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7C5E499E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45D0CE3C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559CE74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vN6mJAMAAAYJAAAOAAAAZHJzL2Uyb0RvYy54bWzcVltuEzEU/UdiD9b8&#10;p/PIvNWkKklbIVUQ8ViA43gmVmfGlu0krRASiCWwAZbAJ0ICtpDuiGvPJG3TIqDipyjKxM875557&#10;jp39g/O6QksqFePNwPH3PAfRhvAZa8qB8/rVcS91kNK4meGKN3TgXFDlHAwfP9pfiZwGfM6rGZUI&#10;gjQqX4mBM9da5K6ryJzWWO1xQRuYLLissYauLN2ZxCuIXldu4Hmxu+JyJiQnVCkYHbeTztDGLwpK&#10;9POiUFSjauAANm2f0j6n5ukO93FeSizmjHQw8D1Q1Jg18NJtqDHWGC0kuxWqZkRyxQu9R3jt8qJg&#10;hNocIBvf28nmRPKFsLmU+aoUW5qA2h2e7h2WPFtOJGKzgZM4qME1lGj98fLd5Yf1D/h8RolhaCXK&#10;HBaeSPFSTGQ3ULY9k/R5IWvzC+mgc8vtxZZbeq4RgcEkSrM0ChxEYK6f9rMgaMknc6iQ2dbL4iyD&#10;Gpn5OItjfzN/tAmRBGmUZZsQYT/MzBJ3A8A1OLewBCM5fDvSoHWLtN+LC3bphaROF6T+oxg1lmcL&#10;0YP6CqzZlFVMX1itQiUNqGY5YWQi284V//GW/0/rL5fvoQLf1t/XX1FscjT7zNJ2IzaJnXJyplDD&#10;R3PclPRQCdA6ONAycnO5a7o33jqtmDhmVWWKZtpdfuCLHV3dQVGr2TEni5o2ujWhpBWkyhs1Z0I5&#10;SOa0nlLQlHw686FccABoEJaQrNHWJSCKU6XN2408rE/eBOmh52XBk94o8ka90EuOeodZmPQS7ygJ&#10;vTD1R/7ordnth/lCUUgfV2PBOugwegv8nabojo/Wbta2aInt4dBKCQBZSW0ggroMQwarkuQFkAzr&#10;oK0l1WRu9hh2rwg1PQUuMYt2fHFd4GmQJp3ADQXGIX7fS8I46uSd+H7/pryh6lLpE8prZBrALoCx&#10;dOIlsNnC3yzpcLVILEQA1uoIGg/GFOEvTBE+bFOYY/B/MUVrBCP3Ak6UziDgms4hf2OQ2EtTP4Ka&#10;71wBW4dEcOZHG4dEfT+zd8j2AvgXDrGXCFy29hDo/hiY2/x6H9rX/74MfwI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I+eLZ7iAAAADAEAAA8AAABkcnMvZG93bnJl&#10;di54bWxMj8FqwkAQhu+FvsMyQm+62RpFYzYi0vYkhWqh9LZmxySYnQ3ZNYlv382p3maYj3++P90O&#10;pmYdtq6yJEHMImBIudUVFRK+T+/TFTDnFWlVW0IJd3SwzZ6fUpVo29MXdkdfsBBCLlESSu+bhHOX&#10;l2iUm9kGKdwutjXKh7UtuG5VH8JNzV+jaMmNqih8KFWD+xLz6/FmJHz0qt/NxVt3uF7299/T4vPn&#10;IFDKl8mw2wDzOPh/GEb9oA5ZcDrbG2nHaglTIUQc2HGKl8BGJFrN18DOEuLFGniW8scS2R8AAAD/&#10;/wMAUEsDBAoAAAAAAAAAIQCzA7EFZQwAAGUMAAAUAAAAZHJzL21lZGlhL2ltYWdlMS5wbmeJUE5H&#10;DQoaCgAAAA1JSERSAAABNQAAAFkIBgAAAF9es5EAAAABc1JHQgCuzhzpAAAABGdBTUEAALGPC/xh&#10;BQAAAAlwSFlzAAAh1QAAIdUBBJy0nQAAC/pJREFUeF7t3XtwVNUdB/C1D/tH7R9OZZzpH/5TKtNA&#10;9i7Zu0RUsMYRbH0LVOy0Hd/T6Yx1WrXaGTWigCIg2Xs3SAB5GtQWbFEEERJIgEKUR6CEYICAJCQQ&#10;EhJCyPPunu7ZnB2S+Mtj99ybPbt+vzOfyR/ZvXfvmTnfuXv3PlzjxgYYAMBAdM1o82lmjc/jP+Rz&#10;m1t0t7Ei/PcZr2aMc7lcV4WpE2oDAACGTDM6w+VW69X8W/Ux/ttEtSQu5IcEAJDgTTeq3e5ApsuV&#10;/QNRNcMX6gMBANgl/DU1N2O0/+eicpwP9SEAAOzm08xPxDE4Z0OtHADACT6PGQzvuW1Pv2HhtaKC&#10;7A+1YgD4brvt5kXsqcfXRTzx6FryNTJ8nkBQ1wLzRQ3ZG2qFAJDa7pi4mD08JZ8tzSthVaebWDz5&#10;sqSKzX6jkD14zyp2s28huZ7BhPfcOjxpc9NEHdkTakUAkHrunrSczZtTzI4fqxe1ZF9CoRDbWVzJ&#10;XnxuI7s1811y/QPRPeYcl+uf3xe1JBdqBQCQOnjRHP7fWVE/zqe9vYsVbT/BHrxvNfl5+qO7zdI0&#10;V/bVopriD7VwAEh+s2YUsObmdlE1wx++91Z1upFNvX/o5eYba7Zkjsm5XtRTfKEWDABJKiPAnn58&#10;HbOsoKgWNXKm+iLLmrCY/sx96Jph6aNzfKKiYg+1UABIPvfetYIdLa8TNaJmVq3Yz269aWjH3PR0&#10;8z5RU7GFWhgAJBf/gp2iNtTP+fMt7PfTPyS3oy/dnXuvqKqhh1oQACSPQ6U1oi6SJ8FgiOXl7ia3&#10;p6/RsV5iRS0EANR356+WsJaWDlETyZljFefJbetJ18zg9dc/92NRWYOHWggAqI2fOJsqqa5qZBPG&#10;LyK3M0r3mA2jRs35iaitgUMtAADU9duH3hd1kDo5dqw+cmkWtb1Rumbscbmyvyeqq/9QbwYANfED&#10;7Pz8r1TMqVMX2Hg9l9zuKN3jf1VUV/+h3ggA6rnrjvciZ+uncqqrL5LbHsUvhB8z2Mm51BsBQC0T&#10;xy9ijY2tYuqndkr2nCbHoCdRX3SoNwCAOjIzAuzQwVox5b8befvNInIsonTN/7qosG+HegMAqGNh&#10;YLeY6s6lrTPESmuCbOPXQbZqv8Vyd1tsbvEVeV9abE2pxbYeD7ITDc5fgtXZabHp09aQ48H5NKMz&#10;LS1wjaix3qHeAABqmJy1VExzZ7LlmMXm77DYK1tik721u/iO1jlXcLW1zZG9VGpcuAzNv17UWO9Q&#10;LwYANThxlw3+6+mKvXRZxWtfddCRX2XfnLWNHJcob1rODaLKroR6IQAk3vy3i8XUtieRGzmeCpKl&#10;ZIfXCyx2usn+YrtlXP931fVpOWtElV0J9UIASCz+a2fzxTYxreXT2BqK62tmPNYfCbKgjXtt/AaX&#10;1BhFjRw5a4Sos+5QLwKAxFr23l4xpeXDD+y/tpUuIKf4d1li7fLhe5hZE/u/F1uG23xe1Fl3qBcB&#10;QOLwr1tdXfYcgC87F2KvEqUzHGYWWqzDpm4rPVBDjhWna4GucJVd1d1o4VAvAoDEefmlzWIqy6X2&#10;onPHz4bq7SKLdVryX0X5nXyzJuSR48X5fjb7p6LSUGoAqrlkwy+erZ0hsmQSYVGJxaygfLHlrz5A&#10;jhenp5uFotJQagAquWPiEjGF5fLmdrpgEmVzhfz30IaGy+SYRYlKQ6kBqGTThqNiCseff5fRxZJo&#10;LR3ye2sD3Qbce2PedSg1AMXIhhcHVSiqkM37q/r/CurTzFkoNQCF8F89ZZN/gC4TVVRJnpzLjzdS&#10;Y8d53WYFSg1AIW/N2iambnxpalN7L42bVyy/t9bf80N1j9mIUgNQSPmRc2LaxpfCE4k/hWMo6i7J&#10;7a3d++sV5Pj5PEYo8hwD6p8AMPzq61vEtI09/KokfucMqkRU858yuROL8xbuIcePy9CMu1FqAIpo&#10;a+sU0zb28PuhUQWiond2yH0FLS+vI8eP82o5f0epASjgztvl7ptWcT45vnpGyZ7eQY0hp2uBJSg1&#10;AAU8/fg6MV3jy+r9dHmoqrLBoVLzmBtQagAKeO7ZDWK6xpdkOZ4Wtb9a7rgaNYacz2PsQakBKMBY&#10;sEtM1/hCFYfKPq9wqtQC+1BqAApAqcUWagw5lBqAIlBqsYUaQw6lBqAIlFpsocaQQ6kBKOK7VmrF&#10;lSg1gJQm++unavdPG8zhs86UGk7pAFDE9KlrxHSNLxu/pstDVTUXnTlPzaf516LUABQge9uh+svJ&#10;c0UBfxBMl+Ttvakx5LxuYwFKDUARLS0dYsrGno6u5Ln2c3GJ3LWf2wtPkOPHZaT7n0SpASii5sxF&#10;MW3jy4JddImopuik3PG0l17YRI4fN3ZMrhulBqCIXTtPiWkbX8rr1N9b45dzdUneJ/I3k5aT46dr&#10;Jn/+J24SCaCKPz31sZi28YU/X3PmNrpMVLFsr/ydbyfc9C45fj63WYNSA1CMbHacpMtEFe1dcj8Q&#10;lB0+S45bhNv/FUoNQDGyCYVCbLaie2sr98vvpc2cUUCOG6eP9f8BpQagmJmvFYjpG3+O1ql3eseM&#10;AosF+T3HJXP3pGXkuHGRQuOh/gkAiXGzT/4xeTwfHKTLJVG+aZQvtIG+evo8ZruoNJQagGoOltaI&#10;aSyX+Tvpghlu2yWv84wm++Ut5HhxXs2YISoNpQagmj/+7iMxjeXSYYXYnCK6aIbLusNW5ElXsmlq&#10;bGOZGfR4cWlp2VeLSkOpAajoZOUFMZ3l0hXeSZpbTBeO09YctGcPjWf1yv3kOHG62/hG1Fl3qBcB&#10;QGI98+f1YjrLh5/suuRLunicsr1S/pfOaPgvutQYRWW4jSxRZ92hXgQAiVdZ2SCmtT3hx7aoArIT&#10;P53Ejh8FeuadecXk+HC6x2wYOdL/I1Fn3aFeCACJ9/CUfBaUvJtF3zS2hthih/baNldYkeN4dqat&#10;rYscmyiv5n9RVNmVUC8EADV8VVIlprd94QfuL7WF2Fs23VjyX4f4jwH2llk00x7MJ8eF87mNy6LG&#10;eod6MQCog++tOBUrvCdYcDzI/Lss9noBXVp9zQ6X4aI9Fis7Z98PAVQ++7ScHI8or2b8VdRY71Av&#10;BgB1PDJN7q64saT+cogdCZfVntNBtvHrbpvCSqqC7HhDkLV2OrNH1jdna5vZLZkLyfHgwntp50WF&#10;fTvUGwBALUaO3INZkimdnRZ74J5V5DhEud3mjaLCvh3qDQCgnsKtx8S0T+08+dhacvujfJ7Ah6K+&#10;6FBvAgA12X2ah2qZO6eI3O4oXQu0ulzP9D6Fo2+oNwKAuqqrmkQFpFbeX7mP3N4oXTMsbbRxi6iu&#10;/kO9GQDUduJ4vaiC1MjK5XvJ7exJd+e8IWpr4FBvBgC18Ufq/XeX3DMNVMnsNwrJbexJT/dvE5U1&#10;eKgFAEBy2PJ5hWMnvjod/rmnT+3/5Noor1s8UGWooRYCAMnjtVe+YJbl7Imwdqe2tpllTVhMbk9P&#10;/NpOUVVDD7UgAEgut4cLovTAGVEZ6oZfy5q/6gC7yZtLbkdPPnfgTHr6wmtFVQ091MIAIDm9/I/N&#10;kZNXVcyFhlb2yLQPyM/dl9cTqPJ4/CNETcUWaoEAkLxuzXyXffTBQVElauTpx9aRn5US3kOr87ry&#10;figqKvZQCwWA5Ddez2XrPy5jbW2dolqGN/X1l9mLz28iP1t/xnrMzaKa4g+1YABILTNnFLIjZedE&#10;3TiX9vYutqPoJHvi0YEvdeqLn1ire8xnRS3JhVoBAKSmSbcvjTwQuGT3aRYM2vOL6aXmdvbZJ+Xs&#10;b3/5NHL+HLXegXg95lmfFhgtKkk+1EoAIPXxZ4zeM3k5e+qxtWz50q/YwQM1g57z1tTUyoqLKiPX&#10;aE6fuoZNznqPXPZQ6VqOv9eToOwItSIAAKf4PEbIm25UjxiRfY2oIXtDrRQAwAm6xzzpTQ/cL+rH&#10;mVArBgCwk9djHNbd5hRRO86G+gAAAHbQ3YF83Z0zJlw1V3U3zjCE+iAAAPHSNf++9FELRnm9EifQ&#10;yoT6UAAAgxHnljWEv1ZWeDVzlvfGedeJWklsfG7jMwCA3gJf6Jq526sZm8LFtUEfay7lxmmBF7za&#10;ggc8v8z5hagQxeJy/R/58NRQycZMoQAAAABJRU5ErkJgglBLAwQKAAAAAAAAACEAPF0vB8kSAADJ&#10;EgAAFAAAAGRycy9tZWRpYS9pbWFnZTIucG5niVBORw0KGgoAAAANSUhEUgAAAW0AAABVCAYAAACC&#10;X7VWAAAAAXNSR0IArs4c6QAAAARnQU1BAACxjwv8YQUAAAAJcEhZcwAAIdUAACHVAQSctJ0AABJe&#10;SURBVHhe7Z0JtCxHWcfffdEgGNmEIBqIvMyd7q5e5ibXwMOFgByEA1EMGJWARpRFEAHZAkgimycI&#10;RDGsQUgUcjwHwwM3RCXKdhQX3IAgASEeMSooSyLyHph7w//r+WYyy9dV1T099z2S/++c/8nLne/7&#10;qqem6+uq6qrufYQQQgghhBBCCCGEEEIIIYQQQgghhBBCCCGEEEIIIYQQQgghhBBCCCGEEEIIIYQQ&#10;QgghhBBCCCGEEEIIIYQQQgghhBBCCCGEEEIIIYQQQgghhBBCCCGEEEIIIYQQQgghhBBCCGmHc+54&#10;6I5pmn7rSQcP3lr/TMgtFrSHE4bD7TuNRqPbn3HGGd+gfybk6CDJOXXlY9O8uiJ17lODxH0V/96F&#10;bkycuwF/+2yale9OXfXiYb51Olw2xp79keTVu6Rsn4ZZeUjNW5Mk+f2smJYGeX719vb2bdTVBMf7&#10;q5avpSyvXqlurcFvcKYVc1FDV32vurQmceWbrZgxGubFR+S3y1z1a2lRPEQu+Bp2JbKi+GGrvCUV&#10;xb3VpU820rLcxvn+y2levH8zqT6fuvwGaQ/aLo5s5sXHUW9vkXYz2Nq6s/p5Sdzo0YkrXrNWZeVF&#10;WlwQHM/jzRgzyvLyKWoeZJiPvseK0bfyPL+bFnnL40BVnZi46tU4+b+sJ2SUkrz4eyTQh2qYlXFu&#10;tGWVY2gHP9gp6taKLCsebMRrVJaV91dXi400z6+x/Eyhcatfa+D/e0vxbF2mLq2pL5h2zNbazMt/&#10;RbyHa+jOIMY7rPiLgt3r1aUXcBF4AM7vv7LK8uhwmpeXhpLJMK9+2/DtV859UYvzUlXVN+OYrzNj&#10;zKk8LJ06dfMC28fYMXpWWZ6mRd6ySIvRWYO8+h+zUiKFnsbbyrK8g4bsDHo0r7DiW0ry8vnq1oq2&#10;SVt6Weq6BHrip8CmHolEqWPSLoriLviNvmLGXNb1SZJ8i7q2os+krdrF7/RcDd+aJDn12zHa+38j&#10;7rKQpEKjohgkBuJdthS/hfBb/S96go/WkEscS0k7K0aPMv0tufLn1M0Lk/YaQYN6Cr78zlJldNBm&#10;nn8YV+0TNXRrBoPBrXCifdaKbQpDYrjtH3vH0zZpD131l+q6RJZXP2P5NKpj0k5d8TQzXpNcea66&#10;tmINSVu0i47BQ7SIVgzz8llGvEYNs+JR6toJ6XggoX7Ait1Bu0lmdyyOpaSN3/xK099SWv6Nunlh&#10;0l4T6Ak8El88vpcYIUlwXecyMRw9y4rpU5KP7qfu0bRN2jKvjwvKbdV9Dnx++aK9V12Tdlb9kxmv&#10;SVn5bnVtxZqS9o0y343wbe9/bIifFa9Jiavepb6tQQ/7G+v7NUbcFbSbFdVPaxFTjpWknWWnnlzf&#10;q7L8be2maVWoeyNM2mtgsywPyBDOrIhV5arztZhWwDd2znYqXHh+S92jaT09AmVF8WB1n2UjzYtr&#10;LftGdUja6N2cZsbya0embjRENKGkLecMLszvEcH2vWjAH42dvtAb19FsZtW9rDgB7aDTcHcN0QqM&#10;Ol9gxFtZqJ8vLR7TsZK0MYI73/T1yZUvU/dGmLTXQJoVbzUrYUH1UNEV5yWuPEfueOPHuDhiCuN6&#10;nKR31KKiaDlnO1U9d9hy/jaQtBtGHuXL1X3KsChS29YzeumWtC82YwXUZc4/lLQR8x/UdAp+62/D&#10;Z+ELrit/QV2iwHn3GjNOQDjGX9QQ0UiPE75HFmMtShIw/nsZvstjoUfgvHgq6uyP8DfvFCPa0SVa&#10;VM0xkrQxkik/Yfp6NMjL/wgtdWTS7pm0qoaoVO9JVifQhnnRAwe2bwebKxZ95hR5w2KCNGgzTq38&#10;GpyAjUM4uZhomCh8SVvm5fHfpaQrq2TUfUqWV09YtBNpjKW/12qZtOt5/rz4bzMWlKTVv1h/r9Vh&#10;zr9L0hbkwonGHLiZPbpYzYOcfPLJ34Rz8HN2HP/3liV4CNHue8syRSPWrOQcSJLRd6rLHLLMcphU&#10;/2X5iaRzgYvbCWqOC/Fpd02SEtVmCxfqg1acWWV5+SzLdyLnTh1ocSZZVn6fFbeWK6/zTpsE7lEc&#10;2N6+nXVMs8KI/GNmbNUwGx2y/GYl54kWefMGDe+FViXNCj2BJ6i5iVxp0cDfZ/mK0AjeoaZR+OZs&#10;s3z0Qpkrtz4Toaz3apgofEl7mJV/gGP55NJncgKnp88td8Lff2fJrpanZ9wyaaOOH27GETn3Ze/n&#10;UJKP7quhouiatAX4hpbmXaqmQXBB/DHDv1Y9unLl2dZnE7kWa9XlXE5T9xkrzkSbefWfsixWXUw2&#10;3eievqkiOe/UNIhs3rFiLOgn1bwTOBffaMSsJdOOvjYHXaFhOhNxn6bz0tWbHXIH2KigqcY9lbOP&#10;U/NGZM50vEnAUIv1uaE522Gen46r8rOtz1Qyj+ntVcwSStpICG+wPoMepiGE46yGLsNn9BCal1C1&#10;TNppVvy+GQeSY5WehgyDrc9FuPj+poaKYrWkXbzf8plI9gGoaRCMLt5pxRDhGN8uu3N1qsK2wW+o&#10;oYI4JFsrxpxc9TQ19wLbM832AGXZKFezIOtO2tLrR+eicW026u9HUlf42tzh4XB4Jw3XCSbtSGS4&#10;XU992JVUCw3zQjXfE5DIft06jlrO/TtM9ju35czPVTjmF4yjhQkn7XpVzdJnSBav0hD7krIsLRv0&#10;Tv60PuGNz2q1SNoyV4zEJDtSm2I9Tuzw74Yev/ZKW8z5d03aMj1Qj0YMn6lw4VVzL5ubo+/w9Vgl&#10;AYodLgJvtz4fq7xONo3UAQMgOT3JjjHV7l7vvFt30sZI5ieMeBMdHgzueVt858z47Cah3jRcJ5i0&#10;I/HcPLtJxegsNV8747XZzXO2aHyvU9N9MgKwbUT5NTCJmscMJW3k45Pwb2Neu7xKQyC51evb5z6v&#10;5arn9JW0kZSebsYYa0eSm9ihB+fdHOHb5LFIRNK+SlYeieRcQn3dH3+70NfrnSh2eSbOh/Ms/1q4&#10;MMhNa7FDPf+UaaMaFqOoNdsYjbzS8r9JxbUw6/1xDT7WnbTxnf7MiDdWVvyxmvnbXFb9rZp1gkk7&#10;EpnjNCpnXmm5reZrB+U9bKn8eZ2pprAtX258PhV6e9+vpl5CSVtsGm6S7MgOvfrzvPrdhc/GKsuD&#10;fSVtHMOHzBiimU0OsrXY1yNHvbxHTYOEknZnYcQk66C1GB8bSVp91IwByTyr2sn26xM3fT3yvLpS&#10;Tb3A1ntTHUn9A2q6Z6wzacvN1Jnnpxgqn6imoTa3m1bhNdtNMGlHgoo4c6FilpRlW5tqvnZ8c7bS&#10;e5t9smCWlfex7CZCsnyTmnqJSdpDV77W+hxlnCM3rsyVDc590Tl3fB9JG8l/2/RXZXn5PDWtSbPy&#10;zy07VfRzWtaVtJOi+lktwktw1cTCFAt6jL55dFxk7dUesySe+fNaMz3PvWKdSRt1eIERa6JdnMPT&#10;NeWhNidJXU1bw6QdCRrlDxqVM6fQUqG+CM7ZojerpjX1jjXPGnFJ8jIXp+aNxCRt2Pyo9Xniqt9o&#10;Sqj4rF4x00fSDg3ZN/N8pKY1aDxPtewmSiLn/NeRtFEfb0PoqKkr1I95sZxo8WYevtczLbupXBHc&#10;6BVK2klavFNN94w1Ju39qWe5JOpz7p5FvbLG0+ZkVU3kCGoJJu1IZArBqJw55fnWXEJYF4E52xuT&#10;bHn7ryxFsmwnQo9uyWeRmKR9j6K4C/5/eS17Vn0Sx/WMpb9DSHjPEN9Vk3a9IsSzNtuavw8/uCpu&#10;zr/npL2LuniD3LfQ8F5OOungretHn9qx6rXZajoFCWho2U4Us2Ybv/khy3ciWRWjpnvGupJ2VgZG&#10;q8bFXVYgWbYzmk5htoFJOxJ5boBROfPq+HCftnjnbJ27QXriajoFn3nnwJF03qemjcQkbWHT2Ztk&#10;GjfPpOPdWasmba8/JL1wNZ2j6XgnirkR2EfSHibu/6R3LUNrDRsFfH98Mdas5DndajrLhmylt+wn&#10;Ch0HOgKBnZf1BW9PWVfSxojsUiPOVElRfJeaTsHf/fedsuKtatoKJu1I6sdOem9CQBFDylWRm51m&#10;2aqB3GCSm4FLcp+y7Ge0E5qTj03aOMGjt49jmPg5uNQ9ulWTthyD6auqd95ZdRN4JrKMUrSIRsJJ&#10;u7i2Xt2xIIw+nozvfU6WVfeSHrOGa4XMHdtljiVDcft7V9cv2s5q05Vv1CJMEMP/BEW0l9iXG/TF&#10;OpI2OkEnwMdXV7ty03q8suQmyc1fw3ZWR+R4tZhomLRbEKwsV30QZsElTtITluWBluTNFWpmEl5m&#10;1V2yg1KLMYlO2vJdDBtLsmZY3VZK2rK9OTDP31myZrvpaYUTQkl7cc6zLwayzDK0zruz/Gu2vdu5&#10;VdZUnUWS59+92BYmmqw8imEdSRvn3rlGjF6E8//ntZhomLRbgKT8UqOC5oTkFXwbDZLTmyzfWq56&#10;hZotEZ6zXU3yxhQU0ziPGZ2061evxSWSpKierG4rJW0kTXO+vC+F5vyPVtLG+eLbfbeyZDOJFrWE&#10;zLknifuC5TfRwEW8dg5JGbbNPdm0GqppkLUkbf8Ko5WETtjfaTHRMGm3QFYeoEI8N62Q+JLq89ID&#10;UZdFNuphsSeGx1cSg/d5GX0I5Te+Iiw2aQvykCDLblGyQ1JdVkraoXnpVYUekfc5LUcpaW+gAf+z&#10;VV5vQsLSskzQG3+d6TcjOTeadpfWo07f4yGQoGAWvUGn76Q9rKp7BKdFV9PusCgqLS4KJu2WoELk&#10;cZJWRU1Vzyvn1eVIQmfLw3DGL+scPT40x6VX3cYTVE5+y69P4ZjfrMUt0S5plxdZdrOSOWaYTnv2&#10;XZO23AQyffqV9zktRyNpp0Vxb6usnuVdsy29YD3fLd+pkrT6NOrgebIKS34v/PdB+P+XmOv2ZyRv&#10;ONKioug7aWMk80uGf6+StqLFRcGk3RL0tjP0Lg4bFbWqdnyrFNI0Xduc7axQxpfkEbJa7Bxtkjb+&#10;FtyMtJiIOydtebGy5dOzfHP+RyNpD/P8Equs3uWqC7RIk7QoX2b6raq0/MfQ86cX6Tlp70eCXH5y&#10;Zc+SzkubNdtM2h1A0n6iUVErCYnnVzS8CZKCd842Sd1n0BO8uzygx6csKx9q+c+qqXfTJmmPRqPb&#10;hy4yi7v9uiRtfX60/3nUrjjPqotFyRSI6a/yzfnvddK+6/b2bULzyfg+T7e+56KQBP7C8p8II8BP&#10;oMjGex2y6gWJ/YOWb3eV18kyWy0imj6TdujRFfX5XZbb8lA2n3yPy50I5/4PabFBmLQ7gkb6EqOy&#10;ukoqubFRCN4XBIwV9UOFdmqNZW+KaJO0hSQv/tqynSgpy0RNa7okbfh4nw8N7cZsyRaQKLy7I0Uy&#10;vFfzOfY6aaM+HmGVM6NdWVmi5l5wbP7dkRAu9v412/L2d5dfbfm2Vf2ExQ7vMBX6TNqw879ZPjDf&#10;PyGmzaH9HFLzIEzaK4Ae3JNWmSqRK3WSlc9FKO+Nlpg5W0l4ah4ktDsSMtdst0/aowst21pp9WmY&#10;zH3vbkk78AIBV31ITYPIYwjg473RjGM0n9Oy10kb9f0nVjkTyY1gNQ0iF08rxoKCL2IYDLbujN/D&#10;Ww8hDfL86iyrTtWQrekracuNU9h517Hj3Ip6VrgQ0eaOhF4WMYFJe0X0MZuHWq6V3UHj/8PZlRM+&#10;MLx6lRFjVkfkNUVqHsSbHCdy1YvVfEr7pF090LJVXa5mU9om7bp3F7gJhmTZ6hnnsL/KijNR05z/&#10;XibtekojdL656kVqHsMG7L2vsILk/aXT13552I/f6lyZUjFiNKq+IemK80PLA0P0lrQDj6+FZNVH&#10;quZBYtqcbLRScy9M2j0xfmxj9Ww03iut50BIY5dpB9hcIO+aVLcYNtAALpEtr01qm5hko4gVZ1bo&#10;MS1tfZbt5pZtLVc9R82mSCM3bSG5AKjZlHo1hGFbq1ju1aTF1gNM2xm17bVh5PQYK86cyvKgmk/B&#10;8V1g2k60wlPdFpGVF2YZM2q7jExWN1lxZpW3eiv82cel+egHkMBfO8yLj9Tzv/NtYjdJqn9DMnsL&#10;yn5k7IsXQsiDz6xjn1OxdYaaN1IvzbV8VThuecNP9FLE+rjkUbZGrInQjqNeKI0R7EWW/1Ru1Oo9&#10;s2TMRr3BJK2GstoEyUueBeKdsybk5gzawPGnYIQgN+YwUjilzVuBCCGEEEIIIYQQQgghhBBCCCGE&#10;EEIIIYQQQgghhBBCCCGEEEIIIYQQQgghhBBCCCGEEEIIIYQQQgghhBBCCCGEEEIIIYQQQgghhBBC&#10;CCGEEEIIIYQQQgghhBBCCCGEEEII+bph376vAc/dOXVAIcvmAAAAAElFTkSuQmCCUEsBAi0AFAAG&#10;AAgAAAAhALGCZ7YKAQAAEwIAABMAAAAAAAAAAAAAAAAAAAAAAFtDb250ZW50X1R5cGVzXS54bWxQ&#10;SwECLQAUAAYACAAAACEAOP0h/9YAAACUAQAACwAAAAAAAAAAAAAAAAA7AQAAX3JlbHMvLnJlbHNQ&#10;SwECLQAUAAYACAAAACEAw7zepiQDAAAGCQAADgAAAAAAAAAAAAAAAAA6AgAAZHJzL2Uyb0RvYy54&#10;bWxQSwECLQAUAAYACAAAACEALmzwAMUAAAClAQAAGQAAAAAAAAAAAAAAAACKBQAAZHJzL19yZWxz&#10;L2Uyb0RvYy54bWwucmVsc1BLAQItABQABgAIAAAAIQCPni2e4gAAAAwBAAAPAAAAAAAAAAAAAAAA&#10;AIYGAABkcnMvZG93bnJldi54bWxQSwECLQAKAAAAAAAAACEAswOxBWUMAABlDAAAFAAAAAAAAAAA&#10;AAAAAACVBwAAZHJzL21lZGlhL2ltYWdlMS5wbmdQSwECLQAKAAAAAAAAACEAPF0vB8kSAADJEgAA&#10;FAAAAAAAAAAAAAAAAAAsFAAAZHJzL21lZGlhL2ltYWdlMi5wbmdQSwUGAAAAAAcABwC+AQAAJyc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881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 w:rsidR="006714FD">
        <w:rPr>
          <w:rFonts w:ascii="Arial" w:eastAsia="Calibri" w:hAnsi="Arial" w:cs="Arial"/>
          <w:noProof/>
          <w:color w:val="363194"/>
          <w:sz w:val="28"/>
          <w:szCs w:val="28"/>
        </w:rPr>
        <w:t>ФИНАНСЫ</w:t>
      </w:r>
    </w:p>
    <w:p w14:paraId="186AB715" w14:textId="77777777" w:rsidR="006714FD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2A34700" w14:textId="769AAE0A" w:rsidR="002A31AC" w:rsidRPr="00671623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>1. Финансовая деятельность организаций</w:t>
      </w:r>
      <w:r w:rsidR="00671623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</w:p>
    <w:p w14:paraId="4CA2FB83" w14:textId="77777777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Финансовые результаты деятельности организаций</w:t>
      </w:r>
    </w:p>
    <w:p w14:paraId="10BE5F6B" w14:textId="21283B24" w:rsidR="006714FD" w:rsidRPr="006714FD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6714FD">
        <w:rPr>
          <w:rFonts w:ascii="Arial" w:hAnsi="Arial" w:cs="Arial"/>
        </w:rPr>
        <w:t>За январь</w:t>
      </w:r>
      <w:r w:rsidR="00674A51">
        <w:rPr>
          <w:rFonts w:ascii="Arial" w:hAnsi="Arial" w:cs="Arial"/>
        </w:rPr>
        <w:t>-февраль</w:t>
      </w:r>
      <w:r w:rsidRPr="006714FD">
        <w:rPr>
          <w:rFonts w:ascii="Arial" w:hAnsi="Arial" w:cs="Arial"/>
        </w:rPr>
        <w:t xml:space="preserve"> 202</w:t>
      </w:r>
      <w:r w:rsidR="00C37E73">
        <w:rPr>
          <w:rFonts w:ascii="Arial" w:hAnsi="Arial" w:cs="Arial"/>
        </w:rPr>
        <w:t>4</w:t>
      </w:r>
      <w:r w:rsidRPr="006714FD">
        <w:rPr>
          <w:rFonts w:ascii="Arial" w:hAnsi="Arial" w:cs="Arial"/>
        </w:rPr>
        <w:t xml:space="preserve"> года, по оперативным данным, сальдированный финансовый результат (прибыль минус убыток) организаций в действующих ценах составил </w:t>
      </w:r>
      <w:r w:rsidR="00674A51">
        <w:rPr>
          <w:rFonts w:ascii="Arial" w:hAnsi="Arial" w:cs="Arial"/>
        </w:rPr>
        <w:t>9</w:t>
      </w:r>
      <w:r w:rsidR="00C37E73">
        <w:rPr>
          <w:rFonts w:ascii="Arial" w:hAnsi="Arial" w:cs="Arial"/>
        </w:rPr>
        <w:t>6</w:t>
      </w:r>
      <w:r w:rsidR="009C7882">
        <w:rPr>
          <w:rFonts w:ascii="Arial" w:hAnsi="Arial" w:cs="Arial"/>
        </w:rPr>
        <w:t>,</w:t>
      </w:r>
      <w:r w:rsidR="00674A51">
        <w:rPr>
          <w:rFonts w:ascii="Arial" w:hAnsi="Arial" w:cs="Arial"/>
        </w:rPr>
        <w:t>6</w:t>
      </w:r>
      <w:r w:rsidRPr="006714FD">
        <w:rPr>
          <w:rFonts w:ascii="Arial" w:hAnsi="Arial" w:cs="Arial"/>
        </w:rPr>
        <w:t xml:space="preserve"> млрд рублей (</w:t>
      </w:r>
      <w:r w:rsidR="00674A51">
        <w:rPr>
          <w:rFonts w:ascii="Arial" w:hAnsi="Arial" w:cs="Arial"/>
        </w:rPr>
        <w:t>806</w:t>
      </w:r>
      <w:r w:rsidR="00714F82">
        <w:rPr>
          <w:rFonts w:ascii="Arial" w:hAnsi="Arial" w:cs="Arial"/>
        </w:rPr>
        <w:t> </w:t>
      </w:r>
      <w:r w:rsidRPr="006714FD">
        <w:rPr>
          <w:rFonts w:ascii="Arial" w:hAnsi="Arial" w:cs="Arial"/>
        </w:rPr>
        <w:t>организаци</w:t>
      </w:r>
      <w:r w:rsidR="00674A51">
        <w:rPr>
          <w:rFonts w:ascii="Arial" w:hAnsi="Arial" w:cs="Arial"/>
        </w:rPr>
        <w:t>й</w:t>
      </w:r>
      <w:r w:rsidRPr="006714FD">
        <w:rPr>
          <w:rFonts w:ascii="Arial" w:hAnsi="Arial" w:cs="Arial"/>
        </w:rPr>
        <w:t xml:space="preserve"> получили прибыль в размере </w:t>
      </w:r>
      <w:r w:rsidR="00674A51">
        <w:rPr>
          <w:rFonts w:ascii="Arial" w:hAnsi="Arial" w:cs="Arial"/>
        </w:rPr>
        <w:t>10</w:t>
      </w:r>
      <w:r w:rsidR="00C37E73">
        <w:rPr>
          <w:rFonts w:ascii="Arial" w:hAnsi="Arial" w:cs="Arial"/>
        </w:rPr>
        <w:t>5</w:t>
      </w:r>
      <w:r w:rsidR="00674A51">
        <w:rPr>
          <w:rFonts w:ascii="Arial" w:hAnsi="Arial" w:cs="Arial"/>
        </w:rPr>
        <w:t>,0</w:t>
      </w:r>
      <w:r w:rsidRPr="006714FD">
        <w:rPr>
          <w:rFonts w:ascii="Arial" w:hAnsi="Arial" w:cs="Arial"/>
        </w:rPr>
        <w:t xml:space="preserve"> млрд рублей, </w:t>
      </w:r>
      <w:r w:rsidR="00C37E73">
        <w:rPr>
          <w:rFonts w:ascii="Arial" w:hAnsi="Arial" w:cs="Arial"/>
        </w:rPr>
        <w:t>34</w:t>
      </w:r>
      <w:r w:rsidR="00674A51">
        <w:rPr>
          <w:rFonts w:ascii="Arial" w:hAnsi="Arial" w:cs="Arial"/>
        </w:rPr>
        <w:t>8</w:t>
      </w:r>
      <w:r w:rsidRPr="006714FD">
        <w:rPr>
          <w:rFonts w:ascii="Arial" w:hAnsi="Arial" w:cs="Arial"/>
        </w:rPr>
        <w:t xml:space="preserve"> </w:t>
      </w:r>
      <w:r w:rsidR="007A0C88">
        <w:rPr>
          <w:rFonts w:ascii="Arial" w:hAnsi="Arial" w:cs="Arial"/>
        </w:rPr>
        <w:t>организаци</w:t>
      </w:r>
      <w:r w:rsidR="00674A51">
        <w:rPr>
          <w:rFonts w:ascii="Arial" w:hAnsi="Arial" w:cs="Arial"/>
        </w:rPr>
        <w:t>й</w:t>
      </w:r>
      <w:r w:rsidR="007A0C88">
        <w:rPr>
          <w:rFonts w:ascii="Arial" w:hAnsi="Arial" w:cs="Arial"/>
        </w:rPr>
        <w:t xml:space="preserve"> потерпели убыток на </w:t>
      </w:r>
      <w:r w:rsidRPr="006714FD">
        <w:rPr>
          <w:rFonts w:ascii="Arial" w:hAnsi="Arial" w:cs="Arial"/>
        </w:rPr>
        <w:t xml:space="preserve">сумму </w:t>
      </w:r>
      <w:r w:rsidR="00674A51">
        <w:rPr>
          <w:rFonts w:ascii="Arial" w:hAnsi="Arial" w:cs="Arial"/>
        </w:rPr>
        <w:t>8</w:t>
      </w:r>
      <w:r w:rsidR="009C7882">
        <w:rPr>
          <w:rFonts w:ascii="Arial" w:hAnsi="Arial" w:cs="Arial"/>
        </w:rPr>
        <w:t>,</w:t>
      </w:r>
      <w:r w:rsidR="00674A51">
        <w:rPr>
          <w:rFonts w:ascii="Arial" w:hAnsi="Arial" w:cs="Arial"/>
        </w:rPr>
        <w:t>4</w:t>
      </w:r>
      <w:r w:rsidRPr="006714FD">
        <w:rPr>
          <w:rFonts w:ascii="Arial" w:hAnsi="Arial" w:cs="Arial"/>
        </w:rPr>
        <w:t xml:space="preserve"> млрд рублей).</w:t>
      </w:r>
    </w:p>
    <w:p w14:paraId="725F43EA" w14:textId="69B60FD8" w:rsidR="006714FD" w:rsidRPr="006714FD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6714FD">
        <w:rPr>
          <w:rFonts w:ascii="Arial" w:hAnsi="Arial" w:cs="Arial"/>
        </w:rPr>
        <w:t xml:space="preserve">Количество убыточных организаций по сравнению с аналогичным периодом прошлого года </w:t>
      </w:r>
      <w:r w:rsidRPr="009C7882">
        <w:rPr>
          <w:rFonts w:ascii="Arial" w:hAnsi="Arial" w:cs="Arial"/>
        </w:rPr>
        <w:t>у</w:t>
      </w:r>
      <w:r w:rsidR="00C37E73">
        <w:rPr>
          <w:rFonts w:ascii="Arial" w:hAnsi="Arial" w:cs="Arial"/>
        </w:rPr>
        <w:t>велич</w:t>
      </w:r>
      <w:r w:rsidRPr="009C7882">
        <w:rPr>
          <w:rFonts w:ascii="Arial" w:hAnsi="Arial" w:cs="Arial"/>
        </w:rPr>
        <w:t xml:space="preserve">илось на </w:t>
      </w:r>
      <w:r w:rsidR="00674A51">
        <w:rPr>
          <w:rFonts w:ascii="Arial" w:hAnsi="Arial" w:cs="Arial"/>
        </w:rPr>
        <w:t>5</w:t>
      </w:r>
      <w:r w:rsidR="00C37E73">
        <w:rPr>
          <w:rFonts w:ascii="Arial" w:hAnsi="Arial" w:cs="Arial"/>
        </w:rPr>
        <w:t>,</w:t>
      </w:r>
      <w:r w:rsidR="00674A51">
        <w:rPr>
          <w:rFonts w:ascii="Arial" w:hAnsi="Arial" w:cs="Arial"/>
        </w:rPr>
        <w:t>5</w:t>
      </w:r>
      <w:r w:rsidRPr="009C7882">
        <w:rPr>
          <w:rFonts w:ascii="Arial" w:hAnsi="Arial" w:cs="Arial"/>
        </w:rPr>
        <w:t>%,</w:t>
      </w:r>
      <w:r w:rsidRPr="006714FD">
        <w:rPr>
          <w:rFonts w:ascii="Arial" w:hAnsi="Arial" w:cs="Arial"/>
        </w:rPr>
        <w:t xml:space="preserve"> а сумма убытка </w:t>
      </w:r>
      <w:r w:rsidR="00201911">
        <w:rPr>
          <w:rFonts w:ascii="Arial" w:hAnsi="Arial" w:cs="Arial"/>
        </w:rPr>
        <w:t>у</w:t>
      </w:r>
      <w:r w:rsidR="00C37E73">
        <w:rPr>
          <w:rFonts w:ascii="Arial" w:hAnsi="Arial" w:cs="Arial"/>
        </w:rPr>
        <w:t>меньш</w:t>
      </w:r>
      <w:r w:rsidR="00201911">
        <w:rPr>
          <w:rFonts w:ascii="Arial" w:hAnsi="Arial" w:cs="Arial"/>
        </w:rPr>
        <w:t>илась</w:t>
      </w:r>
      <w:r w:rsidRPr="009C7882">
        <w:rPr>
          <w:rFonts w:ascii="Arial" w:hAnsi="Arial" w:cs="Arial"/>
        </w:rPr>
        <w:t xml:space="preserve"> </w:t>
      </w:r>
      <w:r w:rsidR="00C37E73">
        <w:rPr>
          <w:rFonts w:ascii="Arial" w:hAnsi="Arial" w:cs="Arial"/>
        </w:rPr>
        <w:t>на</w:t>
      </w:r>
      <w:r w:rsidRPr="009C7882">
        <w:rPr>
          <w:rFonts w:ascii="Arial" w:hAnsi="Arial" w:cs="Arial"/>
        </w:rPr>
        <w:t xml:space="preserve"> </w:t>
      </w:r>
      <w:r w:rsidR="00C37E73">
        <w:rPr>
          <w:rFonts w:ascii="Arial" w:hAnsi="Arial" w:cs="Arial"/>
        </w:rPr>
        <w:t>3</w:t>
      </w:r>
      <w:r w:rsidR="00674A51">
        <w:rPr>
          <w:rFonts w:ascii="Arial" w:hAnsi="Arial" w:cs="Arial"/>
        </w:rPr>
        <w:t>6</w:t>
      </w:r>
      <w:r w:rsidRPr="009C7882">
        <w:rPr>
          <w:rFonts w:ascii="Arial" w:hAnsi="Arial" w:cs="Arial"/>
        </w:rPr>
        <w:t>,</w:t>
      </w:r>
      <w:r w:rsidR="00674A51">
        <w:rPr>
          <w:rFonts w:ascii="Arial" w:hAnsi="Arial" w:cs="Arial"/>
        </w:rPr>
        <w:t>0</w:t>
      </w:r>
      <w:r w:rsidR="009C7882" w:rsidRPr="009C7882">
        <w:rPr>
          <w:rFonts w:ascii="Arial" w:hAnsi="Arial" w:cs="Arial"/>
        </w:rPr>
        <w:t xml:space="preserve"> </w:t>
      </w:r>
      <w:r w:rsidR="00D608F5" w:rsidRPr="006D2C34">
        <w:rPr>
          <w:rFonts w:ascii="Arial" w:hAnsi="Arial" w:cs="Arial"/>
        </w:rPr>
        <w:t>%</w:t>
      </w:r>
      <w:r w:rsidRPr="009C7882">
        <w:rPr>
          <w:rFonts w:ascii="Arial" w:hAnsi="Arial" w:cs="Arial"/>
        </w:rPr>
        <w:t>.</w:t>
      </w:r>
    </w:p>
    <w:p w14:paraId="4F502DF9" w14:textId="2079EE70" w:rsidR="002D799B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6714FD">
        <w:rPr>
          <w:rFonts w:ascii="Arial" w:hAnsi="Arial" w:cs="Arial"/>
        </w:rPr>
        <w:t xml:space="preserve">Сумма прибыли </w:t>
      </w:r>
      <w:r w:rsidR="009C7882" w:rsidRPr="009C7882">
        <w:rPr>
          <w:rFonts w:ascii="Arial" w:hAnsi="Arial" w:cs="Arial"/>
        </w:rPr>
        <w:t xml:space="preserve">возросла </w:t>
      </w:r>
      <w:r w:rsidRPr="009C7882">
        <w:rPr>
          <w:rFonts w:ascii="Arial" w:hAnsi="Arial" w:cs="Arial"/>
        </w:rPr>
        <w:t xml:space="preserve">на </w:t>
      </w:r>
      <w:r w:rsidR="00674A51">
        <w:rPr>
          <w:rFonts w:ascii="Arial" w:hAnsi="Arial" w:cs="Arial"/>
        </w:rPr>
        <w:t>7</w:t>
      </w:r>
      <w:r w:rsidR="00C37E73">
        <w:rPr>
          <w:rFonts w:ascii="Arial" w:hAnsi="Arial" w:cs="Arial"/>
        </w:rPr>
        <w:t>5</w:t>
      </w:r>
      <w:r w:rsidRPr="009C7882">
        <w:rPr>
          <w:rFonts w:ascii="Arial" w:hAnsi="Arial" w:cs="Arial"/>
        </w:rPr>
        <w:t>,</w:t>
      </w:r>
      <w:r w:rsidR="00C37E73">
        <w:rPr>
          <w:rFonts w:ascii="Arial" w:hAnsi="Arial" w:cs="Arial"/>
        </w:rPr>
        <w:t>9</w:t>
      </w:r>
      <w:r w:rsidRPr="009C7882">
        <w:rPr>
          <w:rFonts w:ascii="Arial" w:hAnsi="Arial" w:cs="Arial"/>
        </w:rPr>
        <w:t>%,</w:t>
      </w:r>
      <w:r w:rsidRPr="006714FD">
        <w:rPr>
          <w:rFonts w:ascii="Arial" w:hAnsi="Arial" w:cs="Arial"/>
        </w:rPr>
        <w:t xml:space="preserve"> количество прибыльных организаций </w:t>
      </w:r>
      <w:r w:rsidRPr="009C7882">
        <w:rPr>
          <w:rFonts w:ascii="Arial" w:hAnsi="Arial" w:cs="Arial"/>
        </w:rPr>
        <w:t>у</w:t>
      </w:r>
      <w:r w:rsidR="002F1DF0">
        <w:rPr>
          <w:rFonts w:ascii="Arial" w:hAnsi="Arial" w:cs="Arial"/>
        </w:rPr>
        <w:t>меньш</w:t>
      </w:r>
      <w:r w:rsidRPr="009C7882">
        <w:rPr>
          <w:rFonts w:ascii="Arial" w:hAnsi="Arial" w:cs="Arial"/>
        </w:rPr>
        <w:t xml:space="preserve">илось на </w:t>
      </w:r>
      <w:r w:rsidR="00674A51">
        <w:rPr>
          <w:rFonts w:ascii="Arial" w:hAnsi="Arial" w:cs="Arial"/>
        </w:rPr>
        <w:t>2</w:t>
      </w:r>
      <w:r w:rsidRPr="009C7882">
        <w:rPr>
          <w:rFonts w:ascii="Arial" w:hAnsi="Arial" w:cs="Arial"/>
        </w:rPr>
        <w:t>,</w:t>
      </w:r>
      <w:r w:rsidR="00674A51">
        <w:rPr>
          <w:rFonts w:ascii="Arial" w:hAnsi="Arial" w:cs="Arial"/>
        </w:rPr>
        <w:t>2</w:t>
      </w:r>
      <w:r w:rsidRPr="009C7882">
        <w:rPr>
          <w:rFonts w:ascii="Arial" w:hAnsi="Arial" w:cs="Arial"/>
        </w:rPr>
        <w:t>%.</w:t>
      </w:r>
    </w:p>
    <w:p w14:paraId="7A1340D8" w14:textId="00BCF7B6" w:rsidR="006714FD" w:rsidRDefault="006714FD" w:rsidP="006D2C3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6714FD">
        <w:rPr>
          <w:rFonts w:ascii="Arial" w:hAnsi="Arial" w:cs="Arial"/>
          <w:b/>
          <w:bCs/>
          <w:color w:val="363194"/>
        </w:rPr>
        <w:t>Сальдированный финансовый результат (прибыль минус убыток) деятельности организаций по видам экономической деятельности за январь</w:t>
      </w:r>
      <w:r w:rsidR="00674A51">
        <w:rPr>
          <w:rFonts w:ascii="Arial" w:hAnsi="Arial" w:cs="Arial"/>
          <w:b/>
          <w:bCs/>
          <w:color w:val="363194"/>
        </w:rPr>
        <w:t>-февраль</w:t>
      </w:r>
      <w:r w:rsidRPr="006714FD">
        <w:rPr>
          <w:rFonts w:ascii="Arial" w:hAnsi="Arial" w:cs="Arial"/>
          <w:b/>
          <w:bCs/>
          <w:color w:val="363194"/>
        </w:rPr>
        <w:t xml:space="preserve"> 202</w:t>
      </w:r>
      <w:r w:rsidR="006C09B6">
        <w:rPr>
          <w:rFonts w:ascii="Arial" w:hAnsi="Arial" w:cs="Arial"/>
          <w:b/>
          <w:bCs/>
          <w:color w:val="363194"/>
        </w:rPr>
        <w:t>4</w:t>
      </w:r>
      <w:r w:rsidRPr="006714FD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134"/>
        <w:gridCol w:w="1134"/>
        <w:gridCol w:w="993"/>
        <w:gridCol w:w="1134"/>
      </w:tblGrid>
      <w:tr w:rsidR="006714FD" w:rsidRPr="00F07E5C" w14:paraId="7617D621" w14:textId="1CADE566" w:rsidTr="007A0C88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A7AB53" w14:textId="48342B71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Сальдо прибылей и </w:t>
            </w:r>
          </w:p>
          <w:p w14:paraId="307E90E2" w14:textId="74645595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убытков (-)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7FC32BD" w14:textId="525C666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Сумма прибы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ли,</w:t>
            </w:r>
          </w:p>
          <w:p w14:paraId="31334E7C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1CEE955E" w14:textId="1856AC03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9F53E63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при-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быльных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06723F9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3958B18E" w14:textId="2FDBD04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EBEBEB"/>
          </w:tcPr>
          <w:p w14:paraId="606B353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Сумма убытка,</w:t>
            </w:r>
          </w:p>
          <w:p w14:paraId="0BE534C8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07E4F857" w14:textId="7326A02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3ADD41" w14:textId="0902F216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убы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точ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ных</w:t>
            </w:r>
            <w:proofErr w:type="spellEnd"/>
          </w:p>
          <w:p w14:paraId="3E46C0AF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14:paraId="3B5ACAA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51D0A50" w14:textId="17F023BF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-за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6462F54" w14:textId="662167E4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</w:tr>
      <w:tr w:rsidR="006714FD" w:rsidRPr="00F07E5C" w14:paraId="6701980D" w14:textId="5D9288F9" w:rsidTr="006608AF">
        <w:trPr>
          <w:trHeight w:val="1801"/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774961BF" w14:textId="77777777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126025D6" w14:textId="5537CFC7" w:rsidR="006714FD" w:rsidRPr="00F07E5C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shd w:val="clear" w:color="auto" w:fill="EBEBEB"/>
          </w:tcPr>
          <w:p w14:paraId="29E1AC4A" w14:textId="58ADF128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в % к </w:t>
            </w:r>
            <w:r w:rsidR="000B54A5"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31174E">
              <w:rPr>
                <w:rFonts w:ascii="Arial" w:hAnsi="Arial" w:cs="Arial"/>
                <w:color w:val="282A2E"/>
                <w:sz w:val="18"/>
                <w:szCs w:val="18"/>
              </w:rPr>
              <w:t>феврал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ю </w:t>
            </w:r>
          </w:p>
          <w:p w14:paraId="0D982FDA" w14:textId="39A5CA67" w:rsidR="006714FD" w:rsidRPr="00F07E5C" w:rsidRDefault="00671623" w:rsidP="006C09B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6C09B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134" w:type="dxa"/>
            <w:vMerge/>
            <w:shd w:val="clear" w:color="auto" w:fill="EBEBEB"/>
          </w:tcPr>
          <w:p w14:paraId="22707F03" w14:textId="1E64350F" w:rsidR="006714FD" w:rsidRPr="00F07E5C" w:rsidRDefault="006714FD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3C536976" w14:textId="64928E6C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599DA208" w14:textId="77777777" w:rsidR="006714FD" w:rsidRPr="00F07E5C" w:rsidRDefault="006714FD" w:rsidP="006714FD">
            <w:pPr>
              <w:tabs>
                <w:tab w:val="left" w:pos="493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714FD" w:rsidRPr="00F07E5C" w14:paraId="6C7EF158" w14:textId="0F5DE420" w:rsidTr="007A0C88">
        <w:tc>
          <w:tcPr>
            <w:tcW w:w="4082" w:type="dxa"/>
            <w:vAlign w:val="bottom"/>
          </w:tcPr>
          <w:p w14:paraId="43330FCD" w14:textId="15368DA9" w:rsidR="006714FD" w:rsidRPr="00EC631C" w:rsidRDefault="006714FD" w:rsidP="00714F82">
            <w:pPr>
              <w:spacing w:before="20" w:after="4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18F20697" w14:textId="3778E8D4" w:rsidR="006714FD" w:rsidRPr="009650A7" w:rsidRDefault="009A2535" w:rsidP="00714F82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96617</w:t>
            </w:r>
          </w:p>
        </w:tc>
        <w:tc>
          <w:tcPr>
            <w:tcW w:w="1134" w:type="dxa"/>
            <w:vAlign w:val="bottom"/>
          </w:tcPr>
          <w:p w14:paraId="17F37D8A" w14:textId="715AF43A" w:rsidR="006714FD" w:rsidRPr="009650A7" w:rsidRDefault="009A2535" w:rsidP="00714F82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в 2,1 р.</w:t>
            </w:r>
          </w:p>
        </w:tc>
        <w:tc>
          <w:tcPr>
            <w:tcW w:w="1134" w:type="dxa"/>
            <w:vAlign w:val="bottom"/>
          </w:tcPr>
          <w:p w14:paraId="7323D0D3" w14:textId="42233B4B" w:rsidR="006714FD" w:rsidRPr="006A64FC" w:rsidRDefault="006A64FC" w:rsidP="00714F82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1050</w:t>
            </w:r>
            <w:r w:rsidR="00FB25E6">
              <w:rPr>
                <w:rFonts w:ascii="Arial" w:hAnsi="Arial" w:cs="Arial"/>
                <w:b/>
                <w:color w:val="363194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bottom"/>
          </w:tcPr>
          <w:p w14:paraId="400F299C" w14:textId="79BDDCC2" w:rsidR="006714FD" w:rsidRPr="00FB25E6" w:rsidRDefault="00FB25E6" w:rsidP="002549AC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69,8</w:t>
            </w:r>
          </w:p>
        </w:tc>
        <w:tc>
          <w:tcPr>
            <w:tcW w:w="993" w:type="dxa"/>
            <w:vAlign w:val="bottom"/>
          </w:tcPr>
          <w:p w14:paraId="20BC225C" w14:textId="6A018C10" w:rsidR="006714FD" w:rsidRPr="002610F2" w:rsidRDefault="00CC27A4" w:rsidP="00714F82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8430</w:t>
            </w:r>
          </w:p>
        </w:tc>
        <w:tc>
          <w:tcPr>
            <w:tcW w:w="1134" w:type="dxa"/>
            <w:vAlign w:val="bottom"/>
          </w:tcPr>
          <w:p w14:paraId="20056396" w14:textId="71D57903" w:rsidR="006714FD" w:rsidRPr="002610F2" w:rsidRDefault="00CC27A4" w:rsidP="00714F82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30,2</w:t>
            </w:r>
          </w:p>
        </w:tc>
      </w:tr>
      <w:tr w:rsidR="006714FD" w:rsidRPr="00F07E5C" w14:paraId="78D46434" w14:textId="09CA41AB" w:rsidTr="007A0C88">
        <w:tc>
          <w:tcPr>
            <w:tcW w:w="4082" w:type="dxa"/>
            <w:vAlign w:val="bottom"/>
          </w:tcPr>
          <w:p w14:paraId="5CFDB993" w14:textId="68E550CD" w:rsidR="006714FD" w:rsidRPr="00F07E5C" w:rsidRDefault="006714FD" w:rsidP="00714F8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CC518F1" w14:textId="71218B2A" w:rsidR="006714FD" w:rsidRPr="006608AF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6714FD" w:rsidRPr="00F07E5C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6714FD" w:rsidRPr="00F07E5C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6714FD" w:rsidRPr="00F07E5C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E8CC0FB" w14:textId="15DAAF76" w:rsidR="006714FD" w:rsidRPr="00F07E5C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5FE3C" w14:textId="77777777" w:rsidR="006714FD" w:rsidRPr="00F07E5C" w:rsidRDefault="006714FD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71623" w:rsidRPr="00F07E5C" w14:paraId="0DC15874" w14:textId="2B3717B8" w:rsidTr="007A0C88">
        <w:tc>
          <w:tcPr>
            <w:tcW w:w="4082" w:type="dxa"/>
            <w:vAlign w:val="bottom"/>
          </w:tcPr>
          <w:p w14:paraId="63AE2ED7" w14:textId="0A2461D4" w:rsidR="00671623" w:rsidRPr="00F07E5C" w:rsidRDefault="00671623" w:rsidP="00714F8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0" w:name="_Hlk164248536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vAlign w:val="bottom"/>
          </w:tcPr>
          <w:p w14:paraId="2C47E1F2" w14:textId="76FAFC14" w:rsidR="00671623" w:rsidRPr="006608AF" w:rsidRDefault="009A2535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758</w:t>
            </w:r>
          </w:p>
        </w:tc>
        <w:tc>
          <w:tcPr>
            <w:tcW w:w="1134" w:type="dxa"/>
            <w:vAlign w:val="bottom"/>
          </w:tcPr>
          <w:p w14:paraId="5CB3D3B5" w14:textId="254AD970" w:rsidR="00671623" w:rsidRPr="00F07E5C" w:rsidRDefault="00F24D67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9A2535">
              <w:rPr>
                <w:rFonts w:ascii="Arial" w:hAnsi="Arial" w:cs="Arial"/>
                <w:color w:val="282A2E"/>
                <w:sz w:val="18"/>
                <w:szCs w:val="18"/>
              </w:rPr>
              <w:t xml:space="preserve"> 3,3 р.</w:t>
            </w:r>
          </w:p>
        </w:tc>
        <w:tc>
          <w:tcPr>
            <w:tcW w:w="1134" w:type="dxa"/>
            <w:vAlign w:val="bottom"/>
          </w:tcPr>
          <w:p w14:paraId="79CDBBF0" w14:textId="75375ECE" w:rsidR="00671623" w:rsidRPr="00F07E5C" w:rsidRDefault="00FB25E6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845</w:t>
            </w:r>
          </w:p>
        </w:tc>
        <w:tc>
          <w:tcPr>
            <w:tcW w:w="1134" w:type="dxa"/>
            <w:vAlign w:val="bottom"/>
          </w:tcPr>
          <w:p w14:paraId="64AFE9AF" w14:textId="15113F3E" w:rsidR="00671623" w:rsidRPr="00F07E5C" w:rsidRDefault="00FB25E6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66,7</w:t>
            </w:r>
          </w:p>
        </w:tc>
        <w:tc>
          <w:tcPr>
            <w:tcW w:w="993" w:type="dxa"/>
            <w:vAlign w:val="bottom"/>
          </w:tcPr>
          <w:p w14:paraId="4BA4D662" w14:textId="2D9C7269" w:rsidR="00671623" w:rsidRPr="00F07E5C" w:rsidRDefault="00CC27A4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1134" w:type="dxa"/>
            <w:vAlign w:val="bottom"/>
          </w:tcPr>
          <w:p w14:paraId="7B95B21A" w14:textId="308F05A5" w:rsidR="00671623" w:rsidRPr="00F07E5C" w:rsidRDefault="00CC27A4" w:rsidP="00714F8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33,3</w:t>
            </w:r>
          </w:p>
        </w:tc>
      </w:tr>
      <w:bookmarkEnd w:id="0"/>
      <w:tr w:rsidR="00FB25E6" w:rsidRPr="00F07E5C" w14:paraId="003D3E39" w14:textId="38DE7B7E" w:rsidTr="007A0C88">
        <w:tc>
          <w:tcPr>
            <w:tcW w:w="4082" w:type="dxa"/>
            <w:vAlign w:val="bottom"/>
          </w:tcPr>
          <w:p w14:paraId="4D6B0E5D" w14:textId="16ABEDA8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этих областях</w:t>
            </w:r>
          </w:p>
        </w:tc>
        <w:tc>
          <w:tcPr>
            <w:tcW w:w="1134" w:type="dxa"/>
            <w:vAlign w:val="bottom"/>
          </w:tcPr>
          <w:p w14:paraId="1F12F6C8" w14:textId="2B5DD277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758</w:t>
            </w:r>
          </w:p>
        </w:tc>
        <w:tc>
          <w:tcPr>
            <w:tcW w:w="1134" w:type="dxa"/>
            <w:vAlign w:val="bottom"/>
          </w:tcPr>
          <w:p w14:paraId="359206D6" w14:textId="495FEB48" w:rsidR="00FB25E6" w:rsidRPr="009A2535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3,3 р.</w:t>
            </w:r>
          </w:p>
        </w:tc>
        <w:tc>
          <w:tcPr>
            <w:tcW w:w="1134" w:type="dxa"/>
            <w:vAlign w:val="bottom"/>
          </w:tcPr>
          <w:p w14:paraId="3E1D11B7" w14:textId="22924537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845</w:t>
            </w:r>
          </w:p>
        </w:tc>
        <w:tc>
          <w:tcPr>
            <w:tcW w:w="1134" w:type="dxa"/>
            <w:vAlign w:val="bottom"/>
          </w:tcPr>
          <w:p w14:paraId="7C3D6860" w14:textId="60760A06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66,7</w:t>
            </w:r>
          </w:p>
        </w:tc>
        <w:tc>
          <w:tcPr>
            <w:tcW w:w="993" w:type="dxa"/>
            <w:vAlign w:val="bottom"/>
          </w:tcPr>
          <w:p w14:paraId="5ADA3557" w14:textId="79916D03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1134" w:type="dxa"/>
            <w:vAlign w:val="bottom"/>
          </w:tcPr>
          <w:p w14:paraId="4A3467EA" w14:textId="36028308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33,3</w:t>
            </w:r>
          </w:p>
        </w:tc>
      </w:tr>
      <w:tr w:rsidR="00FB25E6" w:rsidRPr="00F07E5C" w14:paraId="0147B6A7" w14:textId="57835F5D" w:rsidTr="007A0C88">
        <w:tc>
          <w:tcPr>
            <w:tcW w:w="4082" w:type="dxa"/>
            <w:vAlign w:val="bottom"/>
          </w:tcPr>
          <w:p w14:paraId="7C2BA70A" w14:textId="4678069B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31B428D0" w14:textId="072115C8" w:rsidR="00FB25E6" w:rsidRPr="0037411A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30723</w:t>
            </w:r>
          </w:p>
        </w:tc>
        <w:tc>
          <w:tcPr>
            <w:tcW w:w="1134" w:type="dxa"/>
            <w:vAlign w:val="bottom"/>
          </w:tcPr>
          <w:p w14:paraId="678E88E7" w14:textId="12BDA3F9" w:rsidR="00FB25E6" w:rsidRPr="00C22A0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4,0 р.</w:t>
            </w:r>
          </w:p>
        </w:tc>
        <w:tc>
          <w:tcPr>
            <w:tcW w:w="1134" w:type="dxa"/>
            <w:vAlign w:val="bottom"/>
          </w:tcPr>
          <w:p w14:paraId="622701D9" w14:textId="45488CDF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31605</w:t>
            </w:r>
          </w:p>
        </w:tc>
        <w:tc>
          <w:tcPr>
            <w:tcW w:w="1134" w:type="dxa"/>
            <w:vAlign w:val="bottom"/>
          </w:tcPr>
          <w:p w14:paraId="0D7ECC4F" w14:textId="01FDFC07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55,0</w:t>
            </w:r>
          </w:p>
        </w:tc>
        <w:tc>
          <w:tcPr>
            <w:tcW w:w="993" w:type="dxa"/>
            <w:vAlign w:val="bottom"/>
          </w:tcPr>
          <w:p w14:paraId="5470AA72" w14:textId="3C744624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882</w:t>
            </w:r>
          </w:p>
        </w:tc>
        <w:tc>
          <w:tcPr>
            <w:tcW w:w="1134" w:type="dxa"/>
            <w:vAlign w:val="bottom"/>
          </w:tcPr>
          <w:p w14:paraId="65EE4714" w14:textId="272208F0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45,0</w:t>
            </w:r>
          </w:p>
        </w:tc>
      </w:tr>
      <w:tr w:rsidR="00FB25E6" w:rsidRPr="00F07E5C" w14:paraId="308E20A9" w14:textId="0129B15F" w:rsidTr="007A0C88">
        <w:tc>
          <w:tcPr>
            <w:tcW w:w="4082" w:type="dxa"/>
            <w:vAlign w:val="bottom"/>
          </w:tcPr>
          <w:p w14:paraId="3736D2F9" w14:textId="05A2551C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4D487E0A" w14:textId="5F69FF3F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30735</w:t>
            </w:r>
          </w:p>
        </w:tc>
        <w:tc>
          <w:tcPr>
            <w:tcW w:w="1134" w:type="dxa"/>
            <w:vAlign w:val="bottom"/>
          </w:tcPr>
          <w:p w14:paraId="711813EE" w14:textId="6409C93D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4,4 р.</w:t>
            </w:r>
          </w:p>
        </w:tc>
        <w:tc>
          <w:tcPr>
            <w:tcW w:w="1134" w:type="dxa"/>
            <w:vAlign w:val="bottom"/>
          </w:tcPr>
          <w:p w14:paraId="43C18A8C" w14:textId="6EB04014" w:rsidR="00FB25E6" w:rsidRPr="00F07E5C" w:rsidRDefault="000C6F21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2ECE4B6" w14:textId="10FAD06C" w:rsidR="00FB25E6" w:rsidRPr="00F07E5C" w:rsidRDefault="000C6F21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50F21BE" w14:textId="250FCB04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7863A97" w14:textId="06408100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B25E6" w:rsidRPr="00F07E5C" w14:paraId="5B2E5FFA" w14:textId="33828BB9" w:rsidTr="007A0C88">
        <w:tc>
          <w:tcPr>
            <w:tcW w:w="4082" w:type="dxa"/>
            <w:vAlign w:val="bottom"/>
          </w:tcPr>
          <w:p w14:paraId="5787B46E" w14:textId="3FA7BCC2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0C21D347" w14:textId="7735AA98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bottom"/>
          </w:tcPr>
          <w:p w14:paraId="08B3132D" w14:textId="2961ED97" w:rsidR="00FB25E6" w:rsidRPr="00F07E5C" w:rsidRDefault="00FB25E6" w:rsidP="00FB25E6">
            <w:pPr>
              <w:spacing w:before="20" w:after="4"/>
              <w:ind w:right="39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14:paraId="58F36AA8" w14:textId="69C5BCF0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</w:t>
            </w:r>
          </w:p>
        </w:tc>
        <w:tc>
          <w:tcPr>
            <w:tcW w:w="1134" w:type="dxa"/>
            <w:vAlign w:val="bottom"/>
          </w:tcPr>
          <w:p w14:paraId="0D4F898C" w14:textId="1ED17567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33,3</w:t>
            </w:r>
          </w:p>
        </w:tc>
        <w:tc>
          <w:tcPr>
            <w:tcW w:w="993" w:type="dxa"/>
            <w:vAlign w:val="bottom"/>
          </w:tcPr>
          <w:p w14:paraId="3F5C8385" w14:textId="50410BB9" w:rsidR="00FB25E6" w:rsidRPr="00F07E5C" w:rsidRDefault="00CC27A4" w:rsidP="0017776B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17776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237077B" w14:textId="22799ED9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66,7</w:t>
            </w:r>
          </w:p>
        </w:tc>
      </w:tr>
      <w:tr w:rsidR="00FB25E6" w:rsidRPr="00F07E5C" w14:paraId="59C7C1D7" w14:textId="0426DA45" w:rsidTr="007A0C88">
        <w:tc>
          <w:tcPr>
            <w:tcW w:w="4082" w:type="dxa"/>
            <w:vAlign w:val="bottom"/>
          </w:tcPr>
          <w:p w14:paraId="1D24F1C8" w14:textId="2101310D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2D5C5814" w14:textId="7A33F99A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-30</w:t>
            </w:r>
          </w:p>
        </w:tc>
        <w:tc>
          <w:tcPr>
            <w:tcW w:w="1134" w:type="dxa"/>
            <w:vAlign w:val="bottom"/>
          </w:tcPr>
          <w:p w14:paraId="4AABC99D" w14:textId="7D91841D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B62576A" w14:textId="3FC0B300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739</w:t>
            </w:r>
          </w:p>
        </w:tc>
        <w:tc>
          <w:tcPr>
            <w:tcW w:w="1134" w:type="dxa"/>
            <w:vAlign w:val="bottom"/>
          </w:tcPr>
          <w:p w14:paraId="46C04D02" w14:textId="0A26492F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56,0</w:t>
            </w:r>
          </w:p>
        </w:tc>
        <w:tc>
          <w:tcPr>
            <w:tcW w:w="993" w:type="dxa"/>
            <w:vAlign w:val="bottom"/>
          </w:tcPr>
          <w:p w14:paraId="5A5714D9" w14:textId="6C3BFF92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770</w:t>
            </w:r>
          </w:p>
        </w:tc>
        <w:tc>
          <w:tcPr>
            <w:tcW w:w="1134" w:type="dxa"/>
            <w:vAlign w:val="bottom"/>
          </w:tcPr>
          <w:p w14:paraId="619041B6" w14:textId="152B2C54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44,0</w:t>
            </w:r>
          </w:p>
        </w:tc>
      </w:tr>
      <w:tr w:rsidR="00FB25E6" w:rsidRPr="00F07E5C" w14:paraId="0F49197B" w14:textId="7635C93E" w:rsidTr="007A0C88">
        <w:tc>
          <w:tcPr>
            <w:tcW w:w="4082" w:type="dxa"/>
            <w:vAlign w:val="bottom"/>
          </w:tcPr>
          <w:p w14:paraId="2DFC999A" w14:textId="45C379A4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4E9D7E5D" w14:textId="2901D586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37754</w:t>
            </w:r>
          </w:p>
        </w:tc>
        <w:tc>
          <w:tcPr>
            <w:tcW w:w="1134" w:type="dxa"/>
            <w:vAlign w:val="bottom"/>
          </w:tcPr>
          <w:p w14:paraId="0B059253" w14:textId="258B267A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159,7</w:t>
            </w:r>
          </w:p>
        </w:tc>
        <w:tc>
          <w:tcPr>
            <w:tcW w:w="1134" w:type="dxa"/>
            <w:vAlign w:val="bottom"/>
          </w:tcPr>
          <w:p w14:paraId="6FCB3A23" w14:textId="1986720F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40377</w:t>
            </w:r>
          </w:p>
        </w:tc>
        <w:tc>
          <w:tcPr>
            <w:tcW w:w="1134" w:type="dxa"/>
            <w:vAlign w:val="bottom"/>
          </w:tcPr>
          <w:p w14:paraId="62825590" w14:textId="122F131C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  <w:tc>
          <w:tcPr>
            <w:tcW w:w="993" w:type="dxa"/>
            <w:vAlign w:val="bottom"/>
          </w:tcPr>
          <w:p w14:paraId="3D19511A" w14:textId="04F1008E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2623</w:t>
            </w:r>
          </w:p>
        </w:tc>
        <w:tc>
          <w:tcPr>
            <w:tcW w:w="1134" w:type="dxa"/>
            <w:vAlign w:val="bottom"/>
          </w:tcPr>
          <w:p w14:paraId="08763F78" w14:textId="5F3B178E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20,1</w:t>
            </w:r>
          </w:p>
        </w:tc>
      </w:tr>
      <w:tr w:rsidR="00FB25E6" w:rsidRPr="00F07E5C" w14:paraId="4F8762D6" w14:textId="3B6DA075" w:rsidTr="006608AF">
        <w:trPr>
          <w:trHeight w:val="114"/>
        </w:trPr>
        <w:tc>
          <w:tcPr>
            <w:tcW w:w="4082" w:type="dxa"/>
            <w:vAlign w:val="bottom"/>
          </w:tcPr>
          <w:p w14:paraId="02633EA8" w14:textId="771E7213" w:rsidR="00FB25E6" w:rsidRPr="00F07E5C" w:rsidRDefault="00FB25E6" w:rsidP="00FB25E6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346764A3" w14:textId="3B03D2AD" w:rsidR="00FB25E6" w:rsidRPr="006608AF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3800</w:t>
            </w:r>
          </w:p>
        </w:tc>
        <w:tc>
          <w:tcPr>
            <w:tcW w:w="1134" w:type="dxa"/>
            <w:vAlign w:val="bottom"/>
          </w:tcPr>
          <w:p w14:paraId="7D8C7E21" w14:textId="1F6ECFBA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  <w:tc>
          <w:tcPr>
            <w:tcW w:w="1134" w:type="dxa"/>
            <w:vAlign w:val="bottom"/>
          </w:tcPr>
          <w:p w14:paraId="11CFC2AF" w14:textId="4930B2EF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3980</w:t>
            </w:r>
          </w:p>
        </w:tc>
        <w:tc>
          <w:tcPr>
            <w:tcW w:w="1134" w:type="dxa"/>
            <w:vAlign w:val="bottom"/>
          </w:tcPr>
          <w:p w14:paraId="6A6C6F71" w14:textId="0573B8F9" w:rsidR="00FB25E6" w:rsidRPr="00F07E5C" w:rsidRDefault="00FB25E6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77,3</w:t>
            </w:r>
          </w:p>
        </w:tc>
        <w:tc>
          <w:tcPr>
            <w:tcW w:w="993" w:type="dxa"/>
            <w:vAlign w:val="bottom"/>
          </w:tcPr>
          <w:p w14:paraId="5CFC20E9" w14:textId="77AC844E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180</w:t>
            </w:r>
          </w:p>
        </w:tc>
        <w:tc>
          <w:tcPr>
            <w:tcW w:w="1134" w:type="dxa"/>
            <w:vAlign w:val="bottom"/>
          </w:tcPr>
          <w:p w14:paraId="77B17561" w14:textId="20CB7EBA" w:rsidR="00FB25E6" w:rsidRPr="00F07E5C" w:rsidRDefault="00CC27A4" w:rsidP="00FB25E6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22,7</w:t>
            </w:r>
          </w:p>
        </w:tc>
      </w:tr>
      <w:tr w:rsidR="00CC27A4" w:rsidRPr="00F07E5C" w14:paraId="4EB4D358" w14:textId="6DF0F203" w:rsidTr="007A0C88">
        <w:tc>
          <w:tcPr>
            <w:tcW w:w="4082" w:type="dxa"/>
            <w:vAlign w:val="bottom"/>
          </w:tcPr>
          <w:p w14:paraId="17E77D91" w14:textId="660B3983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26C8E4A4" w14:textId="219EE97D" w:rsidR="00CC27A4" w:rsidRPr="002D6719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</w:t>
            </w:r>
          </w:p>
        </w:tc>
        <w:tc>
          <w:tcPr>
            <w:tcW w:w="1134" w:type="dxa"/>
            <w:vAlign w:val="bottom"/>
          </w:tcPr>
          <w:p w14:paraId="03F82D91" w14:textId="27E2BC4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125,4</w:t>
            </w:r>
          </w:p>
        </w:tc>
        <w:tc>
          <w:tcPr>
            <w:tcW w:w="1134" w:type="dxa"/>
            <w:vAlign w:val="bottom"/>
          </w:tcPr>
          <w:p w14:paraId="62F8B9D0" w14:textId="706A2DDF" w:rsidR="00CC27A4" w:rsidRPr="00F07E5C" w:rsidRDefault="000C6F21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AFD4BDB" w14:textId="4EF02C24" w:rsidR="00CC27A4" w:rsidRPr="00F07E5C" w:rsidRDefault="000C6F21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25414F5" w14:textId="27215B2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F814CF5" w14:textId="1675616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3181328E" w14:textId="2E723430" w:rsidTr="007A0C88">
        <w:tc>
          <w:tcPr>
            <w:tcW w:w="4082" w:type="dxa"/>
            <w:vAlign w:val="bottom"/>
          </w:tcPr>
          <w:p w14:paraId="0A1CB6BB" w14:textId="57AA451C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0A9ADCA8" w14:textId="3700989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20FDFC3" w14:textId="21B7CC5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60827A9" w14:textId="2A636B5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1E666EB" w14:textId="4318B71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F072E1F" w14:textId="77EBAE1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E48DF77" w14:textId="2782306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07D79728" w14:textId="7CB1C3C0" w:rsidTr="007A0C88">
        <w:tc>
          <w:tcPr>
            <w:tcW w:w="4082" w:type="dxa"/>
            <w:vAlign w:val="bottom"/>
          </w:tcPr>
          <w:p w14:paraId="447D3C84" w14:textId="3A2A19F1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13876002" w14:textId="78E5070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bottom"/>
          </w:tcPr>
          <w:p w14:paraId="4B7AEE37" w14:textId="38BECF0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  <w:tc>
          <w:tcPr>
            <w:tcW w:w="1134" w:type="dxa"/>
            <w:vAlign w:val="bottom"/>
          </w:tcPr>
          <w:p w14:paraId="46118461" w14:textId="38EF2E4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bottom"/>
          </w:tcPr>
          <w:p w14:paraId="29105342" w14:textId="6F1A0BE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56D288" w14:textId="4886972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AAF8FC4" w14:textId="6E60DF6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4ADEFD32" w14:textId="4C2B2526" w:rsidTr="007A0C88">
        <w:tc>
          <w:tcPr>
            <w:tcW w:w="4082" w:type="dxa"/>
            <w:vAlign w:val="bottom"/>
          </w:tcPr>
          <w:p w14:paraId="74CE94A6" w14:textId="7C31F31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34298A35" w14:textId="3DCA4AB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8A7EE4B" w14:textId="77DBFB8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6D8153" w14:textId="5546BF5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D070AF9" w14:textId="1626FED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23CA050" w14:textId="1567230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E3CFF91" w14:textId="30B858D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601074E5" w14:textId="75253291" w:rsidTr="007A0C88">
        <w:tc>
          <w:tcPr>
            <w:tcW w:w="4082" w:type="dxa"/>
            <w:vAlign w:val="bottom"/>
          </w:tcPr>
          <w:p w14:paraId="67A442B9" w14:textId="234695B7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23A0B210" w14:textId="27F01C7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6DBD724" w14:textId="7CE2F28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AD97D49" w14:textId="024091C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4A82101" w14:textId="750EABF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106E1C7" w14:textId="6663F5E1" w:rsidR="00CC27A4" w:rsidRPr="00CC27A4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27A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11DD29" w14:textId="63234494" w:rsidR="00CC27A4" w:rsidRPr="00CC27A4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27A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5757581F" w14:textId="5B5E4ABB" w:rsidTr="007A0C88">
        <w:tc>
          <w:tcPr>
            <w:tcW w:w="4082" w:type="dxa"/>
            <w:vAlign w:val="bottom"/>
          </w:tcPr>
          <w:p w14:paraId="72615AB7" w14:textId="65EA4C58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1BE22368" w14:textId="78DC952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750919" w14:textId="5347768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EAE664" w14:textId="0AF52A0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9549CB" w14:textId="7A5B4AE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153CC4D2" w14:textId="4855B9D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B65C3CC" w14:textId="1BC71EE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7CCFE977" w14:textId="1A15371D" w:rsidTr="007A0C88">
        <w:tc>
          <w:tcPr>
            <w:tcW w:w="4082" w:type="dxa"/>
            <w:vAlign w:val="bottom"/>
          </w:tcPr>
          <w:p w14:paraId="38FA5B05" w14:textId="0C64744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7782940C" w14:textId="6C33D61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</w:t>
            </w:r>
          </w:p>
        </w:tc>
        <w:tc>
          <w:tcPr>
            <w:tcW w:w="1134" w:type="dxa"/>
            <w:vAlign w:val="bottom"/>
          </w:tcPr>
          <w:p w14:paraId="67768A44" w14:textId="3C16BE7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145,9</w:t>
            </w:r>
          </w:p>
        </w:tc>
        <w:tc>
          <w:tcPr>
            <w:tcW w:w="1134" w:type="dxa"/>
            <w:vAlign w:val="bottom"/>
          </w:tcPr>
          <w:p w14:paraId="49A340EC" w14:textId="03F149B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</w:t>
            </w:r>
          </w:p>
        </w:tc>
        <w:tc>
          <w:tcPr>
            <w:tcW w:w="1134" w:type="dxa"/>
            <w:vAlign w:val="bottom"/>
          </w:tcPr>
          <w:p w14:paraId="16FE7EFE" w14:textId="7A4067E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C5AA745" w14:textId="13DE3F1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AF00A62" w14:textId="502818A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3255556D" w14:textId="25CB29F2" w:rsidTr="007A0C88">
        <w:tc>
          <w:tcPr>
            <w:tcW w:w="4082" w:type="dxa"/>
            <w:vAlign w:val="bottom"/>
          </w:tcPr>
          <w:p w14:paraId="4F3C6D8B" w14:textId="04CC748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5C435C50" w14:textId="453CA0E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F395BB5" w14:textId="39789F1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FDEC8" w14:textId="198FBC0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292890E" w14:textId="26930EE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AA0B53A" w14:textId="37952D4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E14E24E" w14:textId="28AE65F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4FA317C1" w14:textId="023ACFCA" w:rsidTr="007A0C88">
        <w:tc>
          <w:tcPr>
            <w:tcW w:w="4082" w:type="dxa"/>
            <w:vAlign w:val="bottom"/>
          </w:tcPr>
          <w:p w14:paraId="0EBB0AE5" w14:textId="329DFD49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134" w:type="dxa"/>
            <w:vAlign w:val="bottom"/>
          </w:tcPr>
          <w:p w14:paraId="389DB3EE" w14:textId="42118D6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6636</w:t>
            </w:r>
          </w:p>
        </w:tc>
        <w:tc>
          <w:tcPr>
            <w:tcW w:w="1134" w:type="dxa"/>
            <w:vAlign w:val="bottom"/>
          </w:tcPr>
          <w:p w14:paraId="150C88E8" w14:textId="4E610EA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1134" w:type="dxa"/>
            <w:vAlign w:val="bottom"/>
          </w:tcPr>
          <w:p w14:paraId="1CECDEC9" w14:textId="0391D0A5" w:rsidR="00CC27A4" w:rsidRPr="00F07E5C" w:rsidRDefault="000C6F21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2B88D4" w14:textId="2AB8FA7E" w:rsidR="00CC27A4" w:rsidRPr="00F07E5C" w:rsidRDefault="000C6F21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F2D159E" w14:textId="7DA705F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54218D4" w14:textId="200288B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1DC4B254" w14:textId="73BF4971" w:rsidTr="007A0C88">
        <w:tc>
          <w:tcPr>
            <w:tcW w:w="4082" w:type="dxa"/>
            <w:vAlign w:val="bottom"/>
          </w:tcPr>
          <w:p w14:paraId="3ED31A49" w14:textId="14231EC5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оизводство химических веществ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химических продуктов</w:t>
            </w:r>
          </w:p>
        </w:tc>
        <w:tc>
          <w:tcPr>
            <w:tcW w:w="1134" w:type="dxa"/>
            <w:vAlign w:val="bottom"/>
          </w:tcPr>
          <w:p w14:paraId="43A42DD3" w14:textId="2A35DC4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11546</w:t>
            </w:r>
          </w:p>
        </w:tc>
        <w:tc>
          <w:tcPr>
            <w:tcW w:w="1134" w:type="dxa"/>
            <w:vAlign w:val="bottom"/>
          </w:tcPr>
          <w:p w14:paraId="0C7EC030" w14:textId="4C117A7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75,4</w:t>
            </w:r>
          </w:p>
        </w:tc>
        <w:tc>
          <w:tcPr>
            <w:tcW w:w="1134" w:type="dxa"/>
            <w:vAlign w:val="bottom"/>
          </w:tcPr>
          <w:p w14:paraId="759F9E51" w14:textId="38E9B33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11993</w:t>
            </w:r>
          </w:p>
        </w:tc>
        <w:tc>
          <w:tcPr>
            <w:tcW w:w="1134" w:type="dxa"/>
            <w:vAlign w:val="bottom"/>
          </w:tcPr>
          <w:p w14:paraId="07898210" w14:textId="1E28ED7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  <w:tc>
          <w:tcPr>
            <w:tcW w:w="993" w:type="dxa"/>
            <w:vAlign w:val="bottom"/>
          </w:tcPr>
          <w:p w14:paraId="414F6439" w14:textId="79FCDF8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446</w:t>
            </w:r>
          </w:p>
        </w:tc>
        <w:tc>
          <w:tcPr>
            <w:tcW w:w="1134" w:type="dxa"/>
            <w:vAlign w:val="bottom"/>
          </w:tcPr>
          <w:p w14:paraId="0C716F63" w14:textId="02FD54F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22,2</w:t>
            </w:r>
          </w:p>
        </w:tc>
      </w:tr>
      <w:tr w:rsidR="00CC27A4" w:rsidRPr="00F07E5C" w14:paraId="5BF17445" w14:textId="76CADBD7" w:rsidTr="007A0C88">
        <w:tc>
          <w:tcPr>
            <w:tcW w:w="4082" w:type="dxa"/>
            <w:vAlign w:val="bottom"/>
          </w:tcPr>
          <w:p w14:paraId="1DFA0F45" w14:textId="1DEED4D9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34" w:type="dxa"/>
            <w:vAlign w:val="bottom"/>
          </w:tcPr>
          <w:p w14:paraId="1D2879E0" w14:textId="414D0A7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2496</w:t>
            </w:r>
          </w:p>
        </w:tc>
        <w:tc>
          <w:tcPr>
            <w:tcW w:w="1134" w:type="dxa"/>
            <w:vAlign w:val="bottom"/>
          </w:tcPr>
          <w:p w14:paraId="34D83582" w14:textId="4015195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182,7</w:t>
            </w:r>
          </w:p>
        </w:tc>
        <w:tc>
          <w:tcPr>
            <w:tcW w:w="1134" w:type="dxa"/>
            <w:vAlign w:val="bottom"/>
          </w:tcPr>
          <w:p w14:paraId="6589795E" w14:textId="31B2BDE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2496</w:t>
            </w:r>
          </w:p>
        </w:tc>
        <w:tc>
          <w:tcPr>
            <w:tcW w:w="1134" w:type="dxa"/>
            <w:vAlign w:val="bottom"/>
          </w:tcPr>
          <w:p w14:paraId="6601ED61" w14:textId="63EF9ED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FC8118" w14:textId="00CA7FA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F60ADC1" w14:textId="31BD9B1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6754FA6E" w14:textId="1AF6BFA0" w:rsidTr="007A0C88">
        <w:tc>
          <w:tcPr>
            <w:tcW w:w="4082" w:type="dxa"/>
            <w:vAlign w:val="bottom"/>
          </w:tcPr>
          <w:p w14:paraId="787A160F" w14:textId="6E685209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EAD2EBD" w14:textId="430979C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963</w:t>
            </w:r>
          </w:p>
        </w:tc>
        <w:tc>
          <w:tcPr>
            <w:tcW w:w="1134" w:type="dxa"/>
            <w:vAlign w:val="bottom"/>
          </w:tcPr>
          <w:p w14:paraId="54E6FB13" w14:textId="0F00039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134" w:type="dxa"/>
            <w:vAlign w:val="bottom"/>
          </w:tcPr>
          <w:p w14:paraId="3C3AEFD4" w14:textId="3E3FAE0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14:paraId="3C0F6F62" w14:textId="2984CCF8" w:rsidR="00CC27A4" w:rsidRPr="00F07E5C" w:rsidRDefault="00CC27A4" w:rsidP="00CC27A4">
            <w:pPr>
              <w:spacing w:before="20" w:after="4"/>
              <w:ind w:left="29" w:right="-53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993" w:type="dxa"/>
            <w:vAlign w:val="bottom"/>
          </w:tcPr>
          <w:p w14:paraId="3730D480" w14:textId="5D734D4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</w:t>
            </w:r>
          </w:p>
        </w:tc>
        <w:tc>
          <w:tcPr>
            <w:tcW w:w="1134" w:type="dxa"/>
            <w:vAlign w:val="bottom"/>
          </w:tcPr>
          <w:p w14:paraId="07220FEE" w14:textId="202E862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14,3</w:t>
            </w:r>
          </w:p>
        </w:tc>
      </w:tr>
      <w:tr w:rsidR="00CC27A4" w:rsidRPr="00F07E5C" w14:paraId="199698EC" w14:textId="40C9D6C8" w:rsidTr="007A0C88">
        <w:tc>
          <w:tcPr>
            <w:tcW w:w="4082" w:type="dxa"/>
            <w:vAlign w:val="bottom"/>
          </w:tcPr>
          <w:p w14:paraId="42183630" w14:textId="33200EDE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35E39C51" w14:textId="15601EC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-25</w:t>
            </w:r>
          </w:p>
        </w:tc>
        <w:tc>
          <w:tcPr>
            <w:tcW w:w="1134" w:type="dxa"/>
            <w:vAlign w:val="bottom"/>
          </w:tcPr>
          <w:p w14:paraId="77F090D6" w14:textId="1402520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2F15189" w14:textId="5C10AF5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</w:t>
            </w:r>
          </w:p>
        </w:tc>
        <w:tc>
          <w:tcPr>
            <w:tcW w:w="1134" w:type="dxa"/>
            <w:vAlign w:val="bottom"/>
          </w:tcPr>
          <w:p w14:paraId="5ED1CEE8" w14:textId="738B237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65,0</w:t>
            </w:r>
          </w:p>
        </w:tc>
        <w:tc>
          <w:tcPr>
            <w:tcW w:w="993" w:type="dxa"/>
            <w:vAlign w:val="bottom"/>
          </w:tcPr>
          <w:p w14:paraId="31FB87D4" w14:textId="1CFBA80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bottom"/>
          </w:tcPr>
          <w:p w14:paraId="1A418EC6" w14:textId="36AE52F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35,0</w:t>
            </w:r>
          </w:p>
        </w:tc>
      </w:tr>
      <w:tr w:rsidR="00CC27A4" w:rsidRPr="00F07E5C" w14:paraId="2E6008C0" w14:textId="600F0CC8" w:rsidTr="007A0C88">
        <w:tc>
          <w:tcPr>
            <w:tcW w:w="4082" w:type="dxa"/>
            <w:vAlign w:val="bottom"/>
          </w:tcPr>
          <w:p w14:paraId="41756575" w14:textId="6FE72E31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134" w:type="dxa"/>
            <w:vAlign w:val="bottom"/>
          </w:tcPr>
          <w:p w14:paraId="4FC21D88" w14:textId="6AD43EF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2452</w:t>
            </w:r>
          </w:p>
        </w:tc>
        <w:tc>
          <w:tcPr>
            <w:tcW w:w="1134" w:type="dxa"/>
            <w:vAlign w:val="bottom"/>
          </w:tcPr>
          <w:p w14:paraId="64F3D70D" w14:textId="4060881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14:paraId="798DF618" w14:textId="0583499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2452</w:t>
            </w:r>
          </w:p>
        </w:tc>
        <w:tc>
          <w:tcPr>
            <w:tcW w:w="1134" w:type="dxa"/>
            <w:vAlign w:val="bottom"/>
          </w:tcPr>
          <w:p w14:paraId="5626F7E5" w14:textId="13D8454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000EBBA" w14:textId="47F4FED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C6A401B" w14:textId="1CE2808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105AB84D" w14:textId="532A116B" w:rsidTr="007A0C88">
        <w:tc>
          <w:tcPr>
            <w:tcW w:w="4082" w:type="dxa"/>
            <w:vAlign w:val="bottom"/>
          </w:tcPr>
          <w:p w14:paraId="353C80D9" w14:textId="12E3FBF3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6D27C92A" w14:textId="0464DA6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753</w:t>
            </w:r>
          </w:p>
        </w:tc>
        <w:tc>
          <w:tcPr>
            <w:tcW w:w="1134" w:type="dxa"/>
            <w:vAlign w:val="bottom"/>
          </w:tcPr>
          <w:p w14:paraId="2A5D4346" w14:textId="660817B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6EAA760" w14:textId="2096780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816</w:t>
            </w:r>
          </w:p>
        </w:tc>
        <w:tc>
          <w:tcPr>
            <w:tcW w:w="1134" w:type="dxa"/>
            <w:vAlign w:val="bottom"/>
          </w:tcPr>
          <w:p w14:paraId="0323EAA4" w14:textId="3641965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993" w:type="dxa"/>
            <w:vAlign w:val="bottom"/>
          </w:tcPr>
          <w:p w14:paraId="13ED441D" w14:textId="48BD5D2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</w:t>
            </w:r>
          </w:p>
        </w:tc>
        <w:tc>
          <w:tcPr>
            <w:tcW w:w="1134" w:type="dxa"/>
            <w:vAlign w:val="bottom"/>
          </w:tcPr>
          <w:p w14:paraId="0FEB05E6" w14:textId="00A5D58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13,6</w:t>
            </w:r>
          </w:p>
        </w:tc>
      </w:tr>
      <w:tr w:rsidR="00CC27A4" w:rsidRPr="00F07E5C" w14:paraId="15B6B6FE" w14:textId="464DFBBB" w:rsidTr="007A0C88">
        <w:tc>
          <w:tcPr>
            <w:tcW w:w="4082" w:type="dxa"/>
            <w:vAlign w:val="bottom"/>
          </w:tcPr>
          <w:p w14:paraId="035D0917" w14:textId="67B1D285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ство компьютеров, электронных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оптических изделий </w:t>
            </w:r>
          </w:p>
        </w:tc>
        <w:tc>
          <w:tcPr>
            <w:tcW w:w="1134" w:type="dxa"/>
            <w:vAlign w:val="bottom"/>
          </w:tcPr>
          <w:p w14:paraId="233263CA" w14:textId="059EAA2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1134" w:type="dxa"/>
            <w:vAlign w:val="bottom"/>
          </w:tcPr>
          <w:p w14:paraId="5F2B0B35" w14:textId="6115CB7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6,4 р.</w:t>
            </w:r>
          </w:p>
        </w:tc>
        <w:tc>
          <w:tcPr>
            <w:tcW w:w="1134" w:type="dxa"/>
            <w:vAlign w:val="bottom"/>
          </w:tcPr>
          <w:p w14:paraId="1159CD65" w14:textId="4FD53C6C" w:rsidR="00CC27A4" w:rsidRPr="00F07E5C" w:rsidRDefault="00677F63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D2946B3" w14:textId="26590CAB" w:rsidR="00CC27A4" w:rsidRPr="00F07E5C" w:rsidRDefault="00677F63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38A24E7" w14:textId="6EB09AE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8BF1119" w14:textId="596741E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185F42F4" w14:textId="14FFAF98" w:rsidTr="007A0C88">
        <w:tc>
          <w:tcPr>
            <w:tcW w:w="4082" w:type="dxa"/>
            <w:vAlign w:val="bottom"/>
          </w:tcPr>
          <w:p w14:paraId="1D96F888" w14:textId="30B558C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43C92D1B" w14:textId="0FD3A1B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335</w:t>
            </w:r>
          </w:p>
        </w:tc>
        <w:tc>
          <w:tcPr>
            <w:tcW w:w="1134" w:type="dxa"/>
            <w:vAlign w:val="bottom"/>
          </w:tcPr>
          <w:p w14:paraId="17D44B63" w14:textId="7A13A83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55,8</w:t>
            </w:r>
          </w:p>
        </w:tc>
        <w:tc>
          <w:tcPr>
            <w:tcW w:w="1134" w:type="dxa"/>
            <w:vAlign w:val="bottom"/>
          </w:tcPr>
          <w:p w14:paraId="465CE1FE" w14:textId="62E327C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</w:t>
            </w:r>
          </w:p>
        </w:tc>
        <w:tc>
          <w:tcPr>
            <w:tcW w:w="1134" w:type="dxa"/>
            <w:vAlign w:val="bottom"/>
          </w:tcPr>
          <w:p w14:paraId="74569C9F" w14:textId="30B9879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78,6</w:t>
            </w:r>
          </w:p>
        </w:tc>
        <w:tc>
          <w:tcPr>
            <w:tcW w:w="993" w:type="dxa"/>
            <w:vAlign w:val="bottom"/>
          </w:tcPr>
          <w:p w14:paraId="39C36750" w14:textId="5ADF51A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</w:p>
        </w:tc>
        <w:tc>
          <w:tcPr>
            <w:tcW w:w="1134" w:type="dxa"/>
            <w:vAlign w:val="bottom"/>
          </w:tcPr>
          <w:p w14:paraId="300026F2" w14:textId="1776CA3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21,4</w:t>
            </w:r>
          </w:p>
        </w:tc>
      </w:tr>
      <w:tr w:rsidR="00CC27A4" w:rsidRPr="00F07E5C" w14:paraId="0AE34FB7" w14:textId="10E2EBC2" w:rsidTr="007A0C88">
        <w:tc>
          <w:tcPr>
            <w:tcW w:w="4082" w:type="dxa"/>
            <w:vAlign w:val="bottom"/>
          </w:tcPr>
          <w:p w14:paraId="19984AC8" w14:textId="0415AC53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оборудования, не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0279A0B8" w14:textId="6EDCF8D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887</w:t>
            </w:r>
          </w:p>
        </w:tc>
        <w:tc>
          <w:tcPr>
            <w:tcW w:w="1134" w:type="dxa"/>
            <w:vAlign w:val="bottom"/>
          </w:tcPr>
          <w:p w14:paraId="0F175FF4" w14:textId="03F0426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78,3</w:t>
            </w:r>
          </w:p>
        </w:tc>
        <w:tc>
          <w:tcPr>
            <w:tcW w:w="1134" w:type="dxa"/>
            <w:vAlign w:val="bottom"/>
          </w:tcPr>
          <w:p w14:paraId="0EC8D476" w14:textId="703D771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986</w:t>
            </w:r>
          </w:p>
        </w:tc>
        <w:tc>
          <w:tcPr>
            <w:tcW w:w="1134" w:type="dxa"/>
            <w:vAlign w:val="bottom"/>
          </w:tcPr>
          <w:p w14:paraId="498B5B8E" w14:textId="3FE5176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75,0</w:t>
            </w:r>
          </w:p>
        </w:tc>
        <w:tc>
          <w:tcPr>
            <w:tcW w:w="993" w:type="dxa"/>
            <w:vAlign w:val="bottom"/>
          </w:tcPr>
          <w:p w14:paraId="02442245" w14:textId="3CD317B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bottom"/>
          </w:tcPr>
          <w:p w14:paraId="6C7B1CC8" w14:textId="4FB8EAC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25,0</w:t>
            </w:r>
          </w:p>
        </w:tc>
      </w:tr>
      <w:tr w:rsidR="00CC27A4" w:rsidRPr="00F07E5C" w14:paraId="7731AC55" w14:textId="4A0C2469" w:rsidTr="007A0C88">
        <w:tc>
          <w:tcPr>
            <w:tcW w:w="4082" w:type="dxa"/>
            <w:vAlign w:val="bottom"/>
          </w:tcPr>
          <w:p w14:paraId="4D75DE1F" w14:textId="7353C066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 для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сельского и лесного хозяйства</w:t>
            </w:r>
          </w:p>
        </w:tc>
        <w:tc>
          <w:tcPr>
            <w:tcW w:w="1134" w:type="dxa"/>
            <w:vAlign w:val="bottom"/>
          </w:tcPr>
          <w:p w14:paraId="3DD73666" w14:textId="63E1B0C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511</w:t>
            </w:r>
          </w:p>
        </w:tc>
        <w:tc>
          <w:tcPr>
            <w:tcW w:w="1134" w:type="dxa"/>
            <w:vAlign w:val="bottom"/>
          </w:tcPr>
          <w:p w14:paraId="044ECE3C" w14:textId="4DD3BDB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14:paraId="5E4A8BD7" w14:textId="77F71D6E" w:rsidR="00CC27A4" w:rsidRPr="00F07E5C" w:rsidRDefault="00677F63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CE3B236" w14:textId="17DCA263" w:rsidR="00CC27A4" w:rsidRPr="00F07E5C" w:rsidRDefault="00677F63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638AC2A" w14:textId="0D1D30F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EDD9E72" w14:textId="33EB90E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3DE3710F" w14:textId="27144E23" w:rsidTr="007A0C88">
        <w:tc>
          <w:tcPr>
            <w:tcW w:w="4082" w:type="dxa"/>
            <w:vAlign w:val="bottom"/>
          </w:tcPr>
          <w:p w14:paraId="47AD3A6E" w14:textId="6466C421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ования для обработки металлов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прочих твердых материалов</w:t>
            </w:r>
          </w:p>
        </w:tc>
        <w:tc>
          <w:tcPr>
            <w:tcW w:w="1134" w:type="dxa"/>
            <w:vAlign w:val="bottom"/>
          </w:tcPr>
          <w:p w14:paraId="5BA76A0C" w14:textId="2555329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09C3144" w14:textId="508357C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31ACE8D" w14:textId="7953D47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2D0AF" w14:textId="200A9ED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DBCC522" w14:textId="70E9BF0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1065C92" w14:textId="52535CB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1FC49809" w14:textId="7C1A2E4B" w:rsidTr="007A0C88">
        <w:tc>
          <w:tcPr>
            <w:tcW w:w="4082" w:type="dxa"/>
            <w:vAlign w:val="bottom"/>
          </w:tcPr>
          <w:p w14:paraId="59751FC5" w14:textId="1441D703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7D50A1CD" w14:textId="6D5C666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7993</w:t>
            </w:r>
          </w:p>
        </w:tc>
        <w:tc>
          <w:tcPr>
            <w:tcW w:w="1134" w:type="dxa"/>
            <w:vAlign w:val="bottom"/>
          </w:tcPr>
          <w:p w14:paraId="195C427E" w14:textId="43E18C8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36F8969" w14:textId="087921A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8147</w:t>
            </w:r>
          </w:p>
        </w:tc>
        <w:tc>
          <w:tcPr>
            <w:tcW w:w="1134" w:type="dxa"/>
            <w:vAlign w:val="bottom"/>
          </w:tcPr>
          <w:p w14:paraId="68F72602" w14:textId="5BDA974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81,4</w:t>
            </w:r>
          </w:p>
        </w:tc>
        <w:tc>
          <w:tcPr>
            <w:tcW w:w="993" w:type="dxa"/>
            <w:vAlign w:val="bottom"/>
          </w:tcPr>
          <w:p w14:paraId="6C7A02A6" w14:textId="05258BD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</w:t>
            </w:r>
          </w:p>
        </w:tc>
        <w:tc>
          <w:tcPr>
            <w:tcW w:w="1134" w:type="dxa"/>
            <w:vAlign w:val="bottom"/>
          </w:tcPr>
          <w:p w14:paraId="136EEA9C" w14:textId="6632577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18,6</w:t>
            </w:r>
          </w:p>
        </w:tc>
      </w:tr>
      <w:tr w:rsidR="00CC27A4" w:rsidRPr="00F07E5C" w14:paraId="06B9AD9C" w14:textId="212B23C9" w:rsidTr="007A0C88">
        <w:tc>
          <w:tcPr>
            <w:tcW w:w="4082" w:type="dxa"/>
            <w:vAlign w:val="bottom"/>
          </w:tcPr>
          <w:p w14:paraId="5409632A" w14:textId="3CE23846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072E308E" w14:textId="63CF897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-522</w:t>
            </w:r>
          </w:p>
        </w:tc>
        <w:tc>
          <w:tcPr>
            <w:tcW w:w="1134" w:type="dxa"/>
            <w:vAlign w:val="bottom"/>
          </w:tcPr>
          <w:p w14:paraId="12097973" w14:textId="1699635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084FDA8" w14:textId="272B0A3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676</w:t>
            </w:r>
          </w:p>
        </w:tc>
        <w:tc>
          <w:tcPr>
            <w:tcW w:w="1134" w:type="dxa"/>
            <w:vAlign w:val="bottom"/>
          </w:tcPr>
          <w:p w14:paraId="5903D771" w14:textId="468E666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57,1</w:t>
            </w:r>
          </w:p>
        </w:tc>
        <w:tc>
          <w:tcPr>
            <w:tcW w:w="993" w:type="dxa"/>
            <w:vAlign w:val="bottom"/>
          </w:tcPr>
          <w:p w14:paraId="036CF9D9" w14:textId="35B87A5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1198</w:t>
            </w:r>
          </w:p>
        </w:tc>
        <w:tc>
          <w:tcPr>
            <w:tcW w:w="1134" w:type="dxa"/>
            <w:vAlign w:val="bottom"/>
          </w:tcPr>
          <w:p w14:paraId="0F08A9F1" w14:textId="036B0E2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42,9</w:t>
            </w:r>
          </w:p>
        </w:tc>
      </w:tr>
      <w:tr w:rsidR="00CC27A4" w:rsidRPr="00F07E5C" w14:paraId="2E6579A8" w14:textId="5A6C46CF" w:rsidTr="007A0C88">
        <w:tc>
          <w:tcPr>
            <w:tcW w:w="4082" w:type="dxa"/>
            <w:vAlign w:val="bottom"/>
          </w:tcPr>
          <w:p w14:paraId="1C4600DB" w14:textId="4D95B962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449B9A77" w14:textId="2BDA881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208196F5" w14:textId="086D7AA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16,1</w:t>
            </w:r>
          </w:p>
        </w:tc>
        <w:tc>
          <w:tcPr>
            <w:tcW w:w="1134" w:type="dxa"/>
            <w:vAlign w:val="bottom"/>
          </w:tcPr>
          <w:p w14:paraId="2688F2AC" w14:textId="5FFBC66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6ED276C4" w14:textId="1D22195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1B232595" w14:textId="2AEC8BC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6E55F40" w14:textId="4FBB87A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33D65C0C" w14:textId="2883CAE1" w:rsidTr="007A0C88">
        <w:tc>
          <w:tcPr>
            <w:tcW w:w="4082" w:type="dxa"/>
            <w:vAlign w:val="bottom"/>
          </w:tcPr>
          <w:p w14:paraId="05F8E22C" w14:textId="03F5CA49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3809780B" w14:textId="46C89EC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4F1177" w14:textId="069135D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5DE969" w14:textId="4031F30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FD01931" w14:textId="5744E24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D63418C" w14:textId="79E5653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30AEF28" w14:textId="610BEA3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2F9DEC58" w14:textId="77777777" w:rsidTr="007A0C88">
        <w:tc>
          <w:tcPr>
            <w:tcW w:w="4082" w:type="dxa"/>
            <w:vAlign w:val="bottom"/>
          </w:tcPr>
          <w:p w14:paraId="511CBF70" w14:textId="075DF24B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56E8FAD0" w14:textId="01A1873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bottom"/>
          </w:tcPr>
          <w:p w14:paraId="42EAD035" w14:textId="6C20877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42,9</w:t>
            </w:r>
          </w:p>
        </w:tc>
        <w:tc>
          <w:tcPr>
            <w:tcW w:w="1134" w:type="dxa"/>
            <w:vAlign w:val="bottom"/>
          </w:tcPr>
          <w:p w14:paraId="45426881" w14:textId="52FB83FA" w:rsidR="00CC27A4" w:rsidRPr="00F07E5C" w:rsidRDefault="0016683D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FB0023E" w14:textId="072ADF55" w:rsidR="00CC27A4" w:rsidRPr="00F07E5C" w:rsidRDefault="0016683D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E52D526" w14:textId="09E48FD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AC7D75E" w14:textId="576976C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423F023A" w14:textId="77777777" w:rsidTr="007A0C88">
        <w:tc>
          <w:tcPr>
            <w:tcW w:w="4082" w:type="dxa"/>
            <w:vAlign w:val="bottom"/>
          </w:tcPr>
          <w:p w14:paraId="5880B27A" w14:textId="3A24DB52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C4BC93C" w14:textId="3251442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5597</w:t>
            </w:r>
          </w:p>
        </w:tc>
        <w:tc>
          <w:tcPr>
            <w:tcW w:w="1134" w:type="dxa"/>
            <w:vAlign w:val="bottom"/>
          </w:tcPr>
          <w:p w14:paraId="6273F79C" w14:textId="28609F0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180,1</w:t>
            </w:r>
          </w:p>
        </w:tc>
        <w:tc>
          <w:tcPr>
            <w:tcW w:w="1134" w:type="dxa"/>
            <w:vAlign w:val="bottom"/>
          </w:tcPr>
          <w:p w14:paraId="15EEFC55" w14:textId="5D47172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5939</w:t>
            </w:r>
          </w:p>
        </w:tc>
        <w:tc>
          <w:tcPr>
            <w:tcW w:w="1134" w:type="dxa"/>
            <w:vAlign w:val="bottom"/>
          </w:tcPr>
          <w:p w14:paraId="0C53087F" w14:textId="2E34A16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55,4</w:t>
            </w:r>
          </w:p>
        </w:tc>
        <w:tc>
          <w:tcPr>
            <w:tcW w:w="993" w:type="dxa"/>
            <w:vAlign w:val="bottom"/>
          </w:tcPr>
          <w:p w14:paraId="6879ABC7" w14:textId="7D104DC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341</w:t>
            </w:r>
          </w:p>
        </w:tc>
        <w:tc>
          <w:tcPr>
            <w:tcW w:w="1134" w:type="dxa"/>
            <w:vAlign w:val="bottom"/>
          </w:tcPr>
          <w:p w14:paraId="1EBFE19D" w14:textId="6AB4F59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44,6</w:t>
            </w:r>
          </w:p>
        </w:tc>
      </w:tr>
      <w:tr w:rsidR="00CC27A4" w:rsidRPr="00F07E5C" w14:paraId="3DEA52E7" w14:textId="77777777" w:rsidTr="007A0C88">
        <w:tc>
          <w:tcPr>
            <w:tcW w:w="4082" w:type="dxa"/>
            <w:vAlign w:val="bottom"/>
          </w:tcPr>
          <w:p w14:paraId="06453BC6" w14:textId="32FEBBD8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vAlign w:val="bottom"/>
          </w:tcPr>
          <w:p w14:paraId="2912C019" w14:textId="5B32C16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4813</w:t>
            </w:r>
          </w:p>
        </w:tc>
        <w:tc>
          <w:tcPr>
            <w:tcW w:w="1134" w:type="dxa"/>
            <w:vAlign w:val="bottom"/>
          </w:tcPr>
          <w:p w14:paraId="4F603627" w14:textId="5E07B81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1134" w:type="dxa"/>
            <w:vAlign w:val="bottom"/>
          </w:tcPr>
          <w:p w14:paraId="390A636A" w14:textId="0D8C862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4813</w:t>
            </w:r>
          </w:p>
        </w:tc>
        <w:tc>
          <w:tcPr>
            <w:tcW w:w="1134" w:type="dxa"/>
            <w:vAlign w:val="bottom"/>
          </w:tcPr>
          <w:p w14:paraId="5E94ACE7" w14:textId="139906D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08B9FA21" w14:textId="111786E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1BD8027" w14:textId="3B7801E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671E9955" w14:textId="77777777" w:rsidTr="007A0C88">
        <w:tc>
          <w:tcPr>
            <w:tcW w:w="4082" w:type="dxa"/>
            <w:vAlign w:val="bottom"/>
          </w:tcPr>
          <w:p w14:paraId="617B2F9F" w14:textId="71792C4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vAlign w:val="bottom"/>
          </w:tcPr>
          <w:p w14:paraId="4DDEE072" w14:textId="182761B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704</w:t>
            </w:r>
          </w:p>
        </w:tc>
        <w:tc>
          <w:tcPr>
            <w:tcW w:w="1134" w:type="dxa"/>
            <w:vAlign w:val="bottom"/>
          </w:tcPr>
          <w:p w14:paraId="7A554EA7" w14:textId="1753AAD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134" w:type="dxa"/>
            <w:vAlign w:val="bottom"/>
          </w:tcPr>
          <w:p w14:paraId="35B74352" w14:textId="6055D1F9" w:rsidR="00CC27A4" w:rsidRPr="00F07E5C" w:rsidRDefault="0016683D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9E74EF" w14:textId="59F0A057" w:rsidR="00CC27A4" w:rsidRPr="00F07E5C" w:rsidRDefault="0016683D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23F8CDFE" w14:textId="2ADA25A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B034299" w14:textId="2CFD68E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CC27A4" w:rsidRPr="00F07E5C" w14:paraId="2DEA7EB2" w14:textId="77777777" w:rsidTr="007A0C88">
        <w:tc>
          <w:tcPr>
            <w:tcW w:w="4082" w:type="dxa"/>
            <w:vAlign w:val="bottom"/>
          </w:tcPr>
          <w:p w14:paraId="1BED4319" w14:textId="50A38AD6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7833DB2A" w14:textId="42BFBC7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</w:t>
            </w:r>
          </w:p>
        </w:tc>
        <w:tc>
          <w:tcPr>
            <w:tcW w:w="1134" w:type="dxa"/>
            <w:vAlign w:val="bottom"/>
          </w:tcPr>
          <w:p w14:paraId="786BC63A" w14:textId="4B7E79F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26,1</w:t>
            </w:r>
          </w:p>
        </w:tc>
        <w:tc>
          <w:tcPr>
            <w:tcW w:w="1134" w:type="dxa"/>
            <w:vAlign w:val="bottom"/>
          </w:tcPr>
          <w:p w14:paraId="59A09588" w14:textId="25C3803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337</w:t>
            </w:r>
          </w:p>
        </w:tc>
        <w:tc>
          <w:tcPr>
            <w:tcW w:w="1134" w:type="dxa"/>
            <w:vAlign w:val="bottom"/>
          </w:tcPr>
          <w:p w14:paraId="009562FE" w14:textId="4FB341B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31,4</w:t>
            </w:r>
          </w:p>
        </w:tc>
        <w:tc>
          <w:tcPr>
            <w:tcW w:w="993" w:type="dxa"/>
            <w:vAlign w:val="bottom"/>
          </w:tcPr>
          <w:p w14:paraId="7E0362EA" w14:textId="62980AC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257</w:t>
            </w:r>
          </w:p>
        </w:tc>
        <w:tc>
          <w:tcPr>
            <w:tcW w:w="1134" w:type="dxa"/>
            <w:vAlign w:val="bottom"/>
          </w:tcPr>
          <w:p w14:paraId="62F6B77F" w14:textId="050E127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68,6</w:t>
            </w:r>
          </w:p>
        </w:tc>
      </w:tr>
      <w:tr w:rsidR="00CC27A4" w:rsidRPr="00F07E5C" w14:paraId="6DA20CBD" w14:textId="77777777" w:rsidTr="007A0C88">
        <w:tc>
          <w:tcPr>
            <w:tcW w:w="4082" w:type="dxa"/>
            <w:vAlign w:val="bottom"/>
          </w:tcPr>
          <w:p w14:paraId="180B3A4C" w14:textId="2D1209B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01C841F7" w14:textId="047ED65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1243</w:t>
            </w:r>
          </w:p>
        </w:tc>
        <w:tc>
          <w:tcPr>
            <w:tcW w:w="1134" w:type="dxa"/>
            <w:vAlign w:val="bottom"/>
          </w:tcPr>
          <w:p w14:paraId="7A9757B9" w14:textId="0E1AA38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14:paraId="1B0D60DA" w14:textId="09F35FB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1438</w:t>
            </w:r>
          </w:p>
        </w:tc>
        <w:tc>
          <w:tcPr>
            <w:tcW w:w="1134" w:type="dxa"/>
            <w:vAlign w:val="bottom"/>
          </w:tcPr>
          <w:p w14:paraId="6B495359" w14:textId="3CEC625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44,4</w:t>
            </w:r>
          </w:p>
        </w:tc>
        <w:tc>
          <w:tcPr>
            <w:tcW w:w="993" w:type="dxa"/>
            <w:vAlign w:val="bottom"/>
          </w:tcPr>
          <w:p w14:paraId="770F7A76" w14:textId="48A54E5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bottom"/>
          </w:tcPr>
          <w:p w14:paraId="27D9E7E5" w14:textId="31ED650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55,6</w:t>
            </w:r>
          </w:p>
        </w:tc>
      </w:tr>
      <w:tr w:rsidR="00CC27A4" w:rsidRPr="00F07E5C" w14:paraId="35E9D3BE" w14:textId="77777777" w:rsidTr="007A0C88">
        <w:tc>
          <w:tcPr>
            <w:tcW w:w="4082" w:type="dxa"/>
            <w:vAlign w:val="bottom"/>
          </w:tcPr>
          <w:p w14:paraId="7CCF929C" w14:textId="280A6587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14:paraId="423876DD" w14:textId="12B73ED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3349</w:t>
            </w:r>
          </w:p>
        </w:tc>
        <w:tc>
          <w:tcPr>
            <w:tcW w:w="1134" w:type="dxa"/>
            <w:vAlign w:val="bottom"/>
          </w:tcPr>
          <w:p w14:paraId="0B34D06F" w14:textId="24F9719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181,3</w:t>
            </w:r>
          </w:p>
        </w:tc>
        <w:tc>
          <w:tcPr>
            <w:tcW w:w="1134" w:type="dxa"/>
            <w:vAlign w:val="bottom"/>
          </w:tcPr>
          <w:p w14:paraId="042CE521" w14:textId="79FB1B6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3818</w:t>
            </w:r>
          </w:p>
        </w:tc>
        <w:tc>
          <w:tcPr>
            <w:tcW w:w="1134" w:type="dxa"/>
            <w:vAlign w:val="bottom"/>
          </w:tcPr>
          <w:p w14:paraId="495EDC4F" w14:textId="7DD2422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72,9</w:t>
            </w:r>
          </w:p>
        </w:tc>
        <w:tc>
          <w:tcPr>
            <w:tcW w:w="993" w:type="dxa"/>
            <w:vAlign w:val="bottom"/>
          </w:tcPr>
          <w:p w14:paraId="57369AD0" w14:textId="4CF0F6D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469</w:t>
            </w:r>
          </w:p>
        </w:tc>
        <w:tc>
          <w:tcPr>
            <w:tcW w:w="1134" w:type="dxa"/>
            <w:vAlign w:val="bottom"/>
          </w:tcPr>
          <w:p w14:paraId="64DE0EC7" w14:textId="67EC6C9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27,1</w:t>
            </w:r>
          </w:p>
        </w:tc>
      </w:tr>
      <w:tr w:rsidR="00CC27A4" w:rsidRPr="00F07E5C" w14:paraId="1197358A" w14:textId="77777777" w:rsidTr="007A0C88">
        <w:tc>
          <w:tcPr>
            <w:tcW w:w="4082" w:type="dxa"/>
            <w:vAlign w:val="bottom"/>
          </w:tcPr>
          <w:p w14:paraId="666CE5A1" w14:textId="31E5B58C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134" w:type="dxa"/>
            <w:vAlign w:val="bottom"/>
          </w:tcPr>
          <w:p w14:paraId="7AB247DF" w14:textId="0ABA972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10002</w:t>
            </w:r>
          </w:p>
        </w:tc>
        <w:tc>
          <w:tcPr>
            <w:tcW w:w="1134" w:type="dxa"/>
            <w:vAlign w:val="bottom"/>
          </w:tcPr>
          <w:p w14:paraId="247C35EB" w14:textId="7D79F23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  <w:tc>
          <w:tcPr>
            <w:tcW w:w="1134" w:type="dxa"/>
            <w:vAlign w:val="bottom"/>
          </w:tcPr>
          <w:p w14:paraId="4C2D2E3E" w14:textId="3B0C3AE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10481</w:t>
            </w:r>
          </w:p>
        </w:tc>
        <w:tc>
          <w:tcPr>
            <w:tcW w:w="1134" w:type="dxa"/>
            <w:vAlign w:val="bottom"/>
          </w:tcPr>
          <w:p w14:paraId="7C53F15D" w14:textId="691F27F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74,9</w:t>
            </w:r>
          </w:p>
        </w:tc>
        <w:tc>
          <w:tcPr>
            <w:tcW w:w="993" w:type="dxa"/>
            <w:vAlign w:val="bottom"/>
          </w:tcPr>
          <w:p w14:paraId="3B5F6BC1" w14:textId="0241F8A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479</w:t>
            </w:r>
          </w:p>
        </w:tc>
        <w:tc>
          <w:tcPr>
            <w:tcW w:w="1134" w:type="dxa"/>
            <w:vAlign w:val="bottom"/>
          </w:tcPr>
          <w:p w14:paraId="56B5A567" w14:textId="6D61AAC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25,1</w:t>
            </w:r>
          </w:p>
        </w:tc>
      </w:tr>
      <w:tr w:rsidR="00CC27A4" w:rsidRPr="00F07E5C" w14:paraId="6830107B" w14:textId="77777777" w:rsidTr="007A0C88">
        <w:tc>
          <w:tcPr>
            <w:tcW w:w="4082" w:type="dxa"/>
            <w:vAlign w:val="bottom"/>
          </w:tcPr>
          <w:p w14:paraId="70EDAFCB" w14:textId="54729CF7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134" w:type="dxa"/>
            <w:vAlign w:val="bottom"/>
          </w:tcPr>
          <w:p w14:paraId="697DF595" w14:textId="1C391C4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2756</w:t>
            </w:r>
          </w:p>
        </w:tc>
        <w:tc>
          <w:tcPr>
            <w:tcW w:w="1134" w:type="dxa"/>
            <w:vAlign w:val="bottom"/>
          </w:tcPr>
          <w:p w14:paraId="20433244" w14:textId="70E003C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84,8</w:t>
            </w:r>
          </w:p>
        </w:tc>
        <w:tc>
          <w:tcPr>
            <w:tcW w:w="1134" w:type="dxa"/>
            <w:vAlign w:val="bottom"/>
          </w:tcPr>
          <w:p w14:paraId="4CEC2C13" w14:textId="055DACA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2950</w:t>
            </w:r>
          </w:p>
        </w:tc>
        <w:tc>
          <w:tcPr>
            <w:tcW w:w="1134" w:type="dxa"/>
            <w:vAlign w:val="bottom"/>
          </w:tcPr>
          <w:p w14:paraId="1B63B8C9" w14:textId="27DD7DC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  <w:tc>
          <w:tcPr>
            <w:tcW w:w="993" w:type="dxa"/>
            <w:vAlign w:val="bottom"/>
          </w:tcPr>
          <w:p w14:paraId="5BB4AF5D" w14:textId="01CECA2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bottom"/>
          </w:tcPr>
          <w:p w14:paraId="3DB87367" w14:textId="4AD0DCE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36,7</w:t>
            </w:r>
          </w:p>
        </w:tc>
      </w:tr>
      <w:tr w:rsidR="00CC27A4" w:rsidRPr="00F07E5C" w14:paraId="64E4699F" w14:textId="77777777" w:rsidTr="007A0C88">
        <w:tc>
          <w:tcPr>
            <w:tcW w:w="4082" w:type="dxa"/>
            <w:vAlign w:val="bottom"/>
          </w:tcPr>
          <w:p w14:paraId="16F52543" w14:textId="08D49BA4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автотранспортными средствами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мотоциклами</w:t>
            </w:r>
          </w:p>
        </w:tc>
        <w:tc>
          <w:tcPr>
            <w:tcW w:w="1134" w:type="dxa"/>
            <w:vAlign w:val="bottom"/>
          </w:tcPr>
          <w:p w14:paraId="55A3485D" w14:textId="2823A77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4501</w:t>
            </w:r>
          </w:p>
        </w:tc>
        <w:tc>
          <w:tcPr>
            <w:tcW w:w="1134" w:type="dxa"/>
            <w:vAlign w:val="bottom"/>
          </w:tcPr>
          <w:p w14:paraId="741C0D7F" w14:textId="2D2630A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142,3</w:t>
            </w:r>
          </w:p>
        </w:tc>
        <w:tc>
          <w:tcPr>
            <w:tcW w:w="1134" w:type="dxa"/>
            <w:vAlign w:val="bottom"/>
          </w:tcPr>
          <w:p w14:paraId="733EA8AF" w14:textId="3E72F56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4705</w:t>
            </w:r>
          </w:p>
        </w:tc>
        <w:tc>
          <w:tcPr>
            <w:tcW w:w="1134" w:type="dxa"/>
            <w:vAlign w:val="bottom"/>
          </w:tcPr>
          <w:p w14:paraId="45DA42FA" w14:textId="6025932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82,0</w:t>
            </w:r>
          </w:p>
        </w:tc>
        <w:tc>
          <w:tcPr>
            <w:tcW w:w="993" w:type="dxa"/>
            <w:vAlign w:val="bottom"/>
          </w:tcPr>
          <w:p w14:paraId="61483EF8" w14:textId="4DFDE26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</w:t>
            </w:r>
          </w:p>
        </w:tc>
        <w:tc>
          <w:tcPr>
            <w:tcW w:w="1134" w:type="dxa"/>
            <w:vAlign w:val="bottom"/>
          </w:tcPr>
          <w:p w14:paraId="2BA49B3E" w14:textId="5DBF2D5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18,0</w:t>
            </w:r>
          </w:p>
        </w:tc>
      </w:tr>
      <w:tr w:rsidR="00CC27A4" w:rsidRPr="00F07E5C" w14:paraId="22361832" w14:textId="77777777" w:rsidTr="007A0C88">
        <w:tc>
          <w:tcPr>
            <w:tcW w:w="4082" w:type="dxa"/>
            <w:vAlign w:val="bottom"/>
          </w:tcPr>
          <w:p w14:paraId="29B4D945" w14:textId="348C5CD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vAlign w:val="bottom"/>
          </w:tcPr>
          <w:p w14:paraId="1A00041C" w14:textId="3584FC2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2745</w:t>
            </w:r>
          </w:p>
        </w:tc>
        <w:tc>
          <w:tcPr>
            <w:tcW w:w="1134" w:type="dxa"/>
            <w:vAlign w:val="bottom"/>
          </w:tcPr>
          <w:p w14:paraId="0DAA6A0F" w14:textId="1AAC064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138,3</w:t>
            </w:r>
          </w:p>
        </w:tc>
        <w:tc>
          <w:tcPr>
            <w:tcW w:w="1134" w:type="dxa"/>
            <w:vAlign w:val="bottom"/>
          </w:tcPr>
          <w:p w14:paraId="5DB38AA7" w14:textId="6A3E470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2825</w:t>
            </w:r>
          </w:p>
        </w:tc>
        <w:tc>
          <w:tcPr>
            <w:tcW w:w="1134" w:type="dxa"/>
            <w:vAlign w:val="bottom"/>
          </w:tcPr>
          <w:p w14:paraId="4BDB1444" w14:textId="4705F31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65,4</w:t>
            </w:r>
          </w:p>
        </w:tc>
        <w:tc>
          <w:tcPr>
            <w:tcW w:w="993" w:type="dxa"/>
            <w:vAlign w:val="bottom"/>
          </w:tcPr>
          <w:p w14:paraId="2EA54840" w14:textId="2D73DBD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bottom"/>
          </w:tcPr>
          <w:p w14:paraId="15D18709" w14:textId="1C1AF8F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34,6</w:t>
            </w:r>
          </w:p>
        </w:tc>
      </w:tr>
      <w:tr w:rsidR="00CC27A4" w:rsidRPr="00F07E5C" w14:paraId="0AAD3E56" w14:textId="77777777" w:rsidTr="007A0C88">
        <w:tc>
          <w:tcPr>
            <w:tcW w:w="4082" w:type="dxa"/>
            <w:vAlign w:val="bottom"/>
          </w:tcPr>
          <w:p w14:paraId="104B0B49" w14:textId="07D163C5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34" w:type="dxa"/>
            <w:vAlign w:val="bottom"/>
          </w:tcPr>
          <w:p w14:paraId="29FCB02F" w14:textId="02A00F3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6182</w:t>
            </w:r>
          </w:p>
        </w:tc>
        <w:tc>
          <w:tcPr>
            <w:tcW w:w="1134" w:type="dxa"/>
            <w:vAlign w:val="bottom"/>
          </w:tcPr>
          <w:p w14:paraId="5DFFCB8C" w14:textId="5A7F9E7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8,8 р.</w:t>
            </w:r>
          </w:p>
        </w:tc>
        <w:tc>
          <w:tcPr>
            <w:tcW w:w="1134" w:type="dxa"/>
            <w:vAlign w:val="bottom"/>
          </w:tcPr>
          <w:p w14:paraId="393096D9" w14:textId="010E0C3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7657</w:t>
            </w:r>
          </w:p>
        </w:tc>
        <w:tc>
          <w:tcPr>
            <w:tcW w:w="1134" w:type="dxa"/>
            <w:vAlign w:val="bottom"/>
          </w:tcPr>
          <w:p w14:paraId="1817C645" w14:textId="68DB5A9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68,1</w:t>
            </w:r>
          </w:p>
        </w:tc>
        <w:tc>
          <w:tcPr>
            <w:tcW w:w="993" w:type="dxa"/>
            <w:vAlign w:val="bottom"/>
          </w:tcPr>
          <w:p w14:paraId="631E0AD3" w14:textId="283FA64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1475</w:t>
            </w:r>
          </w:p>
        </w:tc>
        <w:tc>
          <w:tcPr>
            <w:tcW w:w="1134" w:type="dxa"/>
            <w:vAlign w:val="bottom"/>
          </w:tcPr>
          <w:p w14:paraId="12921E9E" w14:textId="3EA611D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31,9</w:t>
            </w:r>
          </w:p>
        </w:tc>
      </w:tr>
      <w:tr w:rsidR="00CC27A4" w:rsidRPr="00F07E5C" w14:paraId="43530259" w14:textId="77777777" w:rsidTr="007A0C88">
        <w:tc>
          <w:tcPr>
            <w:tcW w:w="4082" w:type="dxa"/>
            <w:vAlign w:val="bottom"/>
          </w:tcPr>
          <w:p w14:paraId="333D1FCB" w14:textId="06ED25A2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vAlign w:val="bottom"/>
          </w:tcPr>
          <w:p w14:paraId="4AF96B36" w14:textId="2317E0A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bottom"/>
          </w:tcPr>
          <w:p w14:paraId="5D92E6DC" w14:textId="3F49380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68,6</w:t>
            </w:r>
          </w:p>
        </w:tc>
        <w:tc>
          <w:tcPr>
            <w:tcW w:w="1134" w:type="dxa"/>
            <w:vAlign w:val="bottom"/>
          </w:tcPr>
          <w:p w14:paraId="67AF6381" w14:textId="7FA2D9E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</w:t>
            </w:r>
          </w:p>
        </w:tc>
        <w:tc>
          <w:tcPr>
            <w:tcW w:w="1134" w:type="dxa"/>
            <w:vAlign w:val="bottom"/>
          </w:tcPr>
          <w:p w14:paraId="4E89470B" w14:textId="40458F0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73,7</w:t>
            </w:r>
          </w:p>
        </w:tc>
        <w:tc>
          <w:tcPr>
            <w:tcW w:w="993" w:type="dxa"/>
            <w:vAlign w:val="bottom"/>
          </w:tcPr>
          <w:p w14:paraId="03776284" w14:textId="06313EB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bottom"/>
          </w:tcPr>
          <w:p w14:paraId="160B1C8D" w14:textId="0BDD460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26,3</w:t>
            </w:r>
          </w:p>
        </w:tc>
      </w:tr>
      <w:tr w:rsidR="00CC27A4" w:rsidRPr="00F07E5C" w14:paraId="5E4DAB4A" w14:textId="77777777" w:rsidTr="007A0C88">
        <w:tc>
          <w:tcPr>
            <w:tcW w:w="4082" w:type="dxa"/>
            <w:vAlign w:val="bottom"/>
          </w:tcPr>
          <w:p w14:paraId="628DE1DA" w14:textId="0D56A14D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ельность в области информации и 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связи</w:t>
            </w:r>
          </w:p>
        </w:tc>
        <w:tc>
          <w:tcPr>
            <w:tcW w:w="1134" w:type="dxa"/>
            <w:vAlign w:val="bottom"/>
          </w:tcPr>
          <w:p w14:paraId="781E5A02" w14:textId="7829282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</w:t>
            </w:r>
          </w:p>
        </w:tc>
        <w:tc>
          <w:tcPr>
            <w:tcW w:w="1134" w:type="dxa"/>
            <w:vAlign w:val="bottom"/>
          </w:tcPr>
          <w:p w14:paraId="3F6FFB8F" w14:textId="0F0394B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612681A" w14:textId="3AA335E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</w:t>
            </w:r>
          </w:p>
        </w:tc>
        <w:tc>
          <w:tcPr>
            <w:tcW w:w="1134" w:type="dxa"/>
            <w:vAlign w:val="bottom"/>
          </w:tcPr>
          <w:p w14:paraId="4B308E67" w14:textId="445A2F9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57,7</w:t>
            </w:r>
          </w:p>
        </w:tc>
        <w:tc>
          <w:tcPr>
            <w:tcW w:w="993" w:type="dxa"/>
            <w:vAlign w:val="bottom"/>
          </w:tcPr>
          <w:p w14:paraId="20D3E0E8" w14:textId="6E16904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</w:t>
            </w:r>
          </w:p>
        </w:tc>
        <w:tc>
          <w:tcPr>
            <w:tcW w:w="1134" w:type="dxa"/>
            <w:vAlign w:val="bottom"/>
          </w:tcPr>
          <w:p w14:paraId="7B67F5CD" w14:textId="118374E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42,3</w:t>
            </w:r>
          </w:p>
        </w:tc>
      </w:tr>
      <w:tr w:rsidR="00CC27A4" w:rsidRPr="00F07E5C" w14:paraId="7CF82B83" w14:textId="77777777" w:rsidTr="007A0C88">
        <w:tc>
          <w:tcPr>
            <w:tcW w:w="4082" w:type="dxa"/>
            <w:vAlign w:val="bottom"/>
          </w:tcPr>
          <w:p w14:paraId="64B10C6C" w14:textId="1180E5B6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34" w:type="dxa"/>
            <w:vAlign w:val="bottom"/>
          </w:tcPr>
          <w:p w14:paraId="77368391" w14:textId="4DB4071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bottom"/>
          </w:tcPr>
          <w:p w14:paraId="016246F1" w14:textId="6EB7DBE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34" w:type="dxa"/>
            <w:vAlign w:val="bottom"/>
          </w:tcPr>
          <w:p w14:paraId="3248495E" w14:textId="325A39A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bottom"/>
          </w:tcPr>
          <w:p w14:paraId="1A336F5F" w14:textId="335966B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424454C8" w14:textId="07C64F9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27566DE" w14:textId="5DE8879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447A4BD2" w14:textId="77777777" w:rsidTr="007A0C88">
        <w:tc>
          <w:tcPr>
            <w:tcW w:w="4082" w:type="dxa"/>
            <w:vAlign w:val="bottom"/>
          </w:tcPr>
          <w:p w14:paraId="57AA2AC3" w14:textId="18F937A2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vAlign w:val="bottom"/>
          </w:tcPr>
          <w:p w14:paraId="36376384" w14:textId="544F1A0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674</w:t>
            </w:r>
          </w:p>
        </w:tc>
        <w:tc>
          <w:tcPr>
            <w:tcW w:w="1134" w:type="dxa"/>
            <w:vAlign w:val="bottom"/>
          </w:tcPr>
          <w:p w14:paraId="05F18F48" w14:textId="0000B4AD" w:rsidR="00CC27A4" w:rsidRPr="005775CC" w:rsidRDefault="00CC27A4" w:rsidP="00CC27A4">
            <w:pPr>
              <w:spacing w:before="20" w:after="4"/>
              <w:ind w:left="41" w:right="-386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157,0</w:t>
            </w:r>
          </w:p>
        </w:tc>
        <w:tc>
          <w:tcPr>
            <w:tcW w:w="1134" w:type="dxa"/>
            <w:vAlign w:val="bottom"/>
          </w:tcPr>
          <w:p w14:paraId="1F1265D8" w14:textId="1AFDAC9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</w:t>
            </w:r>
          </w:p>
        </w:tc>
        <w:tc>
          <w:tcPr>
            <w:tcW w:w="1134" w:type="dxa"/>
            <w:vAlign w:val="bottom"/>
          </w:tcPr>
          <w:p w14:paraId="1FD9DB26" w14:textId="48315CD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62,5</w:t>
            </w:r>
          </w:p>
        </w:tc>
        <w:tc>
          <w:tcPr>
            <w:tcW w:w="993" w:type="dxa"/>
            <w:vAlign w:val="bottom"/>
          </w:tcPr>
          <w:p w14:paraId="03B905D1" w14:textId="6EAFA469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bottom"/>
          </w:tcPr>
          <w:p w14:paraId="6C20E190" w14:textId="6881136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37,5</w:t>
            </w:r>
          </w:p>
        </w:tc>
      </w:tr>
      <w:tr w:rsidR="00CC27A4" w:rsidRPr="00F07E5C" w14:paraId="161EDCBB" w14:textId="77777777" w:rsidTr="007A0C88">
        <w:tc>
          <w:tcPr>
            <w:tcW w:w="4082" w:type="dxa"/>
            <w:vAlign w:val="bottom"/>
          </w:tcPr>
          <w:p w14:paraId="22BB9088" w14:textId="2BD80464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vAlign w:val="bottom"/>
          </w:tcPr>
          <w:p w14:paraId="10A471B3" w14:textId="1C88E7D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-541</w:t>
            </w:r>
          </w:p>
        </w:tc>
        <w:tc>
          <w:tcPr>
            <w:tcW w:w="1134" w:type="dxa"/>
            <w:vAlign w:val="bottom"/>
          </w:tcPr>
          <w:p w14:paraId="0FAA8DA9" w14:textId="5D61C43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0957A0" w14:textId="22771FC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696</w:t>
            </w:r>
          </w:p>
        </w:tc>
        <w:tc>
          <w:tcPr>
            <w:tcW w:w="1134" w:type="dxa"/>
            <w:vAlign w:val="bottom"/>
          </w:tcPr>
          <w:p w14:paraId="0A7356B1" w14:textId="4762FC8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14:paraId="05D1754F" w14:textId="579C147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1237</w:t>
            </w:r>
          </w:p>
        </w:tc>
        <w:tc>
          <w:tcPr>
            <w:tcW w:w="1134" w:type="dxa"/>
            <w:vAlign w:val="bottom"/>
          </w:tcPr>
          <w:p w14:paraId="4F8E033B" w14:textId="424937D7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46,0</w:t>
            </w:r>
          </w:p>
        </w:tc>
      </w:tr>
      <w:tr w:rsidR="00CC27A4" w:rsidRPr="00F07E5C" w14:paraId="65C8D754" w14:textId="77777777" w:rsidTr="007A0C88">
        <w:tc>
          <w:tcPr>
            <w:tcW w:w="4082" w:type="dxa"/>
            <w:vAlign w:val="bottom"/>
          </w:tcPr>
          <w:p w14:paraId="3906B3CC" w14:textId="6BF8EE4D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сопутствующие дополнительные услуги</w:t>
            </w:r>
          </w:p>
        </w:tc>
        <w:tc>
          <w:tcPr>
            <w:tcW w:w="1134" w:type="dxa"/>
            <w:vAlign w:val="bottom"/>
          </w:tcPr>
          <w:p w14:paraId="512C65FC" w14:textId="573AC61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664</w:t>
            </w:r>
          </w:p>
        </w:tc>
        <w:tc>
          <w:tcPr>
            <w:tcW w:w="1134" w:type="dxa"/>
            <w:vAlign w:val="bottom"/>
          </w:tcPr>
          <w:p w14:paraId="2F515C53" w14:textId="1BD23FF9" w:rsidR="00CC27A4" w:rsidRPr="00F07E5C" w:rsidRDefault="00CC27A4" w:rsidP="00CC27A4">
            <w:pPr>
              <w:spacing w:before="20" w:after="4"/>
              <w:ind w:right="-386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2,2 р.</w:t>
            </w:r>
          </w:p>
        </w:tc>
        <w:tc>
          <w:tcPr>
            <w:tcW w:w="1134" w:type="dxa"/>
            <w:vAlign w:val="bottom"/>
          </w:tcPr>
          <w:p w14:paraId="5F4FA595" w14:textId="48DDFA5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</w:t>
            </w:r>
          </w:p>
        </w:tc>
        <w:tc>
          <w:tcPr>
            <w:tcW w:w="1134" w:type="dxa"/>
            <w:vAlign w:val="bottom"/>
          </w:tcPr>
          <w:p w14:paraId="0D901F45" w14:textId="425F3E1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72,0</w:t>
            </w:r>
          </w:p>
        </w:tc>
        <w:tc>
          <w:tcPr>
            <w:tcW w:w="993" w:type="dxa"/>
            <w:vAlign w:val="bottom"/>
          </w:tcPr>
          <w:p w14:paraId="6D0C613F" w14:textId="4D640F2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bottom"/>
          </w:tcPr>
          <w:p w14:paraId="0EFB9D29" w14:textId="2C2CA04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28,0</w:t>
            </w:r>
          </w:p>
        </w:tc>
      </w:tr>
      <w:tr w:rsidR="00CC27A4" w:rsidRPr="00F07E5C" w14:paraId="09EF6044" w14:textId="77777777" w:rsidTr="007A0C88">
        <w:tc>
          <w:tcPr>
            <w:tcW w:w="4082" w:type="dxa"/>
            <w:vAlign w:val="bottom"/>
          </w:tcPr>
          <w:p w14:paraId="64F99C83" w14:textId="757853D9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vAlign w:val="bottom"/>
          </w:tcPr>
          <w:p w14:paraId="56F6361D" w14:textId="7862582E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E86DF49" w14:textId="6FDDCCF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30CACF" w14:textId="2B0C8A6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5E1587F" w14:textId="1B2567B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10CA5D4" w14:textId="050854A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427781" w14:textId="2BA3A870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27A4" w:rsidRPr="00F07E5C" w14:paraId="0859AF47" w14:textId="77777777" w:rsidTr="007A0C88">
        <w:tc>
          <w:tcPr>
            <w:tcW w:w="4082" w:type="dxa"/>
            <w:vAlign w:val="bottom"/>
          </w:tcPr>
          <w:p w14:paraId="3F4CC05C" w14:textId="24359F00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14:paraId="7E7C50FA" w14:textId="0BF3F35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bottom"/>
          </w:tcPr>
          <w:p w14:paraId="023B7292" w14:textId="03FB2BD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176,8</w:t>
            </w:r>
          </w:p>
        </w:tc>
        <w:tc>
          <w:tcPr>
            <w:tcW w:w="1134" w:type="dxa"/>
            <w:vAlign w:val="bottom"/>
          </w:tcPr>
          <w:p w14:paraId="3DA7064F" w14:textId="01EA2C1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</w:t>
            </w:r>
          </w:p>
        </w:tc>
        <w:tc>
          <w:tcPr>
            <w:tcW w:w="1134" w:type="dxa"/>
            <w:vAlign w:val="bottom"/>
          </w:tcPr>
          <w:p w14:paraId="4BA9D22D" w14:textId="510F129C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70,7</w:t>
            </w:r>
          </w:p>
        </w:tc>
        <w:tc>
          <w:tcPr>
            <w:tcW w:w="993" w:type="dxa"/>
            <w:vAlign w:val="bottom"/>
          </w:tcPr>
          <w:p w14:paraId="4CF0F225" w14:textId="5FC9C0C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bottom"/>
          </w:tcPr>
          <w:p w14:paraId="52866190" w14:textId="2409515B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29,3</w:t>
            </w:r>
          </w:p>
        </w:tc>
      </w:tr>
      <w:tr w:rsidR="00CC27A4" w:rsidRPr="00F07E5C" w14:paraId="4C5CAED5" w14:textId="77777777" w:rsidTr="007A0C88">
        <w:tc>
          <w:tcPr>
            <w:tcW w:w="4082" w:type="dxa"/>
            <w:vAlign w:val="bottom"/>
          </w:tcPr>
          <w:p w14:paraId="73A5E1B9" w14:textId="356969B4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социальных услуг</w:t>
            </w:r>
          </w:p>
        </w:tc>
        <w:tc>
          <w:tcPr>
            <w:tcW w:w="1134" w:type="dxa"/>
            <w:vAlign w:val="bottom"/>
          </w:tcPr>
          <w:p w14:paraId="3DD1797B" w14:textId="691C994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</w:t>
            </w:r>
          </w:p>
        </w:tc>
        <w:tc>
          <w:tcPr>
            <w:tcW w:w="1134" w:type="dxa"/>
            <w:vAlign w:val="bottom"/>
          </w:tcPr>
          <w:p w14:paraId="282E4684" w14:textId="09319B01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253FFD6" w14:textId="682AF07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</w:t>
            </w:r>
          </w:p>
        </w:tc>
        <w:tc>
          <w:tcPr>
            <w:tcW w:w="1134" w:type="dxa"/>
            <w:vAlign w:val="bottom"/>
          </w:tcPr>
          <w:p w14:paraId="3B8A6BF7" w14:textId="2774A69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485CB78D" w14:textId="4539F85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</w:t>
            </w:r>
          </w:p>
        </w:tc>
        <w:tc>
          <w:tcPr>
            <w:tcW w:w="1134" w:type="dxa"/>
            <w:vAlign w:val="bottom"/>
          </w:tcPr>
          <w:p w14:paraId="27FA6761" w14:textId="2AC3FD1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CC27A4" w:rsidRPr="00F07E5C" w14:paraId="23EAED4F" w14:textId="77777777" w:rsidTr="007A0C88">
        <w:tc>
          <w:tcPr>
            <w:tcW w:w="4082" w:type="dxa"/>
            <w:vAlign w:val="bottom"/>
          </w:tcPr>
          <w:p w14:paraId="1AABFCDE" w14:textId="77D92BD5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310A22B" w14:textId="4F143726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402A3D70" w14:textId="6D02E63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14:paraId="2F83C828" w14:textId="01F5490A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bottom"/>
          </w:tcPr>
          <w:p w14:paraId="6DA27188" w14:textId="1FE66798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57,1</w:t>
            </w:r>
          </w:p>
        </w:tc>
        <w:tc>
          <w:tcPr>
            <w:tcW w:w="993" w:type="dxa"/>
            <w:vAlign w:val="bottom"/>
          </w:tcPr>
          <w:p w14:paraId="0BEA67CB" w14:textId="5684AB8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3A9C941D" w14:textId="74822165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42,9</w:t>
            </w:r>
          </w:p>
        </w:tc>
      </w:tr>
      <w:tr w:rsidR="00CC27A4" w:rsidRPr="00F07E5C" w14:paraId="08281944" w14:textId="77777777" w:rsidTr="007A0C88">
        <w:tc>
          <w:tcPr>
            <w:tcW w:w="4082" w:type="dxa"/>
            <w:vAlign w:val="bottom"/>
          </w:tcPr>
          <w:p w14:paraId="069EC233" w14:textId="61738662" w:rsidR="00CC27A4" w:rsidRPr="00F07E5C" w:rsidRDefault="00CC27A4" w:rsidP="00CC27A4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34" w:type="dxa"/>
            <w:vAlign w:val="bottom"/>
          </w:tcPr>
          <w:p w14:paraId="138CD17B" w14:textId="4D2DB3BF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bottom"/>
          </w:tcPr>
          <w:p w14:paraId="1C4D22F1" w14:textId="2F3B911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3,7 р.</w:t>
            </w:r>
          </w:p>
        </w:tc>
        <w:tc>
          <w:tcPr>
            <w:tcW w:w="1134" w:type="dxa"/>
            <w:vAlign w:val="bottom"/>
          </w:tcPr>
          <w:p w14:paraId="5642476C" w14:textId="3F4E7354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bottom"/>
          </w:tcPr>
          <w:p w14:paraId="47BAEC33" w14:textId="2FD49762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76,2</w:t>
            </w:r>
          </w:p>
        </w:tc>
        <w:tc>
          <w:tcPr>
            <w:tcW w:w="993" w:type="dxa"/>
            <w:vAlign w:val="bottom"/>
          </w:tcPr>
          <w:p w14:paraId="690444EE" w14:textId="3F48188D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63D54795" w14:textId="2FE559B3" w:rsidR="00CC27A4" w:rsidRPr="00F07E5C" w:rsidRDefault="00CC27A4" w:rsidP="00CC27A4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23,8</w:t>
            </w:r>
          </w:p>
        </w:tc>
      </w:tr>
      <w:tr w:rsidR="00CC27A4" w:rsidRPr="00F07E5C" w14:paraId="5543C754" w14:textId="77777777" w:rsidTr="007A0C88">
        <w:tc>
          <w:tcPr>
            <w:tcW w:w="10745" w:type="dxa"/>
            <w:gridSpan w:val="7"/>
            <w:vAlign w:val="bottom"/>
          </w:tcPr>
          <w:p w14:paraId="5725081C" w14:textId="42233546" w:rsidR="00CC27A4" w:rsidRPr="00671623" w:rsidRDefault="00CC27A4" w:rsidP="00CC27A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с учетом корректировки данных соответствующего периода предыдущего года, исходя из изменений учетной политики, законодательных актов и др. в соответствии с методологией бухгалтерского учета. Прочерк означает, что в одном или обоих сопоставляемых периодах был получен отрицательный сальдированный финансовый результат.</w:t>
            </w:r>
          </w:p>
          <w:p w14:paraId="0DAA31C3" w14:textId="454D5050" w:rsidR="00CC27A4" w:rsidRPr="00671623" w:rsidRDefault="00CC27A4" w:rsidP="00CC27A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bookmarkStart w:id="1" w:name="_Hlk145501543"/>
            <w:r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  <w:bookmarkEnd w:id="1"/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04F700FC" w14:textId="77777777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Состояние платежей и расчетов на предприятиях и в организациях</w:t>
      </w:r>
    </w:p>
    <w:p w14:paraId="3D65F70C" w14:textId="43736EB7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1623">
        <w:rPr>
          <w:rFonts w:ascii="Arial" w:hAnsi="Arial" w:cs="Arial"/>
        </w:rPr>
        <w:t xml:space="preserve">На конец </w:t>
      </w:r>
      <w:r w:rsidR="00A02D30">
        <w:rPr>
          <w:rFonts w:ascii="Arial" w:hAnsi="Arial" w:cs="Arial"/>
        </w:rPr>
        <w:t>феврал</w:t>
      </w:r>
      <w:r>
        <w:rPr>
          <w:rFonts w:ascii="Arial" w:hAnsi="Arial" w:cs="Arial"/>
        </w:rPr>
        <w:t>я</w:t>
      </w:r>
      <w:r w:rsidRPr="00671623">
        <w:rPr>
          <w:rFonts w:ascii="Arial" w:hAnsi="Arial" w:cs="Arial"/>
        </w:rPr>
        <w:t xml:space="preserve"> 202</w:t>
      </w:r>
      <w:r w:rsidR="00576981">
        <w:rPr>
          <w:rFonts w:ascii="Arial" w:hAnsi="Arial" w:cs="Arial"/>
        </w:rPr>
        <w:t>4</w:t>
      </w:r>
      <w:r w:rsidRPr="00671623">
        <w:rPr>
          <w:rFonts w:ascii="Arial" w:hAnsi="Arial" w:cs="Arial"/>
        </w:rPr>
        <w:t xml:space="preserve"> года суммарная задолженность по обязательствам организаций, по оперативным данным, составила </w:t>
      </w:r>
      <w:r w:rsidR="002033BC">
        <w:rPr>
          <w:rFonts w:ascii="Arial" w:hAnsi="Arial" w:cs="Arial"/>
        </w:rPr>
        <w:t>19</w:t>
      </w:r>
      <w:r w:rsidR="00002566">
        <w:rPr>
          <w:rFonts w:ascii="Arial" w:hAnsi="Arial" w:cs="Arial"/>
        </w:rPr>
        <w:t>96</w:t>
      </w:r>
      <w:r w:rsidR="002033BC">
        <w:rPr>
          <w:rFonts w:ascii="Arial" w:hAnsi="Arial" w:cs="Arial"/>
        </w:rPr>
        <w:t>,</w:t>
      </w:r>
      <w:r w:rsidR="00002566">
        <w:rPr>
          <w:rFonts w:ascii="Arial" w:hAnsi="Arial" w:cs="Arial"/>
        </w:rPr>
        <w:t>1</w:t>
      </w:r>
      <w:r w:rsidRPr="00671623">
        <w:rPr>
          <w:rFonts w:ascii="Arial" w:hAnsi="Arial" w:cs="Arial"/>
        </w:rPr>
        <w:t xml:space="preserve"> млрд рублей, из нее просроченная – </w:t>
      </w:r>
      <w:r w:rsidR="00576981">
        <w:rPr>
          <w:rFonts w:ascii="Arial" w:hAnsi="Arial" w:cs="Arial"/>
        </w:rPr>
        <w:t>5</w:t>
      </w:r>
      <w:r w:rsidR="00002566">
        <w:rPr>
          <w:rFonts w:ascii="Arial" w:hAnsi="Arial" w:cs="Arial"/>
        </w:rPr>
        <w:t>2</w:t>
      </w:r>
      <w:r w:rsidR="00576981">
        <w:rPr>
          <w:rFonts w:ascii="Arial" w:hAnsi="Arial" w:cs="Arial"/>
        </w:rPr>
        <w:t>,</w:t>
      </w:r>
      <w:r w:rsidR="00002566">
        <w:rPr>
          <w:rFonts w:ascii="Arial" w:hAnsi="Arial" w:cs="Arial"/>
        </w:rPr>
        <w:t>2</w:t>
      </w:r>
      <w:r w:rsidRPr="00671623">
        <w:rPr>
          <w:rFonts w:ascii="Arial" w:hAnsi="Arial" w:cs="Arial"/>
        </w:rPr>
        <w:t xml:space="preserve"> млрд рублей, или </w:t>
      </w:r>
      <w:r w:rsidR="00576981">
        <w:rPr>
          <w:rFonts w:ascii="Arial" w:hAnsi="Arial" w:cs="Arial"/>
        </w:rPr>
        <w:t>2</w:t>
      </w:r>
      <w:r w:rsidR="002033BC">
        <w:rPr>
          <w:rFonts w:ascii="Arial" w:hAnsi="Arial" w:cs="Arial"/>
        </w:rPr>
        <w:t>,</w:t>
      </w:r>
      <w:r w:rsidR="00576981">
        <w:rPr>
          <w:rFonts w:ascii="Arial" w:hAnsi="Arial" w:cs="Arial"/>
        </w:rPr>
        <w:t>6</w:t>
      </w:r>
      <w:r w:rsidR="002033BC">
        <w:rPr>
          <w:rFonts w:ascii="Arial" w:hAnsi="Arial" w:cs="Arial"/>
        </w:rPr>
        <w:t>%</w:t>
      </w:r>
      <w:r w:rsidRPr="00671623">
        <w:rPr>
          <w:rFonts w:ascii="Arial" w:hAnsi="Arial" w:cs="Arial"/>
        </w:rPr>
        <w:t xml:space="preserve"> от общей суммы задолженности.</w:t>
      </w:r>
    </w:p>
    <w:p w14:paraId="60D69A4F" w14:textId="0E0038DE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</w:t>
      </w:r>
      <w:r w:rsidRPr="00671623">
        <w:rPr>
          <w:rFonts w:ascii="Arial" w:hAnsi="Arial" w:cs="Arial"/>
        </w:rPr>
        <w:t xml:space="preserve"> на конец </w:t>
      </w:r>
      <w:r w:rsidR="001537D3">
        <w:rPr>
          <w:rFonts w:ascii="Arial" w:hAnsi="Arial" w:cs="Arial"/>
        </w:rPr>
        <w:t>феврал</w:t>
      </w:r>
      <w:r>
        <w:rPr>
          <w:rFonts w:ascii="Arial" w:hAnsi="Arial" w:cs="Arial"/>
        </w:rPr>
        <w:t>я</w:t>
      </w:r>
      <w:r w:rsidRPr="00671623">
        <w:rPr>
          <w:rFonts w:ascii="Arial" w:hAnsi="Arial" w:cs="Arial"/>
        </w:rPr>
        <w:t xml:space="preserve"> 202</w:t>
      </w:r>
      <w:r w:rsidR="00576981">
        <w:rPr>
          <w:rFonts w:ascii="Arial" w:hAnsi="Arial" w:cs="Arial"/>
        </w:rPr>
        <w:t>4</w:t>
      </w:r>
      <w:r w:rsidRPr="00671623">
        <w:rPr>
          <w:rFonts w:ascii="Arial" w:hAnsi="Arial" w:cs="Arial"/>
        </w:rPr>
        <w:t xml:space="preserve"> года составила </w:t>
      </w:r>
      <w:r w:rsidR="001859CF">
        <w:rPr>
          <w:rFonts w:ascii="Arial" w:hAnsi="Arial" w:cs="Arial"/>
        </w:rPr>
        <w:t>1</w:t>
      </w:r>
      <w:r w:rsidR="00576981">
        <w:rPr>
          <w:rFonts w:ascii="Arial" w:hAnsi="Arial" w:cs="Arial"/>
        </w:rPr>
        <w:t>2</w:t>
      </w:r>
      <w:r w:rsidR="00002566">
        <w:rPr>
          <w:rFonts w:ascii="Arial" w:hAnsi="Arial" w:cs="Arial"/>
        </w:rPr>
        <w:t>2</w:t>
      </w:r>
      <w:r w:rsidR="00576981">
        <w:rPr>
          <w:rFonts w:ascii="Arial" w:hAnsi="Arial" w:cs="Arial"/>
        </w:rPr>
        <w:t>0</w:t>
      </w:r>
      <w:r w:rsidR="001859CF">
        <w:rPr>
          <w:rFonts w:ascii="Arial" w:hAnsi="Arial" w:cs="Arial"/>
        </w:rPr>
        <w:t>,</w:t>
      </w:r>
      <w:r w:rsidR="00002566">
        <w:rPr>
          <w:rFonts w:ascii="Arial" w:hAnsi="Arial" w:cs="Arial"/>
        </w:rPr>
        <w:t>4</w:t>
      </w:r>
      <w:r w:rsidR="007A0C88">
        <w:rPr>
          <w:rFonts w:ascii="Arial" w:hAnsi="Arial" w:cs="Arial"/>
        </w:rPr>
        <w:t xml:space="preserve"> млрд рублей, из </w:t>
      </w:r>
      <w:r w:rsidRPr="00671623">
        <w:rPr>
          <w:rFonts w:ascii="Arial" w:hAnsi="Arial" w:cs="Arial"/>
        </w:rPr>
        <w:t xml:space="preserve">нее просроченная – </w:t>
      </w:r>
      <w:r w:rsidR="001859CF">
        <w:rPr>
          <w:rFonts w:ascii="Arial" w:hAnsi="Arial" w:cs="Arial"/>
        </w:rPr>
        <w:t>5</w:t>
      </w:r>
      <w:r w:rsidR="00576981">
        <w:rPr>
          <w:rFonts w:ascii="Arial" w:hAnsi="Arial" w:cs="Arial"/>
        </w:rPr>
        <w:t>0</w:t>
      </w:r>
      <w:r w:rsidR="001859CF">
        <w:rPr>
          <w:rFonts w:ascii="Arial" w:hAnsi="Arial" w:cs="Arial"/>
        </w:rPr>
        <w:t>,</w:t>
      </w:r>
      <w:r w:rsidR="00002566">
        <w:rPr>
          <w:rFonts w:ascii="Arial" w:hAnsi="Arial" w:cs="Arial"/>
        </w:rPr>
        <w:t>9</w:t>
      </w:r>
      <w:r w:rsidRPr="00671623">
        <w:rPr>
          <w:rFonts w:ascii="Arial" w:hAnsi="Arial" w:cs="Arial"/>
        </w:rPr>
        <w:t xml:space="preserve"> млрд рублей (</w:t>
      </w:r>
      <w:r w:rsidR="00576981">
        <w:rPr>
          <w:rFonts w:ascii="Arial" w:hAnsi="Arial" w:cs="Arial"/>
        </w:rPr>
        <w:t>4</w:t>
      </w:r>
      <w:r w:rsidR="002033BC">
        <w:rPr>
          <w:rFonts w:ascii="Arial" w:hAnsi="Arial" w:cs="Arial"/>
        </w:rPr>
        <w:t>,</w:t>
      </w:r>
      <w:r w:rsidR="00576981">
        <w:rPr>
          <w:rFonts w:ascii="Arial" w:hAnsi="Arial" w:cs="Arial"/>
        </w:rPr>
        <w:t>2</w:t>
      </w:r>
      <w:r w:rsidR="002033BC">
        <w:rPr>
          <w:rFonts w:ascii="Arial" w:hAnsi="Arial" w:cs="Arial"/>
        </w:rPr>
        <w:t>%</w:t>
      </w:r>
      <w:r w:rsidRPr="00671623">
        <w:rPr>
          <w:rFonts w:ascii="Arial" w:hAnsi="Arial" w:cs="Arial"/>
        </w:rPr>
        <w:t xml:space="preserve"> от общей суммы задолженности).</w:t>
      </w:r>
    </w:p>
    <w:p w14:paraId="5BAA1AAE" w14:textId="7D7AA02A" w:rsidR="00671623" w:rsidRDefault="00671623" w:rsidP="00671623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в </w:t>
      </w:r>
      <w:r w:rsidR="00B90FF3">
        <w:rPr>
          <w:rFonts w:ascii="Arial" w:hAnsi="Arial" w:cs="Arial"/>
          <w:b/>
          <w:bCs/>
          <w:color w:val="363194"/>
        </w:rPr>
        <w:t>феврал</w:t>
      </w:r>
      <w:r>
        <w:rPr>
          <w:rFonts w:ascii="Arial" w:hAnsi="Arial" w:cs="Arial"/>
          <w:b/>
          <w:bCs/>
          <w:color w:val="363194"/>
        </w:rPr>
        <w:t>е</w:t>
      </w:r>
      <w:r w:rsidRPr="00671623">
        <w:rPr>
          <w:rFonts w:ascii="Arial" w:hAnsi="Arial" w:cs="Arial"/>
          <w:b/>
          <w:bCs/>
          <w:color w:val="363194"/>
        </w:rPr>
        <w:t xml:space="preserve"> 202</w:t>
      </w:r>
      <w:r w:rsidR="00F57FB9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974CFCD" w14:textId="02A0B2E4" w:rsidR="00CC6519" w:rsidRPr="00671623" w:rsidRDefault="00CC6519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83"/>
        <w:gridCol w:w="1560"/>
        <w:gridCol w:w="1701"/>
        <w:gridCol w:w="1701"/>
      </w:tblGrid>
      <w:tr w:rsidR="00CC6519" w:rsidRPr="00CC6519" w14:paraId="4C64B31E" w14:textId="77777777" w:rsidTr="00374A5A">
        <w:trPr>
          <w:tblHeader/>
        </w:trPr>
        <w:tc>
          <w:tcPr>
            <w:tcW w:w="5783" w:type="dxa"/>
            <w:vMerge w:val="restart"/>
            <w:shd w:val="clear" w:color="auto" w:fill="EBEBEB"/>
          </w:tcPr>
          <w:p w14:paraId="6A3563A3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14:paraId="1D3C440D" w14:textId="2912EC7E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Кредиторская 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3402" w:type="dxa"/>
            <w:gridSpan w:val="2"/>
            <w:shd w:val="clear" w:color="auto" w:fill="EBEBEB"/>
            <w:vAlign w:val="center"/>
          </w:tcPr>
          <w:p w14:paraId="2C0B666A" w14:textId="008AD071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</w:p>
        </w:tc>
      </w:tr>
      <w:tr w:rsidR="00CC6519" w:rsidRPr="00CC6519" w14:paraId="10EDA068" w14:textId="77777777" w:rsidTr="00107A79">
        <w:trPr>
          <w:tblHeader/>
        </w:trPr>
        <w:tc>
          <w:tcPr>
            <w:tcW w:w="5783" w:type="dxa"/>
            <w:vMerge/>
            <w:shd w:val="clear" w:color="auto" w:fill="EBEBEB"/>
          </w:tcPr>
          <w:p w14:paraId="4E387218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14:paraId="667DE7A5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072C987C" w14:textId="26600CAB" w:rsidR="00CC6519" w:rsidRPr="00CC6519" w:rsidRDefault="00CC6519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  <w:vAlign w:val="center"/>
          </w:tcPr>
          <w:p w14:paraId="54E283F8" w14:textId="5AF5E506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</w:tr>
      <w:tr w:rsidR="00CC6519" w:rsidRPr="00CC6519" w14:paraId="3635F366" w14:textId="77777777" w:rsidTr="00374A5A">
        <w:tc>
          <w:tcPr>
            <w:tcW w:w="5783" w:type="dxa"/>
          </w:tcPr>
          <w:p w14:paraId="239BD912" w14:textId="3DA84533" w:rsidR="00CC6519" w:rsidRPr="00CC6519" w:rsidRDefault="00CC6519" w:rsidP="006D2C34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560" w:type="dxa"/>
          </w:tcPr>
          <w:p w14:paraId="2CE35EC2" w14:textId="273118D8" w:rsidR="00CC6519" w:rsidRPr="00CC6519" w:rsidRDefault="002010A8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1220445</w:t>
            </w:r>
          </w:p>
        </w:tc>
        <w:tc>
          <w:tcPr>
            <w:tcW w:w="1701" w:type="dxa"/>
          </w:tcPr>
          <w:p w14:paraId="29B6FC70" w14:textId="2192EBAA" w:rsidR="00CC6519" w:rsidRPr="00CC6519" w:rsidRDefault="002010A8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50925</w:t>
            </w:r>
          </w:p>
        </w:tc>
        <w:tc>
          <w:tcPr>
            <w:tcW w:w="1701" w:type="dxa"/>
          </w:tcPr>
          <w:p w14:paraId="6BFF24DC" w14:textId="711EEC5C" w:rsidR="00CC6519" w:rsidRPr="00CC6519" w:rsidRDefault="000B102B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21011</w:t>
            </w:r>
          </w:p>
        </w:tc>
      </w:tr>
      <w:tr w:rsidR="00374A5A" w:rsidRPr="00CC6519" w14:paraId="4EDB46DF" w14:textId="77777777" w:rsidTr="00374A5A">
        <w:tc>
          <w:tcPr>
            <w:tcW w:w="5783" w:type="dxa"/>
            <w:vAlign w:val="bottom"/>
          </w:tcPr>
          <w:p w14:paraId="4EC7640C" w14:textId="0A28555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560" w:type="dxa"/>
            <w:vAlign w:val="bottom"/>
          </w:tcPr>
          <w:p w14:paraId="525611F3" w14:textId="426B3892" w:rsidR="00374A5A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10584</w:t>
            </w:r>
          </w:p>
        </w:tc>
        <w:tc>
          <w:tcPr>
            <w:tcW w:w="1701" w:type="dxa"/>
            <w:vAlign w:val="bottom"/>
          </w:tcPr>
          <w:p w14:paraId="4AFB7F34" w14:textId="17082B2B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D4BC542" w14:textId="2F6CDD9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4FBB46A" w14:textId="77777777" w:rsidTr="00374A5A">
        <w:tc>
          <w:tcPr>
            <w:tcW w:w="5783" w:type="dxa"/>
            <w:vAlign w:val="bottom"/>
          </w:tcPr>
          <w:p w14:paraId="4D3AC74E" w14:textId="485E54A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560" w:type="dxa"/>
            <w:vAlign w:val="bottom"/>
          </w:tcPr>
          <w:p w14:paraId="62FCE38F" w14:textId="26661F51" w:rsidR="00374A5A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10584</w:t>
            </w:r>
          </w:p>
        </w:tc>
        <w:tc>
          <w:tcPr>
            <w:tcW w:w="1701" w:type="dxa"/>
            <w:vAlign w:val="bottom"/>
          </w:tcPr>
          <w:p w14:paraId="1AB2D831" w14:textId="6A761D1A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A1C9136" w14:textId="50475F70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583C26E8" w14:textId="77777777" w:rsidTr="00374A5A">
        <w:tc>
          <w:tcPr>
            <w:tcW w:w="5783" w:type="dxa"/>
            <w:vAlign w:val="bottom"/>
          </w:tcPr>
          <w:p w14:paraId="1744FA49" w14:textId="65E25C0A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560" w:type="dxa"/>
            <w:vAlign w:val="bottom"/>
          </w:tcPr>
          <w:p w14:paraId="4C4289B3" w14:textId="36CC3DF1" w:rsidR="00CC6519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144130</w:t>
            </w:r>
          </w:p>
        </w:tc>
        <w:tc>
          <w:tcPr>
            <w:tcW w:w="1701" w:type="dxa"/>
            <w:vAlign w:val="bottom"/>
          </w:tcPr>
          <w:p w14:paraId="2FA9874C" w14:textId="54712662" w:rsidR="00CC6519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2136</w:t>
            </w:r>
          </w:p>
        </w:tc>
        <w:tc>
          <w:tcPr>
            <w:tcW w:w="1701" w:type="dxa"/>
            <w:vAlign w:val="bottom"/>
          </w:tcPr>
          <w:p w14:paraId="15B83E56" w14:textId="4A5E68ED" w:rsidR="00CC6519" w:rsidRPr="00CC6519" w:rsidRDefault="000B102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2080</w:t>
            </w:r>
          </w:p>
        </w:tc>
      </w:tr>
      <w:tr w:rsidR="00CC6519" w:rsidRPr="00CC6519" w14:paraId="657D369F" w14:textId="77777777" w:rsidTr="00374A5A">
        <w:tc>
          <w:tcPr>
            <w:tcW w:w="5783" w:type="dxa"/>
            <w:vAlign w:val="bottom"/>
          </w:tcPr>
          <w:p w14:paraId="16AD7EEE" w14:textId="37F1CF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560" w:type="dxa"/>
            <w:vAlign w:val="bottom"/>
          </w:tcPr>
          <w:p w14:paraId="18EB327A" w14:textId="13DA63A8" w:rsidR="00CC6519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111237</w:t>
            </w:r>
          </w:p>
        </w:tc>
        <w:tc>
          <w:tcPr>
            <w:tcW w:w="1701" w:type="dxa"/>
            <w:vAlign w:val="bottom"/>
          </w:tcPr>
          <w:p w14:paraId="11FC26C6" w14:textId="3C2DE6A5" w:rsidR="00CC6519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1683</w:t>
            </w:r>
          </w:p>
        </w:tc>
        <w:tc>
          <w:tcPr>
            <w:tcW w:w="1701" w:type="dxa"/>
            <w:vAlign w:val="bottom"/>
          </w:tcPr>
          <w:p w14:paraId="1168331A" w14:textId="22EC2E55" w:rsidR="00CC6519" w:rsidRPr="00CC6519" w:rsidRDefault="000B102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1637</w:t>
            </w:r>
          </w:p>
        </w:tc>
      </w:tr>
      <w:tr w:rsidR="00374A5A" w:rsidRPr="00CC6519" w14:paraId="05150325" w14:textId="77777777" w:rsidTr="00374A5A">
        <w:tc>
          <w:tcPr>
            <w:tcW w:w="5783" w:type="dxa"/>
            <w:vAlign w:val="bottom"/>
          </w:tcPr>
          <w:p w14:paraId="0FA56B39" w14:textId="52B2B34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560" w:type="dxa"/>
            <w:vAlign w:val="bottom"/>
          </w:tcPr>
          <w:p w14:paraId="580F2E0A" w14:textId="47F60DC6" w:rsidR="00374A5A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1759</w:t>
            </w:r>
          </w:p>
        </w:tc>
        <w:tc>
          <w:tcPr>
            <w:tcW w:w="1701" w:type="dxa"/>
            <w:vAlign w:val="bottom"/>
          </w:tcPr>
          <w:p w14:paraId="596628A6" w14:textId="5E1FC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F323B2D" w14:textId="4863819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5028BF7E" w14:textId="77777777" w:rsidTr="00374A5A">
        <w:tc>
          <w:tcPr>
            <w:tcW w:w="5783" w:type="dxa"/>
            <w:vAlign w:val="bottom"/>
          </w:tcPr>
          <w:p w14:paraId="12265519" w14:textId="2C955B3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560" w:type="dxa"/>
            <w:vAlign w:val="bottom"/>
          </w:tcPr>
          <w:p w14:paraId="639B4B77" w14:textId="457B49DC" w:rsidR="00374A5A" w:rsidRPr="00CC6519" w:rsidRDefault="00674E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31134</w:t>
            </w:r>
          </w:p>
        </w:tc>
        <w:tc>
          <w:tcPr>
            <w:tcW w:w="1701" w:type="dxa"/>
            <w:vAlign w:val="bottom"/>
          </w:tcPr>
          <w:p w14:paraId="57AAF496" w14:textId="76542ECB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760EF5" w14:textId="351F81A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37C10731" w14:textId="77777777" w:rsidTr="00374A5A">
        <w:tc>
          <w:tcPr>
            <w:tcW w:w="5783" w:type="dxa"/>
            <w:vAlign w:val="bottom"/>
          </w:tcPr>
          <w:p w14:paraId="46473398" w14:textId="78D99A2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560" w:type="dxa"/>
            <w:vAlign w:val="bottom"/>
          </w:tcPr>
          <w:p w14:paraId="34931A7F" w14:textId="6922FAF1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451609</w:t>
            </w:r>
          </w:p>
        </w:tc>
        <w:tc>
          <w:tcPr>
            <w:tcW w:w="1701" w:type="dxa"/>
            <w:vAlign w:val="bottom"/>
          </w:tcPr>
          <w:p w14:paraId="0A6C5088" w14:textId="7E01D2AD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17053</w:t>
            </w:r>
          </w:p>
        </w:tc>
        <w:tc>
          <w:tcPr>
            <w:tcW w:w="1701" w:type="dxa"/>
            <w:vAlign w:val="bottom"/>
          </w:tcPr>
          <w:p w14:paraId="785A3570" w14:textId="59BA2B60" w:rsidR="00CC6519" w:rsidRPr="00CC6519" w:rsidRDefault="000B102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15044</w:t>
            </w:r>
          </w:p>
        </w:tc>
      </w:tr>
      <w:tr w:rsidR="00CC6519" w:rsidRPr="00CC6519" w14:paraId="36FF741E" w14:textId="77777777" w:rsidTr="00374A5A">
        <w:tc>
          <w:tcPr>
            <w:tcW w:w="5783" w:type="dxa"/>
            <w:vAlign w:val="bottom"/>
          </w:tcPr>
          <w:p w14:paraId="033DC63C" w14:textId="4EFAF0E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560" w:type="dxa"/>
            <w:vAlign w:val="bottom"/>
          </w:tcPr>
          <w:p w14:paraId="73EAA0B2" w14:textId="26FC42F7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18479</w:t>
            </w:r>
          </w:p>
        </w:tc>
        <w:tc>
          <w:tcPr>
            <w:tcW w:w="1701" w:type="dxa"/>
            <w:vAlign w:val="bottom"/>
          </w:tcPr>
          <w:p w14:paraId="0B23AFA6" w14:textId="03D0D7DC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3163BC2" w14:textId="7DF5D38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C12F7FA" w14:textId="77777777" w:rsidTr="00374A5A">
        <w:tc>
          <w:tcPr>
            <w:tcW w:w="5783" w:type="dxa"/>
            <w:vAlign w:val="bottom"/>
          </w:tcPr>
          <w:p w14:paraId="01167972" w14:textId="0BF9A79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560" w:type="dxa"/>
            <w:vAlign w:val="bottom"/>
          </w:tcPr>
          <w:p w14:paraId="563DB605" w14:textId="36A1CAFC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3726</w:t>
            </w:r>
          </w:p>
        </w:tc>
        <w:tc>
          <w:tcPr>
            <w:tcW w:w="1701" w:type="dxa"/>
            <w:vAlign w:val="bottom"/>
          </w:tcPr>
          <w:p w14:paraId="187CD315" w14:textId="381F964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BA95D6" w14:textId="2ED47A9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4A827AC" w14:textId="77777777" w:rsidTr="00374A5A">
        <w:tc>
          <w:tcPr>
            <w:tcW w:w="5783" w:type="dxa"/>
            <w:vAlign w:val="bottom"/>
          </w:tcPr>
          <w:p w14:paraId="1EC0055E" w14:textId="039E15A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560" w:type="dxa"/>
            <w:vAlign w:val="bottom"/>
          </w:tcPr>
          <w:p w14:paraId="479AAEEE" w14:textId="2870663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435BAC1" w14:textId="7B0E7158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C4A2CDE" w14:textId="741F389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4CE7D7B9" w14:textId="77777777" w:rsidTr="00374A5A">
        <w:tc>
          <w:tcPr>
            <w:tcW w:w="5783" w:type="dxa"/>
            <w:vAlign w:val="bottom"/>
          </w:tcPr>
          <w:p w14:paraId="7206E865" w14:textId="62B0A4E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560" w:type="dxa"/>
            <w:vAlign w:val="bottom"/>
          </w:tcPr>
          <w:p w14:paraId="0E0E4EB9" w14:textId="77F4E36F" w:rsidR="00374A5A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</w:t>
            </w:r>
          </w:p>
        </w:tc>
        <w:tc>
          <w:tcPr>
            <w:tcW w:w="1701" w:type="dxa"/>
            <w:vAlign w:val="bottom"/>
          </w:tcPr>
          <w:p w14:paraId="55EED590" w14:textId="0848FB2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683E4A8" w14:textId="3067356C" w:rsidR="00374A5A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4D1A925" w14:textId="77777777" w:rsidTr="00374A5A">
        <w:tc>
          <w:tcPr>
            <w:tcW w:w="5783" w:type="dxa"/>
            <w:vAlign w:val="bottom"/>
          </w:tcPr>
          <w:p w14:paraId="754BB41D" w14:textId="2DB3A6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560" w:type="dxa"/>
            <w:vAlign w:val="bottom"/>
          </w:tcPr>
          <w:p w14:paraId="7449A98E" w14:textId="7510F856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8FA9184" w14:textId="2713E9D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FAD4234" w14:textId="41FE389E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319D901F" w14:textId="77777777" w:rsidTr="00374A5A">
        <w:tc>
          <w:tcPr>
            <w:tcW w:w="5783" w:type="dxa"/>
            <w:vAlign w:val="bottom"/>
          </w:tcPr>
          <w:p w14:paraId="3A52CBA1" w14:textId="600C77D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560" w:type="dxa"/>
            <w:vAlign w:val="bottom"/>
          </w:tcPr>
          <w:p w14:paraId="155ABB81" w14:textId="677D853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D7F970" w14:textId="7D8466C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C8912A7" w14:textId="5B68017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BD311C2" w14:textId="77777777" w:rsidTr="00374A5A">
        <w:tc>
          <w:tcPr>
            <w:tcW w:w="5783" w:type="dxa"/>
            <w:vAlign w:val="bottom"/>
          </w:tcPr>
          <w:p w14:paraId="04AECE0E" w14:textId="595DFE3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60" w:type="dxa"/>
            <w:vAlign w:val="bottom"/>
          </w:tcPr>
          <w:p w14:paraId="4123ABEE" w14:textId="400D00F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0878FD2" w14:textId="4DEB735A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BA53445" w14:textId="5CB51930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E501F9B" w14:textId="77777777" w:rsidTr="00374A5A">
        <w:tc>
          <w:tcPr>
            <w:tcW w:w="5783" w:type="dxa"/>
            <w:vAlign w:val="bottom"/>
          </w:tcPr>
          <w:p w14:paraId="7B5D1F62" w14:textId="05ED99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560" w:type="dxa"/>
            <w:vAlign w:val="bottom"/>
          </w:tcPr>
          <w:p w14:paraId="3E89DF9F" w14:textId="08C61AE1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1749</w:t>
            </w:r>
          </w:p>
        </w:tc>
        <w:tc>
          <w:tcPr>
            <w:tcW w:w="1701" w:type="dxa"/>
            <w:vAlign w:val="bottom"/>
          </w:tcPr>
          <w:p w14:paraId="4A54BBB1" w14:textId="48EDDBFD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FB1427A" w14:textId="681D64F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717228A8" w14:textId="77777777" w:rsidTr="00374A5A">
        <w:tc>
          <w:tcPr>
            <w:tcW w:w="5783" w:type="dxa"/>
            <w:vAlign w:val="bottom"/>
          </w:tcPr>
          <w:p w14:paraId="22D95C9F" w14:textId="0726E5C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560" w:type="dxa"/>
            <w:vAlign w:val="bottom"/>
          </w:tcPr>
          <w:p w14:paraId="07C2F50A" w14:textId="2DAD746E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D3F39BA" w14:textId="1D15FAA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D967E25" w14:textId="6F3C8C1C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EA9C6A" w14:textId="77777777" w:rsidTr="00374A5A">
        <w:tc>
          <w:tcPr>
            <w:tcW w:w="5783" w:type="dxa"/>
            <w:vAlign w:val="bottom"/>
          </w:tcPr>
          <w:p w14:paraId="58243CC7" w14:textId="7A4A873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560" w:type="dxa"/>
            <w:vAlign w:val="bottom"/>
          </w:tcPr>
          <w:p w14:paraId="013C9476" w14:textId="3301DF77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32777</w:t>
            </w:r>
          </w:p>
        </w:tc>
        <w:tc>
          <w:tcPr>
            <w:tcW w:w="1701" w:type="dxa"/>
            <w:vAlign w:val="bottom"/>
          </w:tcPr>
          <w:p w14:paraId="0C181124" w14:textId="69E694C5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4189</w:t>
            </w:r>
          </w:p>
        </w:tc>
        <w:tc>
          <w:tcPr>
            <w:tcW w:w="1701" w:type="dxa"/>
            <w:vAlign w:val="bottom"/>
          </w:tcPr>
          <w:p w14:paraId="1256543E" w14:textId="02793E63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4181</w:t>
            </w:r>
          </w:p>
        </w:tc>
      </w:tr>
      <w:tr w:rsidR="00CC6519" w:rsidRPr="00CC6519" w14:paraId="7EBEDF75" w14:textId="77777777" w:rsidTr="00374A5A">
        <w:tc>
          <w:tcPr>
            <w:tcW w:w="5783" w:type="dxa"/>
            <w:vAlign w:val="bottom"/>
          </w:tcPr>
          <w:p w14:paraId="077F4E17" w14:textId="18324D7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560" w:type="dxa"/>
            <w:vAlign w:val="bottom"/>
          </w:tcPr>
          <w:p w14:paraId="39E36D55" w14:textId="4DE640C7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41613</w:t>
            </w:r>
          </w:p>
        </w:tc>
        <w:tc>
          <w:tcPr>
            <w:tcW w:w="1701" w:type="dxa"/>
            <w:vAlign w:val="bottom"/>
          </w:tcPr>
          <w:p w14:paraId="64E63513" w14:textId="154FEBC3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961</w:t>
            </w:r>
          </w:p>
        </w:tc>
        <w:tc>
          <w:tcPr>
            <w:tcW w:w="1701" w:type="dxa"/>
            <w:vAlign w:val="bottom"/>
          </w:tcPr>
          <w:p w14:paraId="6E8EFE4E" w14:textId="005B20C1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934</w:t>
            </w:r>
          </w:p>
        </w:tc>
      </w:tr>
      <w:tr w:rsidR="00CC6519" w:rsidRPr="00CC6519" w14:paraId="4DDD976A" w14:textId="77777777" w:rsidTr="00374A5A">
        <w:tc>
          <w:tcPr>
            <w:tcW w:w="5783" w:type="dxa"/>
            <w:vAlign w:val="bottom"/>
          </w:tcPr>
          <w:p w14:paraId="4AFA331C" w14:textId="5CD23A60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60" w:type="dxa"/>
            <w:vAlign w:val="bottom"/>
          </w:tcPr>
          <w:p w14:paraId="7B879ABA" w14:textId="361446AC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4816</w:t>
            </w:r>
          </w:p>
        </w:tc>
        <w:tc>
          <w:tcPr>
            <w:tcW w:w="1701" w:type="dxa"/>
            <w:vAlign w:val="bottom"/>
          </w:tcPr>
          <w:p w14:paraId="1C47BE72" w14:textId="2455913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61CC0C" w14:textId="01AFF187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3D8F6A4" w14:textId="77777777" w:rsidTr="00374A5A">
        <w:tc>
          <w:tcPr>
            <w:tcW w:w="5783" w:type="dxa"/>
            <w:vAlign w:val="bottom"/>
          </w:tcPr>
          <w:p w14:paraId="49069A0B" w14:textId="0816498C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560" w:type="dxa"/>
            <w:vAlign w:val="bottom"/>
          </w:tcPr>
          <w:p w14:paraId="1D507E5A" w14:textId="42E7FC1E" w:rsidR="00CC6519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7261</w:t>
            </w:r>
          </w:p>
        </w:tc>
        <w:tc>
          <w:tcPr>
            <w:tcW w:w="1701" w:type="dxa"/>
            <w:vAlign w:val="bottom"/>
          </w:tcPr>
          <w:p w14:paraId="340BFAD1" w14:textId="349D4C2E" w:rsidR="00CC6519" w:rsidRPr="00CC6519" w:rsidRDefault="005775C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AA1FFA3" w14:textId="34D599A1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DF53E24" w14:textId="77777777" w:rsidTr="00374A5A">
        <w:tc>
          <w:tcPr>
            <w:tcW w:w="5783" w:type="dxa"/>
            <w:vAlign w:val="bottom"/>
          </w:tcPr>
          <w:p w14:paraId="5A103D13" w14:textId="7777777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757AD707" w14:textId="3C03EB1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560" w:type="dxa"/>
            <w:vAlign w:val="bottom"/>
          </w:tcPr>
          <w:p w14:paraId="04982580" w14:textId="58BFD740" w:rsidR="00374A5A" w:rsidRPr="00CC6519" w:rsidRDefault="00C25CC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4645</w:t>
            </w:r>
          </w:p>
        </w:tc>
        <w:tc>
          <w:tcPr>
            <w:tcW w:w="1701" w:type="dxa"/>
            <w:vAlign w:val="bottom"/>
          </w:tcPr>
          <w:p w14:paraId="5BE36003" w14:textId="7476AAF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CE73BFD" w14:textId="310C134D" w:rsidR="00374A5A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5D8AA9D" w14:textId="77777777" w:rsidTr="00374A5A">
        <w:tc>
          <w:tcPr>
            <w:tcW w:w="5783" w:type="dxa"/>
            <w:vAlign w:val="bottom"/>
          </w:tcPr>
          <w:p w14:paraId="145DADC4" w14:textId="7D5F1F2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560" w:type="dxa"/>
            <w:vAlign w:val="bottom"/>
          </w:tcPr>
          <w:p w14:paraId="68E00501" w14:textId="79B90993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22713</w:t>
            </w:r>
          </w:p>
        </w:tc>
        <w:tc>
          <w:tcPr>
            <w:tcW w:w="1701" w:type="dxa"/>
            <w:vAlign w:val="bottom"/>
          </w:tcPr>
          <w:p w14:paraId="752CD82B" w14:textId="73F7B935" w:rsidR="00CC6519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6DDD89" w14:textId="1F5FF25A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6447780" w14:textId="77777777" w:rsidTr="00374A5A">
        <w:tc>
          <w:tcPr>
            <w:tcW w:w="5783" w:type="dxa"/>
            <w:vAlign w:val="bottom"/>
          </w:tcPr>
          <w:p w14:paraId="3415F458" w14:textId="453C26A4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60" w:type="dxa"/>
            <w:vAlign w:val="bottom"/>
          </w:tcPr>
          <w:p w14:paraId="494BAD5C" w14:textId="4AB1415D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51818</w:t>
            </w:r>
          </w:p>
        </w:tc>
        <w:tc>
          <w:tcPr>
            <w:tcW w:w="1701" w:type="dxa"/>
            <w:vAlign w:val="bottom"/>
          </w:tcPr>
          <w:p w14:paraId="774670A5" w14:textId="0D257B75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</w:t>
            </w:r>
          </w:p>
        </w:tc>
        <w:tc>
          <w:tcPr>
            <w:tcW w:w="1701" w:type="dxa"/>
            <w:vAlign w:val="bottom"/>
          </w:tcPr>
          <w:p w14:paraId="645C5C0E" w14:textId="430435DA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</w:t>
            </w:r>
          </w:p>
        </w:tc>
      </w:tr>
      <w:tr w:rsidR="00374A5A" w:rsidRPr="00CC6519" w14:paraId="15799BBB" w14:textId="77777777" w:rsidTr="00374A5A">
        <w:tc>
          <w:tcPr>
            <w:tcW w:w="5783" w:type="dxa"/>
            <w:vAlign w:val="bottom"/>
          </w:tcPr>
          <w:p w14:paraId="4BA9515A" w14:textId="2FA3300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560" w:type="dxa"/>
            <w:vAlign w:val="bottom"/>
          </w:tcPr>
          <w:p w14:paraId="39A2BA18" w14:textId="71FDF5D7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2472</w:t>
            </w:r>
          </w:p>
        </w:tc>
        <w:tc>
          <w:tcPr>
            <w:tcW w:w="1701" w:type="dxa"/>
            <w:vAlign w:val="bottom"/>
          </w:tcPr>
          <w:p w14:paraId="32CA00BD" w14:textId="4A27EB6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A8B1A38" w14:textId="60B759A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64B3B10" w14:textId="77777777" w:rsidTr="00374A5A">
        <w:tc>
          <w:tcPr>
            <w:tcW w:w="5783" w:type="dxa"/>
            <w:vAlign w:val="bottom"/>
          </w:tcPr>
          <w:p w14:paraId="7558100D" w14:textId="22765D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560" w:type="dxa"/>
            <w:vAlign w:val="bottom"/>
          </w:tcPr>
          <w:p w14:paraId="4E6CA8A0" w14:textId="36CD3E1B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18924</w:t>
            </w:r>
          </w:p>
        </w:tc>
        <w:tc>
          <w:tcPr>
            <w:tcW w:w="1701" w:type="dxa"/>
            <w:vAlign w:val="bottom"/>
          </w:tcPr>
          <w:p w14:paraId="398DDD2A" w14:textId="1BB3B0D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26A6256" w14:textId="3C05B81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4EF4071" w14:textId="77777777" w:rsidTr="00374A5A">
        <w:tc>
          <w:tcPr>
            <w:tcW w:w="5783" w:type="dxa"/>
            <w:vAlign w:val="bottom"/>
          </w:tcPr>
          <w:p w14:paraId="5F2582AB" w14:textId="31E2538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560" w:type="dxa"/>
            <w:vAlign w:val="bottom"/>
          </w:tcPr>
          <w:p w14:paraId="3D12BA41" w14:textId="7AD4552A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23520</w:t>
            </w:r>
          </w:p>
        </w:tc>
        <w:tc>
          <w:tcPr>
            <w:tcW w:w="1701" w:type="dxa"/>
            <w:vAlign w:val="bottom"/>
          </w:tcPr>
          <w:p w14:paraId="12802B2E" w14:textId="3ED437C6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2799</w:t>
            </w:r>
          </w:p>
        </w:tc>
        <w:tc>
          <w:tcPr>
            <w:tcW w:w="1701" w:type="dxa"/>
            <w:vAlign w:val="bottom"/>
          </w:tcPr>
          <w:p w14:paraId="5A0535D6" w14:textId="1392BD57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1525</w:t>
            </w:r>
          </w:p>
        </w:tc>
      </w:tr>
      <w:tr w:rsidR="00CC6519" w:rsidRPr="00CC6519" w14:paraId="77A6E926" w14:textId="77777777" w:rsidTr="00374A5A">
        <w:tc>
          <w:tcPr>
            <w:tcW w:w="5783" w:type="dxa"/>
            <w:vAlign w:val="bottom"/>
          </w:tcPr>
          <w:p w14:paraId="3987DF88" w14:textId="52AA5DD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560" w:type="dxa"/>
            <w:vAlign w:val="bottom"/>
          </w:tcPr>
          <w:p w14:paraId="2C972BE4" w14:textId="6E6C8928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4202</w:t>
            </w:r>
          </w:p>
        </w:tc>
        <w:tc>
          <w:tcPr>
            <w:tcW w:w="1701" w:type="dxa"/>
            <w:vAlign w:val="bottom"/>
          </w:tcPr>
          <w:p w14:paraId="3E7B883E" w14:textId="20C0BF4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269821" w14:textId="1D7690A6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045C5FC" w14:textId="77777777" w:rsidTr="00374A5A">
        <w:tc>
          <w:tcPr>
            <w:tcW w:w="5783" w:type="dxa"/>
            <w:vAlign w:val="bottom"/>
          </w:tcPr>
          <w:p w14:paraId="594B5BBA" w14:textId="6CDFFDF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560" w:type="dxa"/>
            <w:vAlign w:val="bottom"/>
          </w:tcPr>
          <w:p w14:paraId="3B0AD167" w14:textId="6897F294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10264D" w14:textId="2841F7CA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B9A0F31" w14:textId="05CBBE47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7F81E32" w14:textId="77777777" w:rsidTr="00374A5A">
        <w:tc>
          <w:tcPr>
            <w:tcW w:w="5783" w:type="dxa"/>
            <w:vAlign w:val="bottom"/>
          </w:tcPr>
          <w:p w14:paraId="5FC91FB3" w14:textId="681ED14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60" w:type="dxa"/>
            <w:vAlign w:val="bottom"/>
          </w:tcPr>
          <w:p w14:paraId="41D1F6FC" w14:textId="54D6C8C1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146388</w:t>
            </w:r>
          </w:p>
        </w:tc>
        <w:tc>
          <w:tcPr>
            <w:tcW w:w="1701" w:type="dxa"/>
            <w:vAlign w:val="bottom"/>
          </w:tcPr>
          <w:p w14:paraId="2EFCFD09" w14:textId="4EE06C74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5697</w:t>
            </w:r>
          </w:p>
        </w:tc>
        <w:tc>
          <w:tcPr>
            <w:tcW w:w="1701" w:type="dxa"/>
            <w:vAlign w:val="bottom"/>
          </w:tcPr>
          <w:p w14:paraId="3A8413CB" w14:textId="7F767151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5544</w:t>
            </w:r>
          </w:p>
        </w:tc>
      </w:tr>
      <w:tr w:rsidR="00CC6519" w:rsidRPr="00CC6519" w14:paraId="4CB5D63E" w14:textId="77777777" w:rsidTr="00374A5A">
        <w:tc>
          <w:tcPr>
            <w:tcW w:w="5783" w:type="dxa"/>
            <w:vAlign w:val="bottom"/>
          </w:tcPr>
          <w:p w14:paraId="04AB6100" w14:textId="014FAE5F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560" w:type="dxa"/>
            <w:vAlign w:val="bottom"/>
          </w:tcPr>
          <w:p w14:paraId="3DB4E1CA" w14:textId="12AD7DE7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67483</w:t>
            </w:r>
          </w:p>
        </w:tc>
        <w:tc>
          <w:tcPr>
            <w:tcW w:w="1701" w:type="dxa"/>
            <w:vAlign w:val="bottom"/>
          </w:tcPr>
          <w:p w14:paraId="5F46E357" w14:textId="24C3BFA4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3117</w:t>
            </w:r>
          </w:p>
        </w:tc>
        <w:tc>
          <w:tcPr>
            <w:tcW w:w="1701" w:type="dxa"/>
            <w:vAlign w:val="bottom"/>
          </w:tcPr>
          <w:p w14:paraId="3D8C5C18" w14:textId="7DE631E6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2585</w:t>
            </w:r>
          </w:p>
        </w:tc>
      </w:tr>
      <w:tr w:rsidR="00374A5A" w:rsidRPr="00CC6519" w14:paraId="7D93D48E" w14:textId="77777777" w:rsidTr="00374A5A">
        <w:tc>
          <w:tcPr>
            <w:tcW w:w="5783" w:type="dxa"/>
            <w:vAlign w:val="bottom"/>
          </w:tcPr>
          <w:p w14:paraId="76E8D3F9" w14:textId="68E1259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560" w:type="dxa"/>
            <w:vAlign w:val="bottom"/>
          </w:tcPr>
          <w:p w14:paraId="5D18F449" w14:textId="049BBD50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1701" w:type="dxa"/>
            <w:vAlign w:val="bottom"/>
          </w:tcPr>
          <w:p w14:paraId="2160860A" w14:textId="713B8FE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F02E83B" w14:textId="2B1A6ED3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6A46D264" w14:textId="77777777" w:rsidTr="00374A5A">
        <w:tc>
          <w:tcPr>
            <w:tcW w:w="5783" w:type="dxa"/>
            <w:vAlign w:val="bottom"/>
          </w:tcPr>
          <w:p w14:paraId="2B4E4379" w14:textId="206CCD3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560" w:type="dxa"/>
            <w:vAlign w:val="bottom"/>
          </w:tcPr>
          <w:p w14:paraId="747F4468" w14:textId="0CDA7A4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170469C" w14:textId="7FCCC24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B51C030" w14:textId="6D45106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D631DD9" w14:textId="77777777" w:rsidTr="00374A5A">
        <w:tc>
          <w:tcPr>
            <w:tcW w:w="5783" w:type="dxa"/>
            <w:vAlign w:val="bottom"/>
          </w:tcPr>
          <w:p w14:paraId="3A02482E" w14:textId="090A238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560" w:type="dxa"/>
            <w:vAlign w:val="bottom"/>
          </w:tcPr>
          <w:p w14:paraId="0497DE3D" w14:textId="65BA6B85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1861</w:t>
            </w:r>
          </w:p>
        </w:tc>
        <w:tc>
          <w:tcPr>
            <w:tcW w:w="1701" w:type="dxa"/>
            <w:vAlign w:val="bottom"/>
          </w:tcPr>
          <w:p w14:paraId="51356F40" w14:textId="0AE8A03B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9F9C0B9" w14:textId="1957A22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1D816F" w14:textId="77777777" w:rsidTr="00374A5A">
        <w:tc>
          <w:tcPr>
            <w:tcW w:w="5783" w:type="dxa"/>
            <w:vAlign w:val="bottom"/>
          </w:tcPr>
          <w:p w14:paraId="6E7CE0DA" w14:textId="6501DCB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0" w:type="dxa"/>
            <w:vAlign w:val="bottom"/>
          </w:tcPr>
          <w:p w14:paraId="47CAEEED" w14:textId="3BBBB5C4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41906</w:t>
            </w:r>
          </w:p>
        </w:tc>
        <w:tc>
          <w:tcPr>
            <w:tcW w:w="1701" w:type="dxa"/>
            <w:vAlign w:val="bottom"/>
          </w:tcPr>
          <w:p w14:paraId="4F3CCAF2" w14:textId="2B3901FC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2363</w:t>
            </w:r>
          </w:p>
        </w:tc>
        <w:tc>
          <w:tcPr>
            <w:tcW w:w="1701" w:type="dxa"/>
            <w:vAlign w:val="bottom"/>
          </w:tcPr>
          <w:p w14:paraId="6A427F60" w14:textId="03153FF7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2187</w:t>
            </w:r>
          </w:p>
        </w:tc>
      </w:tr>
      <w:tr w:rsidR="00374A5A" w:rsidRPr="00CC6519" w14:paraId="57FB9165" w14:textId="77777777" w:rsidTr="00374A5A">
        <w:tc>
          <w:tcPr>
            <w:tcW w:w="5783" w:type="dxa"/>
            <w:vAlign w:val="bottom"/>
          </w:tcPr>
          <w:p w14:paraId="4AFB46F5" w14:textId="137E31AE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560" w:type="dxa"/>
            <w:vAlign w:val="bottom"/>
          </w:tcPr>
          <w:p w14:paraId="24DDF15C" w14:textId="450DFBF6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10688</w:t>
            </w:r>
          </w:p>
        </w:tc>
        <w:tc>
          <w:tcPr>
            <w:tcW w:w="1701" w:type="dxa"/>
            <w:vAlign w:val="bottom"/>
          </w:tcPr>
          <w:p w14:paraId="71810D6B" w14:textId="5D0EAB6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7EECA825" w14:textId="7BF1480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B7BD0EF" w14:textId="77777777" w:rsidTr="00374A5A">
        <w:tc>
          <w:tcPr>
            <w:tcW w:w="5783" w:type="dxa"/>
            <w:vAlign w:val="bottom"/>
          </w:tcPr>
          <w:p w14:paraId="6905B691" w14:textId="6B448CB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560" w:type="dxa"/>
            <w:vAlign w:val="bottom"/>
          </w:tcPr>
          <w:p w14:paraId="1B39C194" w14:textId="4487D6EC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20286</w:t>
            </w:r>
          </w:p>
        </w:tc>
        <w:tc>
          <w:tcPr>
            <w:tcW w:w="1701" w:type="dxa"/>
            <w:vAlign w:val="bottom"/>
          </w:tcPr>
          <w:p w14:paraId="11C409A2" w14:textId="25C22D0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8B24E8A" w14:textId="2545E731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68C7D6CD" w14:textId="77777777" w:rsidTr="00374A5A">
        <w:tc>
          <w:tcPr>
            <w:tcW w:w="5783" w:type="dxa"/>
            <w:vAlign w:val="bottom"/>
          </w:tcPr>
          <w:p w14:paraId="380B41A2" w14:textId="3FD744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560" w:type="dxa"/>
            <w:vAlign w:val="bottom"/>
          </w:tcPr>
          <w:p w14:paraId="22E1B168" w14:textId="2A4CEB4F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10932</w:t>
            </w:r>
          </w:p>
        </w:tc>
        <w:tc>
          <w:tcPr>
            <w:tcW w:w="1701" w:type="dxa"/>
            <w:vAlign w:val="bottom"/>
          </w:tcPr>
          <w:p w14:paraId="475F962F" w14:textId="63EC0BCA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2360</w:t>
            </w:r>
          </w:p>
        </w:tc>
        <w:tc>
          <w:tcPr>
            <w:tcW w:w="1701" w:type="dxa"/>
            <w:vAlign w:val="bottom"/>
          </w:tcPr>
          <w:p w14:paraId="391153C7" w14:textId="6143A080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2184</w:t>
            </w:r>
          </w:p>
        </w:tc>
      </w:tr>
      <w:tr w:rsidR="00CC6519" w:rsidRPr="00CC6519" w14:paraId="6A2A9D0A" w14:textId="77777777" w:rsidTr="00374A5A">
        <w:tc>
          <w:tcPr>
            <w:tcW w:w="5783" w:type="dxa"/>
            <w:vAlign w:val="bottom"/>
          </w:tcPr>
          <w:p w14:paraId="7B8F85B5" w14:textId="4070FA4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60" w:type="dxa"/>
            <w:vAlign w:val="bottom"/>
          </w:tcPr>
          <w:p w14:paraId="4C097AD9" w14:textId="718D3945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19307</w:t>
            </w:r>
          </w:p>
        </w:tc>
        <w:tc>
          <w:tcPr>
            <w:tcW w:w="1701" w:type="dxa"/>
            <w:vAlign w:val="bottom"/>
          </w:tcPr>
          <w:p w14:paraId="22BAA7AF" w14:textId="51DAF3B1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1157</w:t>
            </w:r>
          </w:p>
        </w:tc>
        <w:tc>
          <w:tcPr>
            <w:tcW w:w="1701" w:type="dxa"/>
            <w:vAlign w:val="bottom"/>
          </w:tcPr>
          <w:p w14:paraId="6DBF97AC" w14:textId="7A712A10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937</w:t>
            </w:r>
          </w:p>
        </w:tc>
      </w:tr>
      <w:tr w:rsidR="00CC6519" w:rsidRPr="00CC6519" w14:paraId="090D881E" w14:textId="77777777" w:rsidTr="00374A5A">
        <w:tc>
          <w:tcPr>
            <w:tcW w:w="5783" w:type="dxa"/>
            <w:vAlign w:val="bottom"/>
          </w:tcPr>
          <w:p w14:paraId="7FD776B3" w14:textId="493F5B0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560" w:type="dxa"/>
            <w:vAlign w:val="bottom"/>
          </w:tcPr>
          <w:p w14:paraId="07F1AAB7" w14:textId="57C3AF3B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77296</w:t>
            </w:r>
          </w:p>
        </w:tc>
        <w:tc>
          <w:tcPr>
            <w:tcW w:w="1701" w:type="dxa"/>
            <w:vAlign w:val="bottom"/>
          </w:tcPr>
          <w:p w14:paraId="5D2EE15B" w14:textId="092653C9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460</w:t>
            </w:r>
          </w:p>
        </w:tc>
        <w:tc>
          <w:tcPr>
            <w:tcW w:w="1701" w:type="dxa"/>
            <w:vAlign w:val="bottom"/>
          </w:tcPr>
          <w:p w14:paraId="6A8846B5" w14:textId="6267974E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258</w:t>
            </w:r>
          </w:p>
        </w:tc>
      </w:tr>
      <w:tr w:rsidR="00CC6519" w:rsidRPr="00CC6519" w14:paraId="5585EA1E" w14:textId="77777777" w:rsidTr="00374A5A">
        <w:tc>
          <w:tcPr>
            <w:tcW w:w="5783" w:type="dxa"/>
            <w:vAlign w:val="bottom"/>
          </w:tcPr>
          <w:p w14:paraId="672B8BC3" w14:textId="1E94DDF6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560" w:type="dxa"/>
            <w:vAlign w:val="bottom"/>
          </w:tcPr>
          <w:p w14:paraId="0C9D9FC5" w14:textId="1E690855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213732</w:t>
            </w:r>
          </w:p>
        </w:tc>
        <w:tc>
          <w:tcPr>
            <w:tcW w:w="1701" w:type="dxa"/>
            <w:vAlign w:val="bottom"/>
          </w:tcPr>
          <w:p w14:paraId="1606F993" w14:textId="7FE82E65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1701" w:type="dxa"/>
            <w:vAlign w:val="bottom"/>
          </w:tcPr>
          <w:p w14:paraId="24A127F0" w14:textId="47F27AC1" w:rsidR="00CC6519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</w:p>
        </w:tc>
      </w:tr>
      <w:tr w:rsidR="00374A5A" w:rsidRPr="00CC6519" w14:paraId="6BC4F4D8" w14:textId="77777777" w:rsidTr="00374A5A">
        <w:tc>
          <w:tcPr>
            <w:tcW w:w="5783" w:type="dxa"/>
            <w:vAlign w:val="bottom"/>
          </w:tcPr>
          <w:p w14:paraId="0D736921" w14:textId="5013F0D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560" w:type="dxa"/>
            <w:vAlign w:val="bottom"/>
          </w:tcPr>
          <w:p w14:paraId="1F94BD81" w14:textId="3E717534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43780</w:t>
            </w:r>
          </w:p>
        </w:tc>
        <w:tc>
          <w:tcPr>
            <w:tcW w:w="1701" w:type="dxa"/>
            <w:vAlign w:val="bottom"/>
          </w:tcPr>
          <w:p w14:paraId="2836BF47" w14:textId="28C9598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754D039" w14:textId="3FA11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FE940B0" w14:textId="77777777" w:rsidTr="00374A5A">
        <w:tc>
          <w:tcPr>
            <w:tcW w:w="5783" w:type="dxa"/>
            <w:vAlign w:val="bottom"/>
          </w:tcPr>
          <w:p w14:paraId="7DF1F003" w14:textId="280B7D7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5919282" w14:textId="21AA1AF1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137107</w:t>
            </w:r>
          </w:p>
        </w:tc>
        <w:tc>
          <w:tcPr>
            <w:tcW w:w="1701" w:type="dxa"/>
            <w:vAlign w:val="bottom"/>
          </w:tcPr>
          <w:p w14:paraId="7CAE62F5" w14:textId="1B6B8D9A" w:rsidR="00374A5A" w:rsidRPr="00CC6519" w:rsidRDefault="001537D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9175A1F" w14:textId="02FD56FD" w:rsidR="00374A5A" w:rsidRPr="00CC6519" w:rsidRDefault="00183CE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750FDE9D" w14:textId="77777777" w:rsidTr="00374A5A">
        <w:tc>
          <w:tcPr>
            <w:tcW w:w="5783" w:type="dxa"/>
            <w:vAlign w:val="bottom"/>
          </w:tcPr>
          <w:p w14:paraId="52636937" w14:textId="5BD80B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AC8558C" w14:textId="15D85B3B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32844</w:t>
            </w:r>
          </w:p>
        </w:tc>
        <w:tc>
          <w:tcPr>
            <w:tcW w:w="1701" w:type="dxa"/>
            <w:vAlign w:val="bottom"/>
          </w:tcPr>
          <w:p w14:paraId="0286AB4A" w14:textId="5683D0C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365D7AE" w14:textId="4F2317E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79BD055B" w14:textId="77777777" w:rsidTr="00374A5A">
        <w:tc>
          <w:tcPr>
            <w:tcW w:w="5783" w:type="dxa"/>
            <w:vAlign w:val="bottom"/>
          </w:tcPr>
          <w:p w14:paraId="7CDC2AE7" w14:textId="0A4D6B1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60" w:type="dxa"/>
            <w:vAlign w:val="bottom"/>
          </w:tcPr>
          <w:p w14:paraId="2566D6FB" w14:textId="2830AB72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97511</w:t>
            </w:r>
          </w:p>
        </w:tc>
        <w:tc>
          <w:tcPr>
            <w:tcW w:w="1701" w:type="dxa"/>
            <w:vAlign w:val="bottom"/>
          </w:tcPr>
          <w:p w14:paraId="755226C9" w14:textId="6E2DF30D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452</w:t>
            </w:r>
          </w:p>
        </w:tc>
        <w:tc>
          <w:tcPr>
            <w:tcW w:w="1701" w:type="dxa"/>
            <w:vAlign w:val="bottom"/>
          </w:tcPr>
          <w:p w14:paraId="6BA6D16C" w14:textId="4BFEE32E" w:rsidR="00CC6519" w:rsidRPr="00CC6519" w:rsidRDefault="00183CE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CC6519" w:rsidRPr="00CC6519" w14:paraId="25563115" w14:textId="77777777" w:rsidTr="00374A5A">
        <w:tc>
          <w:tcPr>
            <w:tcW w:w="5783" w:type="dxa"/>
            <w:vAlign w:val="bottom"/>
          </w:tcPr>
          <w:p w14:paraId="63836E44" w14:textId="5711565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560" w:type="dxa"/>
            <w:vAlign w:val="bottom"/>
          </w:tcPr>
          <w:p w14:paraId="442A0A6F" w14:textId="73D2343A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3528</w:t>
            </w:r>
          </w:p>
        </w:tc>
        <w:tc>
          <w:tcPr>
            <w:tcW w:w="1701" w:type="dxa"/>
            <w:vAlign w:val="bottom"/>
          </w:tcPr>
          <w:p w14:paraId="1BDF1519" w14:textId="0F43B8F0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393294" w14:textId="341A7B79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2EB0B517" w14:textId="77777777" w:rsidTr="00374A5A">
        <w:tc>
          <w:tcPr>
            <w:tcW w:w="5783" w:type="dxa"/>
            <w:vAlign w:val="bottom"/>
          </w:tcPr>
          <w:p w14:paraId="76A5B9E2" w14:textId="4F297E4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560" w:type="dxa"/>
            <w:vAlign w:val="bottom"/>
          </w:tcPr>
          <w:p w14:paraId="4ED90956" w14:textId="622A94AC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1525</w:t>
            </w:r>
          </w:p>
        </w:tc>
        <w:tc>
          <w:tcPr>
            <w:tcW w:w="1701" w:type="dxa"/>
            <w:vAlign w:val="bottom"/>
          </w:tcPr>
          <w:p w14:paraId="77481A5B" w14:textId="3085CC11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24280767" w14:textId="4995D19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3A04365" w14:textId="77777777" w:rsidTr="00374A5A">
        <w:tc>
          <w:tcPr>
            <w:tcW w:w="5783" w:type="dxa"/>
            <w:vAlign w:val="bottom"/>
          </w:tcPr>
          <w:p w14:paraId="4C1FEF73" w14:textId="05DD3DC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560" w:type="dxa"/>
            <w:vAlign w:val="bottom"/>
          </w:tcPr>
          <w:p w14:paraId="0031DC2F" w14:textId="16967137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2034</w:t>
            </w:r>
          </w:p>
        </w:tc>
        <w:tc>
          <w:tcPr>
            <w:tcW w:w="1701" w:type="dxa"/>
            <w:vAlign w:val="bottom"/>
          </w:tcPr>
          <w:p w14:paraId="13D89C8B" w14:textId="571537EE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7FA2D14" w14:textId="640F7F00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214607E0" w14:textId="77777777" w:rsidTr="00374A5A">
        <w:tc>
          <w:tcPr>
            <w:tcW w:w="5783" w:type="dxa"/>
            <w:vAlign w:val="bottom"/>
          </w:tcPr>
          <w:p w14:paraId="464651BB" w14:textId="1397138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560" w:type="dxa"/>
            <w:vAlign w:val="bottom"/>
          </w:tcPr>
          <w:p w14:paraId="12BA5D2F" w14:textId="112CEC1A" w:rsidR="00CC6519" w:rsidRPr="00CC6519" w:rsidRDefault="00AF4D8F" w:rsidP="002E5A6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</w:t>
            </w:r>
            <w:r w:rsidR="002E5A64">
              <w:rPr>
                <w:rFonts w:ascii="Arial" w:eastAsia="Calibri" w:hAnsi="Arial" w:cs="Arial"/>
                <w:color w:val="282A2E"/>
                <w:sz w:val="18"/>
                <w:szCs w:val="18"/>
              </w:rPr>
              <w:t>45</w:t>
            </w:r>
          </w:p>
        </w:tc>
        <w:tc>
          <w:tcPr>
            <w:tcW w:w="1701" w:type="dxa"/>
            <w:vAlign w:val="bottom"/>
          </w:tcPr>
          <w:p w14:paraId="12959D48" w14:textId="2062BDC1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395</w:t>
            </w:r>
          </w:p>
        </w:tc>
        <w:tc>
          <w:tcPr>
            <w:tcW w:w="1701" w:type="dxa"/>
            <w:vAlign w:val="bottom"/>
          </w:tcPr>
          <w:p w14:paraId="10BF9865" w14:textId="48AB8EC9" w:rsidR="00CC6519" w:rsidRPr="00CC6519" w:rsidRDefault="00997416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395</w:t>
            </w:r>
          </w:p>
        </w:tc>
      </w:tr>
      <w:tr w:rsidR="00374A5A" w:rsidRPr="00CC6519" w14:paraId="5E391085" w14:textId="77777777" w:rsidTr="00374A5A">
        <w:tc>
          <w:tcPr>
            <w:tcW w:w="5783" w:type="dxa"/>
            <w:vAlign w:val="bottom"/>
          </w:tcPr>
          <w:p w14:paraId="08F6E52B" w14:textId="25D499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профессиональная, научная и техническая</w:t>
            </w:r>
          </w:p>
        </w:tc>
        <w:tc>
          <w:tcPr>
            <w:tcW w:w="1560" w:type="dxa"/>
            <w:vAlign w:val="bottom"/>
          </w:tcPr>
          <w:p w14:paraId="02C26A8E" w14:textId="004433FE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140564</w:t>
            </w:r>
          </w:p>
        </w:tc>
        <w:tc>
          <w:tcPr>
            <w:tcW w:w="1701" w:type="dxa"/>
            <w:vAlign w:val="bottom"/>
          </w:tcPr>
          <w:p w14:paraId="777E8B72" w14:textId="6FE975E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CB887A8" w14:textId="31240D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2EB29024" w14:textId="77777777" w:rsidTr="00374A5A">
        <w:tc>
          <w:tcPr>
            <w:tcW w:w="5783" w:type="dxa"/>
            <w:vAlign w:val="bottom"/>
          </w:tcPr>
          <w:p w14:paraId="4E3BAC03" w14:textId="6806291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60" w:type="dxa"/>
            <w:vAlign w:val="bottom"/>
          </w:tcPr>
          <w:p w14:paraId="6242C5EE" w14:textId="538B49D9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2783</w:t>
            </w:r>
          </w:p>
        </w:tc>
        <w:tc>
          <w:tcPr>
            <w:tcW w:w="1701" w:type="dxa"/>
            <w:vAlign w:val="bottom"/>
          </w:tcPr>
          <w:p w14:paraId="36B0294F" w14:textId="7C253795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2D7A1E" w14:textId="3AD250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1CE0A30" w14:textId="77777777" w:rsidTr="00374A5A">
        <w:tc>
          <w:tcPr>
            <w:tcW w:w="5783" w:type="dxa"/>
            <w:vAlign w:val="bottom"/>
          </w:tcPr>
          <w:p w14:paraId="1350743F" w14:textId="4F63695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60" w:type="dxa"/>
            <w:vAlign w:val="bottom"/>
          </w:tcPr>
          <w:p w14:paraId="10884D16" w14:textId="386D1EE8" w:rsidR="00CC6519" w:rsidRPr="00CC6519" w:rsidRDefault="00AF4D8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02014F" w14:textId="357B4FBB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FF91601" w14:textId="56AE9ACA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198EC95" w14:textId="77777777" w:rsidTr="00374A5A">
        <w:tc>
          <w:tcPr>
            <w:tcW w:w="5783" w:type="dxa"/>
            <w:vAlign w:val="bottom"/>
          </w:tcPr>
          <w:p w14:paraId="0869CDE0" w14:textId="33CC1BF9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560" w:type="dxa"/>
            <w:vAlign w:val="bottom"/>
          </w:tcPr>
          <w:p w14:paraId="5E0BB65B" w14:textId="219CFAFA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964</w:t>
            </w:r>
          </w:p>
        </w:tc>
        <w:tc>
          <w:tcPr>
            <w:tcW w:w="1701" w:type="dxa"/>
            <w:vAlign w:val="bottom"/>
          </w:tcPr>
          <w:p w14:paraId="025FB2CE" w14:textId="1E551553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</w:t>
            </w:r>
          </w:p>
        </w:tc>
        <w:tc>
          <w:tcPr>
            <w:tcW w:w="1701" w:type="dxa"/>
            <w:vAlign w:val="bottom"/>
          </w:tcPr>
          <w:p w14:paraId="2C5B31F9" w14:textId="6CAA6D17" w:rsidR="00CC6519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0FF9D06" w14:textId="77777777" w:rsidTr="00374A5A">
        <w:tc>
          <w:tcPr>
            <w:tcW w:w="5783" w:type="dxa"/>
            <w:vAlign w:val="bottom"/>
          </w:tcPr>
          <w:p w14:paraId="22B8F9C8" w14:textId="3859E73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560" w:type="dxa"/>
            <w:vAlign w:val="bottom"/>
          </w:tcPr>
          <w:p w14:paraId="2D53257B" w14:textId="411FD616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3833</w:t>
            </w:r>
          </w:p>
        </w:tc>
        <w:tc>
          <w:tcPr>
            <w:tcW w:w="1701" w:type="dxa"/>
            <w:vAlign w:val="bottom"/>
          </w:tcPr>
          <w:p w14:paraId="69D19F85" w14:textId="4C145C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E1A83B" w14:textId="443D1A14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B283AF4" w14:textId="77777777" w:rsidTr="00374A5A">
        <w:tc>
          <w:tcPr>
            <w:tcW w:w="5783" w:type="dxa"/>
            <w:vAlign w:val="bottom"/>
          </w:tcPr>
          <w:p w14:paraId="7937D4DB" w14:textId="6C08E97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60" w:type="dxa"/>
            <w:vAlign w:val="bottom"/>
          </w:tcPr>
          <w:p w14:paraId="6DEDC20D" w14:textId="7D64E806" w:rsidR="00CC6519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464</w:t>
            </w:r>
          </w:p>
        </w:tc>
        <w:tc>
          <w:tcPr>
            <w:tcW w:w="1701" w:type="dxa"/>
            <w:vAlign w:val="bottom"/>
          </w:tcPr>
          <w:p w14:paraId="553A6D86" w14:textId="2474FC59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D8890CF" w14:textId="3701968F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E6A6764" w14:textId="77777777" w:rsidTr="00374A5A">
        <w:tc>
          <w:tcPr>
            <w:tcW w:w="5783" w:type="dxa"/>
            <w:vAlign w:val="bottom"/>
          </w:tcPr>
          <w:p w14:paraId="116A6FBF" w14:textId="2CF0B5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560" w:type="dxa"/>
            <w:vAlign w:val="bottom"/>
          </w:tcPr>
          <w:p w14:paraId="3B4DA257" w14:textId="23262CD0" w:rsidR="00374A5A" w:rsidRPr="00CC6519" w:rsidRDefault="002E5A6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330</w:t>
            </w:r>
          </w:p>
        </w:tc>
        <w:tc>
          <w:tcPr>
            <w:tcW w:w="1701" w:type="dxa"/>
            <w:vAlign w:val="bottom"/>
          </w:tcPr>
          <w:p w14:paraId="2C59C709" w14:textId="2020D7F9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B357F89" w14:textId="543FAD83" w:rsidR="00374A5A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07140D6" w14:textId="77777777" w:rsidTr="007A0C88">
        <w:tc>
          <w:tcPr>
            <w:tcW w:w="10745" w:type="dxa"/>
            <w:gridSpan w:val="4"/>
            <w:vAlign w:val="bottom"/>
          </w:tcPr>
          <w:p w14:paraId="23F7B1EB" w14:textId="48D95F55" w:rsidR="00CC6519" w:rsidRPr="00CC6519" w:rsidRDefault="00CC6519" w:rsidP="007A0C88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 w:rsidR="007A0C88"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2795D21C" w14:textId="77777777" w:rsidR="00220300" w:rsidRDefault="0022030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8715EAA" w14:textId="77777777" w:rsidR="00091AE0" w:rsidRDefault="00091AE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3213514" w14:textId="67BDABA9" w:rsidR="00CC6519" w:rsidRDefault="00CC6519" w:rsidP="00220300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>просроченной кредиторс</w:t>
      </w:r>
      <w:r w:rsidR="00220300">
        <w:rPr>
          <w:rFonts w:ascii="Arial" w:hAnsi="Arial" w:cs="Arial"/>
          <w:b/>
          <w:bCs/>
          <w:color w:val="363194"/>
        </w:rPr>
        <w:t>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7F0BCE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8F3AC72" w14:textId="77777777" w:rsidR="00220300" w:rsidRPr="00220300" w:rsidRDefault="00220300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1984"/>
        <w:gridCol w:w="2127"/>
        <w:gridCol w:w="1559"/>
        <w:gridCol w:w="1701"/>
        <w:gridCol w:w="1843"/>
      </w:tblGrid>
      <w:tr w:rsidR="00220300" w:rsidRPr="00CC6519" w14:paraId="557F17EE" w14:textId="3A763003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289910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EBEBEB"/>
          </w:tcPr>
          <w:p w14:paraId="128D7736" w14:textId="29F7B2D0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сроченную кредиторскую задолжен</w:t>
            </w: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7CEF1198" w14:textId="123DA83A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кредиторская задолженность</w:t>
            </w:r>
          </w:p>
        </w:tc>
        <w:tc>
          <w:tcPr>
            <w:tcW w:w="5103" w:type="dxa"/>
            <w:gridSpan w:val="3"/>
            <w:shd w:val="clear" w:color="auto" w:fill="EBEBEB"/>
            <w:vAlign w:val="center"/>
          </w:tcPr>
          <w:p w14:paraId="631CC71E" w14:textId="46C35F85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220300" w:rsidRPr="00CC6519" w14:paraId="3402875C" w14:textId="620FB68B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07C5E04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EBEBEB"/>
          </w:tcPr>
          <w:p w14:paraId="4D39BCF6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0DA27C81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3B1319E9" w14:textId="6EC2DB83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  <w:tc>
          <w:tcPr>
            <w:tcW w:w="1701" w:type="dxa"/>
            <w:shd w:val="clear" w:color="auto" w:fill="EBEBEB"/>
          </w:tcPr>
          <w:p w14:paraId="66D5D2BD" w14:textId="446C1EBC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в бюджеты всех уровней</w:t>
            </w:r>
          </w:p>
        </w:tc>
        <w:tc>
          <w:tcPr>
            <w:tcW w:w="1843" w:type="dxa"/>
            <w:shd w:val="clear" w:color="auto" w:fill="EBEBEB"/>
          </w:tcPr>
          <w:p w14:paraId="0FDADAE0" w14:textId="562B2508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 платежам в государственные внебюджетные фонды</w:t>
            </w:r>
          </w:p>
        </w:tc>
      </w:tr>
      <w:tr w:rsidR="00220300" w:rsidRPr="00CC6519" w14:paraId="35B4EF06" w14:textId="5A0B77D3" w:rsidTr="007A0C88">
        <w:tc>
          <w:tcPr>
            <w:tcW w:w="1531" w:type="dxa"/>
          </w:tcPr>
          <w:p w14:paraId="47F8596E" w14:textId="32F0D5BE" w:rsidR="00220300" w:rsidRPr="00CC6519" w:rsidRDefault="00220300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984" w:type="dxa"/>
            <w:vAlign w:val="bottom"/>
          </w:tcPr>
          <w:p w14:paraId="1D8B9B11" w14:textId="34080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65179EC2" w14:textId="5D7A8EA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50381</w:t>
            </w:r>
          </w:p>
        </w:tc>
        <w:tc>
          <w:tcPr>
            <w:tcW w:w="1559" w:type="dxa"/>
            <w:vAlign w:val="bottom"/>
          </w:tcPr>
          <w:p w14:paraId="0FC8A74E" w14:textId="6BC74D2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19458</w:t>
            </w:r>
          </w:p>
        </w:tc>
        <w:tc>
          <w:tcPr>
            <w:tcW w:w="1701" w:type="dxa"/>
            <w:vAlign w:val="bottom"/>
          </w:tcPr>
          <w:p w14:paraId="1FC723CB" w14:textId="39B08705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  <w:r w:rsidR="005775CC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0500B931" w14:textId="5F26A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</w:t>
            </w:r>
          </w:p>
        </w:tc>
      </w:tr>
      <w:tr w:rsidR="00A36BC2" w:rsidRPr="00CC6519" w14:paraId="2C55A09A" w14:textId="77777777" w:rsidTr="007A0C88">
        <w:tc>
          <w:tcPr>
            <w:tcW w:w="1531" w:type="dxa"/>
          </w:tcPr>
          <w:p w14:paraId="07B300C1" w14:textId="6BFF0FE1" w:rsidR="00A36BC2" w:rsidRPr="00CC6519" w:rsidRDefault="00A36BC2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984" w:type="dxa"/>
            <w:vAlign w:val="bottom"/>
          </w:tcPr>
          <w:p w14:paraId="7930A8E1" w14:textId="3311261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5ACBA57D" w14:textId="33EE59C8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50925</w:t>
            </w:r>
          </w:p>
        </w:tc>
        <w:tc>
          <w:tcPr>
            <w:tcW w:w="1559" w:type="dxa"/>
            <w:vAlign w:val="bottom"/>
          </w:tcPr>
          <w:p w14:paraId="5198A006" w14:textId="59F70DF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21011</w:t>
            </w:r>
          </w:p>
        </w:tc>
        <w:tc>
          <w:tcPr>
            <w:tcW w:w="1701" w:type="dxa"/>
            <w:vAlign w:val="bottom"/>
          </w:tcPr>
          <w:p w14:paraId="673FEA6F" w14:textId="77122074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914</w:t>
            </w:r>
          </w:p>
        </w:tc>
        <w:tc>
          <w:tcPr>
            <w:tcW w:w="1843" w:type="dxa"/>
            <w:vAlign w:val="bottom"/>
          </w:tcPr>
          <w:p w14:paraId="1A117F84" w14:textId="0D73F53C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313</w:t>
            </w:r>
          </w:p>
        </w:tc>
      </w:tr>
    </w:tbl>
    <w:p w14:paraId="05763365" w14:textId="77777777" w:rsidR="00374A5A" w:rsidRDefault="00374A5A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3513A7A3" w14:textId="0771D121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платежам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в бюджет</w:t>
      </w:r>
      <w:r w:rsidRPr="00220300">
        <w:rPr>
          <w:rFonts w:ascii="Arial" w:hAnsi="Arial" w:cs="Arial"/>
        </w:rPr>
        <w:t xml:space="preserve"> составила </w:t>
      </w:r>
      <w:r w:rsidR="00F25553">
        <w:rPr>
          <w:rFonts w:ascii="Arial" w:hAnsi="Arial" w:cs="Arial"/>
        </w:rPr>
        <w:t>20</w:t>
      </w:r>
      <w:r w:rsidR="00AA6DF7">
        <w:rPr>
          <w:rFonts w:ascii="Arial" w:hAnsi="Arial" w:cs="Arial"/>
        </w:rPr>
        <w:t>5</w:t>
      </w:r>
      <w:r w:rsidR="00F25553">
        <w:rPr>
          <w:rFonts w:ascii="Arial" w:hAnsi="Arial" w:cs="Arial"/>
        </w:rPr>
        <w:t>,1</w:t>
      </w:r>
      <w:r w:rsidRPr="00220300">
        <w:rPr>
          <w:rFonts w:ascii="Arial" w:hAnsi="Arial" w:cs="Arial"/>
        </w:rPr>
        <w:t xml:space="preserve"> млрд рублей, из нее просроченная – </w:t>
      </w:r>
      <w:r w:rsidR="00D86D65">
        <w:rPr>
          <w:rFonts w:ascii="Arial" w:hAnsi="Arial" w:cs="Arial"/>
        </w:rPr>
        <w:t>0,</w:t>
      </w:r>
      <w:r w:rsidR="00F25553">
        <w:rPr>
          <w:rFonts w:ascii="Arial" w:hAnsi="Arial" w:cs="Arial"/>
        </w:rPr>
        <w:t>9</w:t>
      </w:r>
      <w:r w:rsidRPr="00220300">
        <w:rPr>
          <w:rFonts w:ascii="Arial" w:hAnsi="Arial" w:cs="Arial"/>
        </w:rPr>
        <w:t xml:space="preserve"> млрд рублей. </w:t>
      </w:r>
    </w:p>
    <w:p w14:paraId="4E12DD86" w14:textId="57802364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во внебюджетные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фонды</w:t>
      </w:r>
      <w:r w:rsidRPr="00220300">
        <w:rPr>
          <w:rFonts w:ascii="Arial" w:hAnsi="Arial" w:cs="Arial"/>
        </w:rPr>
        <w:t xml:space="preserve"> составила </w:t>
      </w:r>
      <w:r w:rsidR="00F25553">
        <w:rPr>
          <w:rFonts w:ascii="Arial" w:hAnsi="Arial" w:cs="Arial"/>
        </w:rPr>
        <w:t>1</w:t>
      </w:r>
      <w:r w:rsidR="00AA6DF7">
        <w:rPr>
          <w:rFonts w:ascii="Arial" w:hAnsi="Arial" w:cs="Arial"/>
        </w:rPr>
        <w:t>0</w:t>
      </w:r>
      <w:r w:rsidR="00F25553">
        <w:rPr>
          <w:rFonts w:ascii="Arial" w:hAnsi="Arial" w:cs="Arial"/>
        </w:rPr>
        <w:t>,</w:t>
      </w:r>
      <w:r w:rsidR="00AA6DF7">
        <w:rPr>
          <w:rFonts w:ascii="Arial" w:hAnsi="Arial" w:cs="Arial"/>
        </w:rPr>
        <w:t>7</w:t>
      </w:r>
      <w:r w:rsidRPr="00220300">
        <w:rPr>
          <w:rFonts w:ascii="Arial" w:hAnsi="Arial" w:cs="Arial"/>
        </w:rPr>
        <w:t xml:space="preserve"> млрд рублей, из нее </w:t>
      </w:r>
      <w:r>
        <w:rPr>
          <w:rFonts w:ascii="Arial" w:hAnsi="Arial" w:cs="Arial"/>
        </w:rPr>
        <w:t>просроченная </w:t>
      </w:r>
      <w:r w:rsidRPr="00220300">
        <w:rPr>
          <w:rFonts w:ascii="Arial" w:hAnsi="Arial" w:cs="Arial"/>
        </w:rPr>
        <w:t xml:space="preserve">– </w:t>
      </w:r>
      <w:r w:rsidR="00D97719">
        <w:rPr>
          <w:rFonts w:ascii="Arial" w:hAnsi="Arial" w:cs="Arial"/>
        </w:rPr>
        <w:t>0,</w:t>
      </w:r>
      <w:r w:rsidR="00D65FF4">
        <w:rPr>
          <w:rFonts w:ascii="Arial" w:hAnsi="Arial" w:cs="Arial"/>
        </w:rPr>
        <w:t>3</w:t>
      </w:r>
      <w:r w:rsidRPr="00220300">
        <w:rPr>
          <w:rFonts w:ascii="Arial" w:hAnsi="Arial" w:cs="Arial"/>
        </w:rPr>
        <w:t xml:space="preserve"> млрд рублей.</w:t>
      </w:r>
    </w:p>
    <w:p w14:paraId="44C93831" w14:textId="0C481787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полученным кредитам банков и займам</w:t>
      </w:r>
      <w:r w:rsidRPr="00220300">
        <w:rPr>
          <w:rFonts w:ascii="Arial" w:hAnsi="Arial" w:cs="Arial"/>
        </w:rPr>
        <w:t xml:space="preserve"> – </w:t>
      </w:r>
      <w:r w:rsidR="00D97719">
        <w:rPr>
          <w:rFonts w:ascii="Arial" w:hAnsi="Arial" w:cs="Arial"/>
        </w:rPr>
        <w:t>7</w:t>
      </w:r>
      <w:r w:rsidR="00FD4914">
        <w:rPr>
          <w:rFonts w:ascii="Arial" w:hAnsi="Arial" w:cs="Arial"/>
        </w:rPr>
        <w:t>7</w:t>
      </w:r>
      <w:r w:rsidR="00D65FF4">
        <w:rPr>
          <w:rFonts w:ascii="Arial" w:hAnsi="Arial" w:cs="Arial"/>
        </w:rPr>
        <w:t>5</w:t>
      </w:r>
      <w:r w:rsidR="00D97719">
        <w:rPr>
          <w:rFonts w:ascii="Arial" w:hAnsi="Arial" w:cs="Arial"/>
        </w:rPr>
        <w:t>,</w:t>
      </w:r>
      <w:r w:rsidR="00FD4914">
        <w:rPr>
          <w:rFonts w:ascii="Arial" w:hAnsi="Arial" w:cs="Arial"/>
        </w:rPr>
        <w:t>7</w:t>
      </w:r>
      <w:r w:rsidRPr="00220300">
        <w:rPr>
          <w:rFonts w:ascii="Arial" w:hAnsi="Arial" w:cs="Arial"/>
        </w:rPr>
        <w:t xml:space="preserve"> млрд рублей, просроченная задолженность составила </w:t>
      </w:r>
      <w:r w:rsidR="00D97719">
        <w:rPr>
          <w:rFonts w:ascii="Arial" w:hAnsi="Arial" w:cs="Arial"/>
        </w:rPr>
        <w:t>1,3</w:t>
      </w:r>
      <w:r w:rsidRPr="00220300">
        <w:rPr>
          <w:rFonts w:ascii="Arial" w:hAnsi="Arial" w:cs="Arial"/>
        </w:rPr>
        <w:t xml:space="preserve"> млрд рублей.</w:t>
      </w:r>
    </w:p>
    <w:p w14:paraId="51D01B05" w14:textId="21A40356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 xml:space="preserve">Дебиторская задолженность </w:t>
      </w:r>
      <w:r w:rsidRPr="00220300">
        <w:rPr>
          <w:rFonts w:ascii="Arial" w:hAnsi="Arial" w:cs="Arial"/>
        </w:rPr>
        <w:t xml:space="preserve">на конец </w:t>
      </w:r>
      <w:r w:rsidR="001537D3">
        <w:rPr>
          <w:rFonts w:ascii="Arial" w:hAnsi="Arial" w:cs="Arial"/>
        </w:rPr>
        <w:t>феврал</w:t>
      </w:r>
      <w:r w:rsidR="005775CC">
        <w:rPr>
          <w:rFonts w:ascii="Arial" w:hAnsi="Arial" w:cs="Arial"/>
        </w:rPr>
        <w:t>я</w:t>
      </w:r>
      <w:r w:rsidRPr="00220300">
        <w:rPr>
          <w:rFonts w:ascii="Arial" w:hAnsi="Arial" w:cs="Arial"/>
        </w:rPr>
        <w:t xml:space="preserve"> 202</w:t>
      </w:r>
      <w:r w:rsidR="00FB6E2E" w:rsidRPr="00FB6E2E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 года, по оперативным данным, составила </w:t>
      </w:r>
      <w:r w:rsidR="00902BAF">
        <w:rPr>
          <w:rFonts w:ascii="Arial" w:hAnsi="Arial" w:cs="Arial"/>
        </w:rPr>
        <w:t>9</w:t>
      </w:r>
      <w:r w:rsidR="00E60FED">
        <w:rPr>
          <w:rFonts w:ascii="Arial" w:hAnsi="Arial" w:cs="Arial"/>
        </w:rPr>
        <w:t>42</w:t>
      </w:r>
      <w:r w:rsidR="00914329">
        <w:rPr>
          <w:rFonts w:ascii="Arial" w:hAnsi="Arial" w:cs="Arial"/>
        </w:rPr>
        <w:t>,</w:t>
      </w:r>
      <w:r w:rsidR="00E60FED">
        <w:rPr>
          <w:rFonts w:ascii="Arial" w:hAnsi="Arial" w:cs="Arial"/>
        </w:rPr>
        <w:t>6</w:t>
      </w:r>
      <w:r w:rsidRPr="00220300">
        <w:rPr>
          <w:rFonts w:ascii="Arial" w:hAnsi="Arial" w:cs="Arial"/>
        </w:rPr>
        <w:t xml:space="preserve"> млрд рублей, из нее просроченная – </w:t>
      </w:r>
      <w:r w:rsidR="005775CC">
        <w:rPr>
          <w:rFonts w:ascii="Arial" w:hAnsi="Arial" w:cs="Arial"/>
        </w:rPr>
        <w:t>13</w:t>
      </w:r>
      <w:r w:rsidR="00E60FED">
        <w:rPr>
          <w:rFonts w:ascii="Arial" w:hAnsi="Arial" w:cs="Arial"/>
        </w:rPr>
        <w:t>5</w:t>
      </w:r>
      <w:r w:rsidR="005775CC">
        <w:rPr>
          <w:rFonts w:ascii="Arial" w:hAnsi="Arial" w:cs="Arial"/>
        </w:rPr>
        <w:t>,</w:t>
      </w:r>
      <w:r w:rsidR="00E60FED">
        <w:rPr>
          <w:rFonts w:ascii="Arial" w:hAnsi="Arial" w:cs="Arial"/>
        </w:rPr>
        <w:t>6</w:t>
      </w:r>
      <w:r w:rsidRPr="00220300">
        <w:rPr>
          <w:rFonts w:ascii="Arial" w:hAnsi="Arial" w:cs="Arial"/>
        </w:rPr>
        <w:t xml:space="preserve"> млрд рублей (</w:t>
      </w:r>
      <w:r w:rsidR="005775CC">
        <w:rPr>
          <w:rFonts w:ascii="Arial" w:hAnsi="Arial" w:cs="Arial"/>
        </w:rPr>
        <w:t>14,</w:t>
      </w:r>
      <w:r w:rsidR="00E60FED">
        <w:rPr>
          <w:rFonts w:ascii="Arial" w:hAnsi="Arial" w:cs="Arial"/>
        </w:rPr>
        <w:t>4</w:t>
      </w:r>
      <w:r w:rsidR="00D97719">
        <w:rPr>
          <w:rFonts w:ascii="Arial" w:hAnsi="Arial" w:cs="Arial"/>
        </w:rPr>
        <w:t>%</w:t>
      </w:r>
      <w:r w:rsidRPr="00220300">
        <w:rPr>
          <w:rFonts w:ascii="Arial" w:hAnsi="Arial" w:cs="Arial"/>
        </w:rPr>
        <w:t xml:space="preserve"> от общей суммы задолженности).</w:t>
      </w:r>
    </w:p>
    <w:p w14:paraId="072145DB" w14:textId="6B56D5CE" w:rsidR="00220300" w:rsidRDefault="00220300" w:rsidP="00220300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Дебиторская</w:t>
      </w:r>
      <w:r w:rsidRPr="00671623">
        <w:rPr>
          <w:rFonts w:ascii="Arial" w:hAnsi="Arial" w:cs="Arial"/>
          <w:b/>
          <w:bCs/>
          <w:color w:val="363194"/>
        </w:rPr>
        <w:t xml:space="preserve">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</w:t>
      </w:r>
      <w:r w:rsidR="006D2C34">
        <w:rPr>
          <w:rFonts w:ascii="Arial" w:hAnsi="Arial" w:cs="Arial"/>
          <w:b/>
          <w:bCs/>
          <w:color w:val="363194"/>
        </w:rPr>
        <w:br/>
      </w:r>
      <w:r>
        <w:rPr>
          <w:rFonts w:ascii="Arial" w:hAnsi="Arial" w:cs="Arial"/>
          <w:b/>
          <w:bCs/>
          <w:color w:val="363194"/>
        </w:rPr>
        <w:t>в </w:t>
      </w:r>
      <w:r w:rsidR="00E94246">
        <w:rPr>
          <w:rFonts w:ascii="Arial" w:hAnsi="Arial" w:cs="Arial"/>
          <w:b/>
          <w:bCs/>
          <w:color w:val="363194"/>
        </w:rPr>
        <w:t xml:space="preserve"> </w:t>
      </w:r>
      <w:r w:rsidR="00FD4914">
        <w:rPr>
          <w:rFonts w:ascii="Arial" w:hAnsi="Arial" w:cs="Arial"/>
          <w:b/>
          <w:bCs/>
          <w:color w:val="363194"/>
        </w:rPr>
        <w:t>феврале</w:t>
      </w:r>
      <w:r w:rsidRPr="00671623">
        <w:rPr>
          <w:rFonts w:ascii="Arial" w:hAnsi="Arial" w:cs="Arial"/>
          <w:b/>
          <w:bCs/>
          <w:color w:val="363194"/>
        </w:rPr>
        <w:t xml:space="preserve"> 202</w:t>
      </w:r>
      <w:r w:rsidR="007A78C3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E92CF55" w14:textId="77777777" w:rsidR="00220300" w:rsidRPr="00671623" w:rsidRDefault="00220300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843"/>
        <w:gridCol w:w="1417"/>
        <w:gridCol w:w="1418"/>
      </w:tblGrid>
      <w:tr w:rsidR="00220300" w:rsidRPr="00CC6519" w14:paraId="54D51F0A" w14:textId="77777777" w:rsidTr="00374A5A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1128F2B5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EBEBEB"/>
          </w:tcPr>
          <w:p w14:paraId="0410CF5A" w14:textId="77777777" w:rsidR="00220300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Дебиторская </w:t>
            </w:r>
          </w:p>
          <w:p w14:paraId="6AF3C2EC" w14:textId="13EF52D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2489C847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</w:p>
        </w:tc>
      </w:tr>
      <w:tr w:rsidR="00220300" w:rsidRPr="00CC6519" w14:paraId="4147C44A" w14:textId="77777777" w:rsidTr="00107A79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F1494E8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14:paraId="23A14CB1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7E07F5EB" w14:textId="77777777" w:rsidR="00220300" w:rsidRPr="00CC6519" w:rsidRDefault="00220300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12722D7D" w14:textId="26E8E98C" w:rsidR="00220300" w:rsidRPr="00CC6519" w:rsidRDefault="00EF5566" w:rsidP="00EF556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</w:tr>
      <w:tr w:rsidR="00220300" w:rsidRPr="00CC6519" w14:paraId="5E01747C" w14:textId="77777777" w:rsidTr="00374A5A">
        <w:tc>
          <w:tcPr>
            <w:tcW w:w="6067" w:type="dxa"/>
          </w:tcPr>
          <w:p w14:paraId="79422757" w14:textId="77777777" w:rsidR="00220300" w:rsidRPr="00CC6519" w:rsidRDefault="00220300" w:rsidP="006D2C34">
            <w:pPr>
              <w:spacing w:before="20" w:after="16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vAlign w:val="bottom"/>
          </w:tcPr>
          <w:p w14:paraId="79EC3A59" w14:textId="3CD7307F" w:rsidR="00220300" w:rsidRPr="00CC6519" w:rsidRDefault="00901DDF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942587</w:t>
            </w:r>
          </w:p>
        </w:tc>
        <w:tc>
          <w:tcPr>
            <w:tcW w:w="1417" w:type="dxa"/>
            <w:vAlign w:val="bottom"/>
          </w:tcPr>
          <w:p w14:paraId="7687715F" w14:textId="266C58CC" w:rsidR="00220300" w:rsidRPr="00CC6519" w:rsidRDefault="00901DDF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135619</w:t>
            </w:r>
          </w:p>
        </w:tc>
        <w:tc>
          <w:tcPr>
            <w:tcW w:w="1418" w:type="dxa"/>
            <w:vAlign w:val="bottom"/>
          </w:tcPr>
          <w:p w14:paraId="45155242" w14:textId="692DBF1E" w:rsidR="00220300" w:rsidRPr="00CC6519" w:rsidRDefault="008B1B95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112513</w:t>
            </w:r>
          </w:p>
        </w:tc>
      </w:tr>
      <w:tr w:rsidR="00220300" w:rsidRPr="00CC6519" w14:paraId="5CC92985" w14:textId="77777777" w:rsidTr="00374A5A">
        <w:tc>
          <w:tcPr>
            <w:tcW w:w="6067" w:type="dxa"/>
            <w:vAlign w:val="bottom"/>
          </w:tcPr>
          <w:p w14:paraId="78DE8FF6" w14:textId="0F0BA8B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843" w:type="dxa"/>
            <w:vAlign w:val="bottom"/>
          </w:tcPr>
          <w:p w14:paraId="0D45C52F" w14:textId="259749BA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13080</w:t>
            </w:r>
          </w:p>
        </w:tc>
        <w:tc>
          <w:tcPr>
            <w:tcW w:w="1417" w:type="dxa"/>
            <w:vAlign w:val="bottom"/>
          </w:tcPr>
          <w:p w14:paraId="48AA5671" w14:textId="37F42037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352</w:t>
            </w:r>
          </w:p>
        </w:tc>
        <w:tc>
          <w:tcPr>
            <w:tcW w:w="1418" w:type="dxa"/>
            <w:vAlign w:val="bottom"/>
          </w:tcPr>
          <w:p w14:paraId="49C319FF" w14:textId="1B09CB40" w:rsidR="00220300" w:rsidRPr="00CC6519" w:rsidRDefault="008B1B9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180</w:t>
            </w:r>
          </w:p>
        </w:tc>
      </w:tr>
      <w:tr w:rsidR="00220300" w:rsidRPr="00CC6519" w14:paraId="33975BE6" w14:textId="77777777" w:rsidTr="00374A5A">
        <w:tc>
          <w:tcPr>
            <w:tcW w:w="6067" w:type="dxa"/>
            <w:vAlign w:val="bottom"/>
          </w:tcPr>
          <w:p w14:paraId="2C4AC403" w14:textId="4D53D2FD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43" w:type="dxa"/>
            <w:vAlign w:val="bottom"/>
          </w:tcPr>
          <w:p w14:paraId="4B4E61C2" w14:textId="2B84A7F0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13080</w:t>
            </w:r>
          </w:p>
        </w:tc>
        <w:tc>
          <w:tcPr>
            <w:tcW w:w="1417" w:type="dxa"/>
            <w:vAlign w:val="bottom"/>
          </w:tcPr>
          <w:p w14:paraId="190931EF" w14:textId="1B2B6061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352</w:t>
            </w:r>
          </w:p>
        </w:tc>
        <w:tc>
          <w:tcPr>
            <w:tcW w:w="1418" w:type="dxa"/>
            <w:vAlign w:val="bottom"/>
          </w:tcPr>
          <w:p w14:paraId="10CD6B3A" w14:textId="61C7188F" w:rsidR="00220300" w:rsidRPr="00CC6519" w:rsidRDefault="008B1B9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180</w:t>
            </w:r>
          </w:p>
        </w:tc>
      </w:tr>
      <w:tr w:rsidR="00107A79" w:rsidRPr="00CC6519" w14:paraId="14FB3E36" w14:textId="77777777" w:rsidTr="00374A5A">
        <w:tc>
          <w:tcPr>
            <w:tcW w:w="6067" w:type="dxa"/>
            <w:vAlign w:val="bottom"/>
          </w:tcPr>
          <w:p w14:paraId="50AD5980" w14:textId="23D20655" w:rsidR="00107A79" w:rsidRPr="00CC6519" w:rsidRDefault="00107A79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843" w:type="dxa"/>
            <w:vAlign w:val="bottom"/>
          </w:tcPr>
          <w:p w14:paraId="254F6043" w14:textId="6A1D39EF" w:rsidR="00107A79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186314</w:t>
            </w:r>
          </w:p>
        </w:tc>
        <w:tc>
          <w:tcPr>
            <w:tcW w:w="1417" w:type="dxa"/>
            <w:vAlign w:val="bottom"/>
          </w:tcPr>
          <w:p w14:paraId="712CBF3B" w14:textId="7E4477B6" w:rsidR="00107A79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90833</w:t>
            </w:r>
          </w:p>
        </w:tc>
        <w:tc>
          <w:tcPr>
            <w:tcW w:w="1418" w:type="dxa"/>
            <w:vAlign w:val="bottom"/>
          </w:tcPr>
          <w:p w14:paraId="5CB132EB" w14:textId="2E061CA3" w:rsidR="00107A79" w:rsidRPr="00CC6519" w:rsidRDefault="008B1B9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90747</w:t>
            </w:r>
          </w:p>
        </w:tc>
      </w:tr>
      <w:tr w:rsidR="00220300" w:rsidRPr="00CC6519" w14:paraId="0E1BE242" w14:textId="77777777" w:rsidTr="00374A5A">
        <w:tc>
          <w:tcPr>
            <w:tcW w:w="6067" w:type="dxa"/>
            <w:vAlign w:val="bottom"/>
          </w:tcPr>
          <w:p w14:paraId="058E531F" w14:textId="4B49BD3A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843" w:type="dxa"/>
            <w:vAlign w:val="bottom"/>
          </w:tcPr>
          <w:p w14:paraId="401773E6" w14:textId="23B184EB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156929</w:t>
            </w:r>
          </w:p>
        </w:tc>
        <w:tc>
          <w:tcPr>
            <w:tcW w:w="1417" w:type="dxa"/>
            <w:vAlign w:val="bottom"/>
          </w:tcPr>
          <w:p w14:paraId="5EC61BC4" w14:textId="6C44F253" w:rsidR="00220300" w:rsidRPr="00E62CD5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89163</w:t>
            </w:r>
          </w:p>
        </w:tc>
        <w:tc>
          <w:tcPr>
            <w:tcW w:w="1418" w:type="dxa"/>
            <w:vAlign w:val="bottom"/>
          </w:tcPr>
          <w:p w14:paraId="7124068A" w14:textId="3008FAAC" w:rsidR="00220300" w:rsidRPr="00E62CD5" w:rsidRDefault="004957E1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89089</w:t>
            </w:r>
          </w:p>
        </w:tc>
      </w:tr>
      <w:tr w:rsidR="00374A5A" w:rsidRPr="00CC6519" w14:paraId="603A6CF8" w14:textId="77777777" w:rsidTr="00374A5A">
        <w:tc>
          <w:tcPr>
            <w:tcW w:w="6067" w:type="dxa"/>
            <w:vAlign w:val="bottom"/>
          </w:tcPr>
          <w:p w14:paraId="5EC3B6D8" w14:textId="66ED2572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843" w:type="dxa"/>
            <w:vAlign w:val="bottom"/>
          </w:tcPr>
          <w:p w14:paraId="154A7781" w14:textId="2C115AE1" w:rsidR="00374A5A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1441</w:t>
            </w:r>
          </w:p>
        </w:tc>
        <w:tc>
          <w:tcPr>
            <w:tcW w:w="1417" w:type="dxa"/>
            <w:vAlign w:val="bottom"/>
          </w:tcPr>
          <w:p w14:paraId="64D74D14" w14:textId="28097F67" w:rsidR="00374A5A" w:rsidRPr="00CC6519" w:rsidRDefault="00210032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2B4E177" w14:textId="64E1FB8B" w:rsidR="00374A5A" w:rsidRPr="00CC6519" w:rsidRDefault="0017722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220300" w:rsidRPr="00CC6519" w14:paraId="45D65C9F" w14:textId="77777777" w:rsidTr="00374A5A">
        <w:tc>
          <w:tcPr>
            <w:tcW w:w="6067" w:type="dxa"/>
            <w:vAlign w:val="bottom"/>
          </w:tcPr>
          <w:p w14:paraId="3C733EA9" w14:textId="32C27C47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предоставление услуг в области добычи полезных ископаемых</w:t>
            </w:r>
          </w:p>
        </w:tc>
        <w:tc>
          <w:tcPr>
            <w:tcW w:w="1843" w:type="dxa"/>
            <w:vAlign w:val="bottom"/>
          </w:tcPr>
          <w:p w14:paraId="2C37A7B2" w14:textId="30D845FA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27944</w:t>
            </w:r>
          </w:p>
        </w:tc>
        <w:tc>
          <w:tcPr>
            <w:tcW w:w="1417" w:type="dxa"/>
            <w:vAlign w:val="bottom"/>
          </w:tcPr>
          <w:p w14:paraId="6E292A62" w14:textId="7401524C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1643</w:t>
            </w:r>
          </w:p>
        </w:tc>
        <w:tc>
          <w:tcPr>
            <w:tcW w:w="1418" w:type="dxa"/>
            <w:vAlign w:val="bottom"/>
          </w:tcPr>
          <w:p w14:paraId="3C4BDFD2" w14:textId="3B856844" w:rsidR="00220300" w:rsidRPr="00CC6519" w:rsidRDefault="008B1B9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1640</w:t>
            </w:r>
          </w:p>
        </w:tc>
      </w:tr>
      <w:tr w:rsidR="00220300" w:rsidRPr="00CC6519" w14:paraId="70AD2332" w14:textId="77777777" w:rsidTr="00374A5A">
        <w:tc>
          <w:tcPr>
            <w:tcW w:w="6067" w:type="dxa"/>
            <w:vAlign w:val="bottom"/>
          </w:tcPr>
          <w:p w14:paraId="4BAC17BA" w14:textId="6A267EEA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843" w:type="dxa"/>
            <w:vAlign w:val="bottom"/>
          </w:tcPr>
          <w:p w14:paraId="24171DDA" w14:textId="71BF1C93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340076</w:t>
            </w:r>
          </w:p>
        </w:tc>
        <w:tc>
          <w:tcPr>
            <w:tcW w:w="1417" w:type="dxa"/>
            <w:vAlign w:val="bottom"/>
          </w:tcPr>
          <w:p w14:paraId="25E10186" w14:textId="4BB8340E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13599</w:t>
            </w:r>
          </w:p>
        </w:tc>
        <w:tc>
          <w:tcPr>
            <w:tcW w:w="1418" w:type="dxa"/>
            <w:vAlign w:val="bottom"/>
          </w:tcPr>
          <w:p w14:paraId="4404368A" w14:textId="6945EB08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8368</w:t>
            </w:r>
          </w:p>
        </w:tc>
      </w:tr>
      <w:tr w:rsidR="00220300" w:rsidRPr="00CC6519" w14:paraId="6A4D9D30" w14:textId="77777777" w:rsidTr="00374A5A">
        <w:tc>
          <w:tcPr>
            <w:tcW w:w="6067" w:type="dxa"/>
            <w:vAlign w:val="bottom"/>
          </w:tcPr>
          <w:p w14:paraId="3D2C37EA" w14:textId="61DFD004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843" w:type="dxa"/>
            <w:vAlign w:val="bottom"/>
          </w:tcPr>
          <w:p w14:paraId="6469E47F" w14:textId="74B1D247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37868</w:t>
            </w:r>
          </w:p>
        </w:tc>
        <w:tc>
          <w:tcPr>
            <w:tcW w:w="1417" w:type="dxa"/>
            <w:vAlign w:val="bottom"/>
          </w:tcPr>
          <w:p w14:paraId="4D6FC9D5" w14:textId="64DCDBC9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151</w:t>
            </w:r>
          </w:p>
        </w:tc>
        <w:tc>
          <w:tcPr>
            <w:tcW w:w="1418" w:type="dxa"/>
            <w:vAlign w:val="bottom"/>
          </w:tcPr>
          <w:p w14:paraId="549EC738" w14:textId="3A5681ED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141</w:t>
            </w:r>
          </w:p>
        </w:tc>
      </w:tr>
      <w:tr w:rsidR="00220300" w:rsidRPr="00CC6519" w14:paraId="677C4189" w14:textId="77777777" w:rsidTr="00374A5A">
        <w:tc>
          <w:tcPr>
            <w:tcW w:w="6067" w:type="dxa"/>
            <w:vAlign w:val="bottom"/>
          </w:tcPr>
          <w:p w14:paraId="3E941F37" w14:textId="623C10B4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843" w:type="dxa"/>
            <w:vAlign w:val="bottom"/>
          </w:tcPr>
          <w:p w14:paraId="537E6695" w14:textId="07E8A0BD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2847</w:t>
            </w:r>
          </w:p>
        </w:tc>
        <w:tc>
          <w:tcPr>
            <w:tcW w:w="1417" w:type="dxa"/>
            <w:vAlign w:val="bottom"/>
          </w:tcPr>
          <w:p w14:paraId="333247A8" w14:textId="793F12EA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AF3D698" w14:textId="03C59E49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7F1E00D3" w14:textId="77777777" w:rsidTr="00374A5A">
        <w:tc>
          <w:tcPr>
            <w:tcW w:w="6067" w:type="dxa"/>
            <w:vAlign w:val="bottom"/>
          </w:tcPr>
          <w:p w14:paraId="24EB0714" w14:textId="3559AEC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843" w:type="dxa"/>
            <w:vAlign w:val="bottom"/>
          </w:tcPr>
          <w:p w14:paraId="677B49BA" w14:textId="4F5612FC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7FC85F00" w14:textId="34233DCA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44F17B8F" w14:textId="47064BF8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7A28CB79" w14:textId="77777777" w:rsidTr="00374A5A">
        <w:tc>
          <w:tcPr>
            <w:tcW w:w="6067" w:type="dxa"/>
            <w:vAlign w:val="bottom"/>
          </w:tcPr>
          <w:p w14:paraId="3D12A3BA" w14:textId="4C928C30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843" w:type="dxa"/>
            <w:vAlign w:val="bottom"/>
          </w:tcPr>
          <w:p w14:paraId="0F1FE0D4" w14:textId="026B29A9" w:rsidR="00374A5A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481</w:t>
            </w:r>
          </w:p>
        </w:tc>
        <w:tc>
          <w:tcPr>
            <w:tcW w:w="1417" w:type="dxa"/>
            <w:vAlign w:val="bottom"/>
          </w:tcPr>
          <w:p w14:paraId="5500D8B7" w14:textId="0335D138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1C86CB0F" w14:textId="4201A725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220300" w:rsidRPr="00CC6519" w14:paraId="674C28B6" w14:textId="77777777" w:rsidTr="00374A5A">
        <w:tc>
          <w:tcPr>
            <w:tcW w:w="6067" w:type="dxa"/>
            <w:vAlign w:val="bottom"/>
          </w:tcPr>
          <w:p w14:paraId="0A12D6AC" w14:textId="2D18F85D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843" w:type="dxa"/>
            <w:vAlign w:val="bottom"/>
          </w:tcPr>
          <w:p w14:paraId="0FC245C0" w14:textId="31CBCD68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AFA923F" w14:textId="7293E120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9C936E7" w14:textId="11078F12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543F84B7" w14:textId="77777777" w:rsidTr="00374A5A">
        <w:tc>
          <w:tcPr>
            <w:tcW w:w="6067" w:type="dxa"/>
            <w:vAlign w:val="bottom"/>
          </w:tcPr>
          <w:p w14:paraId="6FC2C46D" w14:textId="31FCC2FB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843" w:type="dxa"/>
            <w:vAlign w:val="bottom"/>
          </w:tcPr>
          <w:p w14:paraId="1DF68289" w14:textId="0D99CFB9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14FA7BD8" w14:textId="5B7CF4F2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86DB82D" w14:textId="63CDCC9E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60936D8C" w14:textId="77777777" w:rsidTr="00374A5A">
        <w:tc>
          <w:tcPr>
            <w:tcW w:w="6067" w:type="dxa"/>
            <w:vAlign w:val="bottom"/>
          </w:tcPr>
          <w:p w14:paraId="23D34FAD" w14:textId="48D0DDB1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43" w:type="dxa"/>
            <w:vAlign w:val="bottom"/>
          </w:tcPr>
          <w:p w14:paraId="7CA4689A" w14:textId="692FA808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A4DC418" w14:textId="644E248E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468B924" w14:textId="24DD39C6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79C78262" w14:textId="77777777" w:rsidTr="00374A5A">
        <w:tc>
          <w:tcPr>
            <w:tcW w:w="6067" w:type="dxa"/>
            <w:vAlign w:val="bottom"/>
          </w:tcPr>
          <w:p w14:paraId="12DE7B0A" w14:textId="0FD5A639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843" w:type="dxa"/>
            <w:vAlign w:val="bottom"/>
          </w:tcPr>
          <w:p w14:paraId="7C22E6AD" w14:textId="6429F84E" w:rsidR="00220300" w:rsidRPr="00CC6519" w:rsidRDefault="00901D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1128</w:t>
            </w:r>
          </w:p>
        </w:tc>
        <w:tc>
          <w:tcPr>
            <w:tcW w:w="1417" w:type="dxa"/>
            <w:vAlign w:val="bottom"/>
          </w:tcPr>
          <w:p w14:paraId="61F875F4" w14:textId="55A39F7D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3D1FC44" w14:textId="012A58DA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294BB3D2" w14:textId="77777777" w:rsidTr="00374A5A">
        <w:tc>
          <w:tcPr>
            <w:tcW w:w="6067" w:type="dxa"/>
            <w:vAlign w:val="bottom"/>
          </w:tcPr>
          <w:p w14:paraId="75E1E6F4" w14:textId="125680CC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843" w:type="dxa"/>
            <w:vAlign w:val="bottom"/>
          </w:tcPr>
          <w:p w14:paraId="76661A7E" w14:textId="02DAB357" w:rsidR="00374A5A" w:rsidRPr="00CC6519" w:rsidRDefault="00964066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46135DB7" w14:textId="0D2E6641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FFF1EC1" w14:textId="481581F0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307AC713" w14:textId="77777777" w:rsidTr="00374A5A">
        <w:tc>
          <w:tcPr>
            <w:tcW w:w="6067" w:type="dxa"/>
            <w:vAlign w:val="bottom"/>
          </w:tcPr>
          <w:p w14:paraId="583E53BB" w14:textId="1B97CC68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843" w:type="dxa"/>
            <w:vAlign w:val="bottom"/>
          </w:tcPr>
          <w:p w14:paraId="6A1F21F8" w14:textId="042071E6" w:rsidR="00220300" w:rsidRPr="00CC6519" w:rsidRDefault="00901DDF" w:rsidP="00580484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15766</w:t>
            </w:r>
          </w:p>
        </w:tc>
        <w:tc>
          <w:tcPr>
            <w:tcW w:w="1417" w:type="dxa"/>
            <w:vAlign w:val="bottom"/>
          </w:tcPr>
          <w:p w14:paraId="47671CA8" w14:textId="378DBA29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734</w:t>
            </w:r>
          </w:p>
        </w:tc>
        <w:tc>
          <w:tcPr>
            <w:tcW w:w="1418" w:type="dxa"/>
            <w:vAlign w:val="bottom"/>
          </w:tcPr>
          <w:p w14:paraId="59C332A5" w14:textId="23C329C8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319</w:t>
            </w:r>
          </w:p>
        </w:tc>
      </w:tr>
      <w:tr w:rsidR="00220300" w:rsidRPr="00CC6519" w14:paraId="281E3953" w14:textId="77777777" w:rsidTr="00374A5A">
        <w:tc>
          <w:tcPr>
            <w:tcW w:w="6067" w:type="dxa"/>
            <w:vAlign w:val="bottom"/>
          </w:tcPr>
          <w:p w14:paraId="7133E34A" w14:textId="29897166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  <w:vAlign w:val="bottom"/>
          </w:tcPr>
          <w:p w14:paraId="6EA38158" w14:textId="532B8E7C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57501</w:t>
            </w:r>
          </w:p>
        </w:tc>
        <w:tc>
          <w:tcPr>
            <w:tcW w:w="1417" w:type="dxa"/>
            <w:vAlign w:val="bottom"/>
          </w:tcPr>
          <w:p w14:paraId="11A609BA" w14:textId="490611D9" w:rsidR="00A06D91" w:rsidRPr="00CC6519" w:rsidRDefault="00580484" w:rsidP="00A06D91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247</w:t>
            </w:r>
          </w:p>
        </w:tc>
        <w:tc>
          <w:tcPr>
            <w:tcW w:w="1418" w:type="dxa"/>
            <w:vAlign w:val="bottom"/>
          </w:tcPr>
          <w:p w14:paraId="29CFE8AF" w14:textId="1126987A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193</w:t>
            </w:r>
          </w:p>
        </w:tc>
      </w:tr>
      <w:tr w:rsidR="00374A5A" w:rsidRPr="00CC6519" w14:paraId="2AE383B5" w14:textId="77777777" w:rsidTr="00374A5A">
        <w:tc>
          <w:tcPr>
            <w:tcW w:w="6067" w:type="dxa"/>
            <w:vAlign w:val="bottom"/>
          </w:tcPr>
          <w:p w14:paraId="2A89DE06" w14:textId="18D011B3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843" w:type="dxa"/>
            <w:vAlign w:val="bottom"/>
          </w:tcPr>
          <w:p w14:paraId="061760DA" w14:textId="08E793C4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20652</w:t>
            </w:r>
          </w:p>
        </w:tc>
        <w:tc>
          <w:tcPr>
            <w:tcW w:w="1417" w:type="dxa"/>
            <w:vAlign w:val="bottom"/>
          </w:tcPr>
          <w:p w14:paraId="49EB4869" w14:textId="7B1536CF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6245CD58" w14:textId="7A741DE2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70CF9F68" w14:textId="77777777" w:rsidTr="00374A5A">
        <w:tc>
          <w:tcPr>
            <w:tcW w:w="6067" w:type="dxa"/>
            <w:vAlign w:val="bottom"/>
          </w:tcPr>
          <w:p w14:paraId="75408F51" w14:textId="0143C9FC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843" w:type="dxa"/>
            <w:vAlign w:val="bottom"/>
          </w:tcPr>
          <w:p w14:paraId="48C70B17" w14:textId="371C8931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7453</w:t>
            </w:r>
          </w:p>
        </w:tc>
        <w:tc>
          <w:tcPr>
            <w:tcW w:w="1417" w:type="dxa"/>
            <w:vAlign w:val="bottom"/>
          </w:tcPr>
          <w:p w14:paraId="17014427" w14:textId="5CC7DF1C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</w:t>
            </w:r>
          </w:p>
        </w:tc>
        <w:tc>
          <w:tcPr>
            <w:tcW w:w="1418" w:type="dxa"/>
            <w:vAlign w:val="bottom"/>
          </w:tcPr>
          <w:p w14:paraId="26A05AFF" w14:textId="10B44A5A" w:rsidR="00374A5A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</w:t>
            </w:r>
          </w:p>
        </w:tc>
      </w:tr>
      <w:tr w:rsidR="00220300" w:rsidRPr="00CC6519" w14:paraId="4AD48C9D" w14:textId="77777777" w:rsidTr="00374A5A">
        <w:tc>
          <w:tcPr>
            <w:tcW w:w="6067" w:type="dxa"/>
            <w:vAlign w:val="bottom"/>
          </w:tcPr>
          <w:p w14:paraId="20A886BD" w14:textId="77777777" w:rsidR="00220300" w:rsidRPr="00EF5566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2DD4BBFC" w14:textId="7C45D15B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843" w:type="dxa"/>
            <w:vAlign w:val="bottom"/>
          </w:tcPr>
          <w:p w14:paraId="553C78D4" w14:textId="7AC72BDB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2965</w:t>
            </w:r>
          </w:p>
        </w:tc>
        <w:tc>
          <w:tcPr>
            <w:tcW w:w="1417" w:type="dxa"/>
            <w:vAlign w:val="bottom"/>
          </w:tcPr>
          <w:p w14:paraId="0BF44565" w14:textId="0B0AFAB3" w:rsidR="00220300" w:rsidRPr="00CC6519" w:rsidRDefault="00F50A68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516E824" w14:textId="6FE65DB3" w:rsidR="00220300" w:rsidRPr="00CC6519" w:rsidRDefault="0017722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220300" w:rsidRPr="00CC6519" w14:paraId="14474D75" w14:textId="77777777" w:rsidTr="00374A5A">
        <w:tc>
          <w:tcPr>
            <w:tcW w:w="6067" w:type="dxa"/>
            <w:vAlign w:val="bottom"/>
          </w:tcPr>
          <w:p w14:paraId="57232D37" w14:textId="1D7D8D74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843" w:type="dxa"/>
            <w:vAlign w:val="bottom"/>
          </w:tcPr>
          <w:p w14:paraId="7B8A6A13" w14:textId="45EA65F9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34414</w:t>
            </w:r>
          </w:p>
        </w:tc>
        <w:tc>
          <w:tcPr>
            <w:tcW w:w="1417" w:type="dxa"/>
            <w:vAlign w:val="bottom"/>
          </w:tcPr>
          <w:p w14:paraId="0814459B" w14:textId="4C56CD36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bottom"/>
          </w:tcPr>
          <w:p w14:paraId="0CBEF19A" w14:textId="6F9523DA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20300" w:rsidRPr="00CC6519" w14:paraId="05A8FE91" w14:textId="77777777" w:rsidTr="00374A5A">
        <w:tc>
          <w:tcPr>
            <w:tcW w:w="6067" w:type="dxa"/>
            <w:vAlign w:val="bottom"/>
          </w:tcPr>
          <w:p w14:paraId="0E7330F0" w14:textId="74A860E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  <w:vAlign w:val="bottom"/>
          </w:tcPr>
          <w:p w14:paraId="742919D6" w14:textId="390B5C98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24344</w:t>
            </w:r>
          </w:p>
        </w:tc>
        <w:tc>
          <w:tcPr>
            <w:tcW w:w="1417" w:type="dxa"/>
            <w:vAlign w:val="bottom"/>
          </w:tcPr>
          <w:p w14:paraId="67D11EDA" w14:textId="03EC141B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711</w:t>
            </w:r>
          </w:p>
        </w:tc>
        <w:tc>
          <w:tcPr>
            <w:tcW w:w="1418" w:type="dxa"/>
            <w:vAlign w:val="bottom"/>
          </w:tcPr>
          <w:p w14:paraId="5C9971A0" w14:textId="478D5523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203</w:t>
            </w:r>
          </w:p>
        </w:tc>
      </w:tr>
      <w:tr w:rsidR="00374A5A" w:rsidRPr="00CC6519" w14:paraId="7494D9DD" w14:textId="77777777" w:rsidTr="00374A5A">
        <w:tc>
          <w:tcPr>
            <w:tcW w:w="6067" w:type="dxa"/>
            <w:vAlign w:val="bottom"/>
          </w:tcPr>
          <w:p w14:paraId="3F3AA252" w14:textId="7A9A3583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843" w:type="dxa"/>
            <w:vAlign w:val="bottom"/>
          </w:tcPr>
          <w:p w14:paraId="4771EC9F" w14:textId="12CBFDF8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2995</w:t>
            </w:r>
          </w:p>
        </w:tc>
        <w:tc>
          <w:tcPr>
            <w:tcW w:w="1417" w:type="dxa"/>
            <w:vAlign w:val="bottom"/>
          </w:tcPr>
          <w:p w14:paraId="788F5884" w14:textId="177722A2" w:rsidR="00374A5A" w:rsidRPr="00CC6519" w:rsidRDefault="00856A8B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E43A81B" w14:textId="0D5B0D48" w:rsidR="00374A5A" w:rsidRPr="00CC6519" w:rsidRDefault="0017722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33B980CA" w14:textId="77777777" w:rsidTr="00374A5A">
        <w:tc>
          <w:tcPr>
            <w:tcW w:w="6067" w:type="dxa"/>
            <w:vAlign w:val="bottom"/>
          </w:tcPr>
          <w:p w14:paraId="0D76ED1F" w14:textId="0903DA67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843" w:type="dxa"/>
            <w:vAlign w:val="bottom"/>
          </w:tcPr>
          <w:p w14:paraId="26737F3A" w14:textId="36DAC260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20737</w:t>
            </w:r>
          </w:p>
        </w:tc>
        <w:tc>
          <w:tcPr>
            <w:tcW w:w="1417" w:type="dxa"/>
            <w:vAlign w:val="bottom"/>
          </w:tcPr>
          <w:p w14:paraId="37E49A0E" w14:textId="5AE0C1F4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57F6D796" w14:textId="66D06365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220300" w:rsidRPr="00CC6519" w14:paraId="70330B9F" w14:textId="77777777" w:rsidTr="00374A5A">
        <w:tc>
          <w:tcPr>
            <w:tcW w:w="6067" w:type="dxa"/>
            <w:vAlign w:val="bottom"/>
          </w:tcPr>
          <w:p w14:paraId="6E8EA36A" w14:textId="73DE65F9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843" w:type="dxa"/>
            <w:vAlign w:val="bottom"/>
          </w:tcPr>
          <w:p w14:paraId="71201822" w14:textId="015FA7F5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11306</w:t>
            </w:r>
          </w:p>
        </w:tc>
        <w:tc>
          <w:tcPr>
            <w:tcW w:w="1417" w:type="dxa"/>
            <w:vAlign w:val="bottom"/>
          </w:tcPr>
          <w:p w14:paraId="774ACFA7" w14:textId="4DBB15A1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574</w:t>
            </w:r>
          </w:p>
        </w:tc>
        <w:tc>
          <w:tcPr>
            <w:tcW w:w="1418" w:type="dxa"/>
            <w:vAlign w:val="bottom"/>
          </w:tcPr>
          <w:p w14:paraId="0C0D2AE3" w14:textId="1407EBC5" w:rsidR="00220300" w:rsidRPr="00CC6519" w:rsidRDefault="00D340DF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515</w:t>
            </w:r>
          </w:p>
        </w:tc>
      </w:tr>
      <w:tr w:rsidR="00220300" w:rsidRPr="00CC6519" w14:paraId="720D0D55" w14:textId="77777777" w:rsidTr="00374A5A">
        <w:tc>
          <w:tcPr>
            <w:tcW w:w="6067" w:type="dxa"/>
            <w:vAlign w:val="bottom"/>
          </w:tcPr>
          <w:p w14:paraId="7151C5B3" w14:textId="35FB0961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843" w:type="dxa"/>
            <w:vAlign w:val="bottom"/>
          </w:tcPr>
          <w:p w14:paraId="691A5671" w14:textId="1D39A11A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2316</w:t>
            </w:r>
          </w:p>
        </w:tc>
        <w:tc>
          <w:tcPr>
            <w:tcW w:w="1417" w:type="dxa"/>
            <w:vAlign w:val="bottom"/>
          </w:tcPr>
          <w:p w14:paraId="327314FA" w14:textId="645EA546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03F89231" w14:textId="1DF760D9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0049818C" w14:textId="77777777" w:rsidTr="00374A5A">
        <w:tc>
          <w:tcPr>
            <w:tcW w:w="6067" w:type="dxa"/>
            <w:vAlign w:val="bottom"/>
          </w:tcPr>
          <w:p w14:paraId="79C5642C" w14:textId="7AA394E4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843" w:type="dxa"/>
            <w:vAlign w:val="bottom"/>
          </w:tcPr>
          <w:p w14:paraId="24A0D436" w14:textId="364B2652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8F9E891" w14:textId="7C09E82F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365BF16C" w14:textId="231D4F75" w:rsidR="00220300" w:rsidRPr="00CC6519" w:rsidRDefault="00D97719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36F7A73D" w14:textId="77777777" w:rsidTr="00374A5A">
        <w:tc>
          <w:tcPr>
            <w:tcW w:w="6067" w:type="dxa"/>
            <w:vAlign w:val="bottom"/>
          </w:tcPr>
          <w:p w14:paraId="1EFB8C03" w14:textId="7093FA0B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  <w:bookmarkStart w:id="2" w:name="_GoBack"/>
            <w:bookmarkEnd w:id="2"/>
          </w:p>
        </w:tc>
        <w:tc>
          <w:tcPr>
            <w:tcW w:w="1843" w:type="dxa"/>
            <w:vAlign w:val="bottom"/>
          </w:tcPr>
          <w:p w14:paraId="333712C1" w14:textId="46E618B1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59787</w:t>
            </w:r>
          </w:p>
        </w:tc>
        <w:tc>
          <w:tcPr>
            <w:tcW w:w="1417" w:type="dxa"/>
            <w:vAlign w:val="bottom"/>
          </w:tcPr>
          <w:p w14:paraId="62D738CC" w14:textId="044E2BA0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743</w:t>
            </w:r>
          </w:p>
        </w:tc>
        <w:tc>
          <w:tcPr>
            <w:tcW w:w="1418" w:type="dxa"/>
            <w:vAlign w:val="bottom"/>
          </w:tcPr>
          <w:p w14:paraId="75AADD45" w14:textId="089E4BBE" w:rsidR="00220300" w:rsidRPr="00CC6519" w:rsidRDefault="0078293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422</w:t>
            </w:r>
          </w:p>
        </w:tc>
      </w:tr>
      <w:tr w:rsidR="00220300" w:rsidRPr="00CC6519" w14:paraId="5B5A4F2E" w14:textId="77777777" w:rsidTr="00374A5A">
        <w:tc>
          <w:tcPr>
            <w:tcW w:w="6067" w:type="dxa"/>
            <w:vAlign w:val="bottom"/>
          </w:tcPr>
          <w:p w14:paraId="55D79CB6" w14:textId="77EC64B7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843" w:type="dxa"/>
            <w:vAlign w:val="bottom"/>
          </w:tcPr>
          <w:p w14:paraId="4BA3CBE2" w14:textId="45EC4D20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38534</w:t>
            </w:r>
          </w:p>
        </w:tc>
        <w:tc>
          <w:tcPr>
            <w:tcW w:w="1417" w:type="dxa"/>
            <w:vAlign w:val="bottom"/>
          </w:tcPr>
          <w:p w14:paraId="65D167CE" w14:textId="1557A0B7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4124</w:t>
            </w:r>
          </w:p>
        </w:tc>
        <w:tc>
          <w:tcPr>
            <w:tcW w:w="1418" w:type="dxa"/>
            <w:vAlign w:val="bottom"/>
          </w:tcPr>
          <w:p w14:paraId="2D882759" w14:textId="3AC29AB8" w:rsidR="00220300" w:rsidRPr="00CC6519" w:rsidRDefault="000C05D3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3353</w:t>
            </w:r>
          </w:p>
        </w:tc>
      </w:tr>
      <w:tr w:rsidR="00374A5A" w:rsidRPr="00CC6519" w14:paraId="2EF4DBB6" w14:textId="77777777" w:rsidTr="00374A5A">
        <w:tc>
          <w:tcPr>
            <w:tcW w:w="6067" w:type="dxa"/>
            <w:vAlign w:val="bottom"/>
          </w:tcPr>
          <w:p w14:paraId="329C8D59" w14:textId="42E0AFE6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843" w:type="dxa"/>
            <w:vAlign w:val="bottom"/>
          </w:tcPr>
          <w:p w14:paraId="3AE76FEA" w14:textId="5DBD4905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</w:t>
            </w:r>
          </w:p>
        </w:tc>
        <w:tc>
          <w:tcPr>
            <w:tcW w:w="1417" w:type="dxa"/>
            <w:vAlign w:val="bottom"/>
          </w:tcPr>
          <w:p w14:paraId="5BBD4304" w14:textId="57449FD2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6C0D696" w14:textId="5F395209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32B84B46" w14:textId="77777777" w:rsidTr="00374A5A">
        <w:tc>
          <w:tcPr>
            <w:tcW w:w="6067" w:type="dxa"/>
            <w:vAlign w:val="bottom"/>
          </w:tcPr>
          <w:p w14:paraId="029D96D5" w14:textId="40C8E84A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843" w:type="dxa"/>
            <w:vAlign w:val="bottom"/>
          </w:tcPr>
          <w:p w14:paraId="72B02851" w14:textId="7458E2DA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6B079B72" w14:textId="250EB02A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DE3441A" w14:textId="3F88F507" w:rsidR="00374A5A" w:rsidRPr="00CC6519" w:rsidRDefault="00374A5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2616BBA0" w14:textId="77777777" w:rsidTr="00374A5A">
        <w:tc>
          <w:tcPr>
            <w:tcW w:w="6067" w:type="dxa"/>
            <w:vAlign w:val="bottom"/>
          </w:tcPr>
          <w:p w14:paraId="632C8E40" w14:textId="768441A3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843" w:type="dxa"/>
            <w:vAlign w:val="bottom"/>
          </w:tcPr>
          <w:p w14:paraId="3F5A1494" w14:textId="41A73C07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985</w:t>
            </w:r>
          </w:p>
        </w:tc>
        <w:tc>
          <w:tcPr>
            <w:tcW w:w="1417" w:type="dxa"/>
            <w:vAlign w:val="bottom"/>
          </w:tcPr>
          <w:p w14:paraId="7DD437BF" w14:textId="47B6B202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</w:p>
        </w:tc>
        <w:tc>
          <w:tcPr>
            <w:tcW w:w="1418" w:type="dxa"/>
            <w:vAlign w:val="bottom"/>
          </w:tcPr>
          <w:p w14:paraId="516B8D40" w14:textId="470B97C0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</w:p>
        </w:tc>
      </w:tr>
      <w:tr w:rsidR="00220300" w:rsidRPr="00CC6519" w14:paraId="655B7867" w14:textId="77777777" w:rsidTr="00374A5A">
        <w:tc>
          <w:tcPr>
            <w:tcW w:w="6067" w:type="dxa"/>
            <w:vAlign w:val="bottom"/>
          </w:tcPr>
          <w:p w14:paraId="5128A7C4" w14:textId="4AD6F37D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vAlign w:val="bottom"/>
          </w:tcPr>
          <w:p w14:paraId="1FB8DE5A" w14:textId="46D7CBEC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31166</w:t>
            </w:r>
          </w:p>
        </w:tc>
        <w:tc>
          <w:tcPr>
            <w:tcW w:w="1417" w:type="dxa"/>
            <w:vAlign w:val="bottom"/>
          </w:tcPr>
          <w:p w14:paraId="1236D580" w14:textId="5FB6E45D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4555</w:t>
            </w:r>
          </w:p>
        </w:tc>
        <w:tc>
          <w:tcPr>
            <w:tcW w:w="1418" w:type="dxa"/>
            <w:vAlign w:val="bottom"/>
          </w:tcPr>
          <w:p w14:paraId="5CA948D2" w14:textId="22C97A37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4469</w:t>
            </w:r>
          </w:p>
        </w:tc>
      </w:tr>
      <w:tr w:rsidR="00220300" w:rsidRPr="00CC6519" w14:paraId="44B20AEC" w14:textId="77777777" w:rsidTr="00374A5A">
        <w:tc>
          <w:tcPr>
            <w:tcW w:w="6067" w:type="dxa"/>
            <w:vAlign w:val="bottom"/>
          </w:tcPr>
          <w:p w14:paraId="0126F8A4" w14:textId="3347E431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843" w:type="dxa"/>
            <w:vAlign w:val="bottom"/>
          </w:tcPr>
          <w:p w14:paraId="4F1D4A4C" w14:textId="0663B681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10830</w:t>
            </w:r>
          </w:p>
        </w:tc>
        <w:tc>
          <w:tcPr>
            <w:tcW w:w="1417" w:type="dxa"/>
            <w:vAlign w:val="bottom"/>
          </w:tcPr>
          <w:p w14:paraId="31B83195" w14:textId="3A5D29DC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2100</w:t>
            </w:r>
          </w:p>
        </w:tc>
        <w:tc>
          <w:tcPr>
            <w:tcW w:w="1418" w:type="dxa"/>
            <w:vAlign w:val="bottom"/>
          </w:tcPr>
          <w:p w14:paraId="0252FC9F" w14:textId="2662652D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2100</w:t>
            </w:r>
          </w:p>
        </w:tc>
      </w:tr>
      <w:tr w:rsidR="00374A5A" w:rsidRPr="00CC6519" w14:paraId="4B4505DF" w14:textId="77777777" w:rsidTr="00374A5A">
        <w:tc>
          <w:tcPr>
            <w:tcW w:w="6067" w:type="dxa"/>
            <w:vAlign w:val="bottom"/>
          </w:tcPr>
          <w:p w14:paraId="7D59CB30" w14:textId="680A0736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843" w:type="dxa"/>
            <w:vAlign w:val="bottom"/>
          </w:tcPr>
          <w:p w14:paraId="78D4DDE8" w14:textId="231BC333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12561</w:t>
            </w:r>
          </w:p>
        </w:tc>
        <w:tc>
          <w:tcPr>
            <w:tcW w:w="1417" w:type="dxa"/>
            <w:vAlign w:val="bottom"/>
          </w:tcPr>
          <w:p w14:paraId="1951F5A9" w14:textId="03881023" w:rsidR="00374A5A" w:rsidRPr="00CC6519" w:rsidRDefault="00F50A68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784A08EB" w14:textId="42E1F237" w:rsidR="00374A5A" w:rsidRPr="00CC6519" w:rsidRDefault="00F50A68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17707F30" w14:textId="77777777" w:rsidTr="00374A5A">
        <w:tc>
          <w:tcPr>
            <w:tcW w:w="6067" w:type="dxa"/>
            <w:vAlign w:val="bottom"/>
          </w:tcPr>
          <w:p w14:paraId="31FF286F" w14:textId="63C39388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843" w:type="dxa"/>
            <w:vAlign w:val="bottom"/>
          </w:tcPr>
          <w:p w14:paraId="24BEFDCC" w14:textId="7B1C530A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7775</w:t>
            </w:r>
          </w:p>
        </w:tc>
        <w:tc>
          <w:tcPr>
            <w:tcW w:w="1417" w:type="dxa"/>
            <w:vAlign w:val="bottom"/>
          </w:tcPr>
          <w:p w14:paraId="4E1B3BEC" w14:textId="08AAACD5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2455</w:t>
            </w:r>
          </w:p>
        </w:tc>
        <w:tc>
          <w:tcPr>
            <w:tcW w:w="1418" w:type="dxa"/>
            <w:vAlign w:val="bottom"/>
          </w:tcPr>
          <w:p w14:paraId="05D6AB26" w14:textId="27D036FB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2369</w:t>
            </w:r>
          </w:p>
        </w:tc>
      </w:tr>
      <w:tr w:rsidR="00220300" w:rsidRPr="00CC6519" w14:paraId="27718606" w14:textId="77777777" w:rsidTr="00374A5A">
        <w:tc>
          <w:tcPr>
            <w:tcW w:w="6067" w:type="dxa"/>
            <w:vAlign w:val="bottom"/>
          </w:tcPr>
          <w:p w14:paraId="51CC189F" w14:textId="60FFBE57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  <w:vAlign w:val="bottom"/>
          </w:tcPr>
          <w:p w14:paraId="1DD970D8" w14:textId="16B52725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12689</w:t>
            </w:r>
          </w:p>
        </w:tc>
        <w:tc>
          <w:tcPr>
            <w:tcW w:w="1417" w:type="dxa"/>
            <w:vAlign w:val="bottom"/>
          </w:tcPr>
          <w:p w14:paraId="39CAC338" w14:textId="3EAB8005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4153</w:t>
            </w:r>
          </w:p>
        </w:tc>
        <w:tc>
          <w:tcPr>
            <w:tcW w:w="1418" w:type="dxa"/>
            <w:vAlign w:val="bottom"/>
          </w:tcPr>
          <w:p w14:paraId="32B01063" w14:textId="79DA0788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4112</w:t>
            </w:r>
          </w:p>
        </w:tc>
      </w:tr>
      <w:tr w:rsidR="00220300" w:rsidRPr="00CC6519" w14:paraId="60763FF3" w14:textId="77777777" w:rsidTr="00374A5A">
        <w:tc>
          <w:tcPr>
            <w:tcW w:w="6067" w:type="dxa"/>
            <w:vAlign w:val="bottom"/>
          </w:tcPr>
          <w:p w14:paraId="492F68C6" w14:textId="4E360C10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843" w:type="dxa"/>
            <w:vAlign w:val="bottom"/>
          </w:tcPr>
          <w:p w14:paraId="3AD3508B" w14:textId="545B27E4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42975</w:t>
            </w:r>
          </w:p>
        </w:tc>
        <w:tc>
          <w:tcPr>
            <w:tcW w:w="1417" w:type="dxa"/>
            <w:vAlign w:val="bottom"/>
          </w:tcPr>
          <w:p w14:paraId="57C5AB74" w14:textId="48163B22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407</w:t>
            </w:r>
          </w:p>
        </w:tc>
        <w:tc>
          <w:tcPr>
            <w:tcW w:w="1418" w:type="dxa"/>
            <w:vAlign w:val="bottom"/>
          </w:tcPr>
          <w:p w14:paraId="554F5B81" w14:textId="3C5FF021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396</w:t>
            </w:r>
          </w:p>
        </w:tc>
      </w:tr>
      <w:tr w:rsidR="00220300" w:rsidRPr="00CC6519" w14:paraId="20771BD7" w14:textId="77777777" w:rsidTr="00374A5A">
        <w:tc>
          <w:tcPr>
            <w:tcW w:w="6067" w:type="dxa"/>
            <w:vAlign w:val="bottom"/>
          </w:tcPr>
          <w:p w14:paraId="3380302F" w14:textId="0A799057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843" w:type="dxa"/>
            <w:vAlign w:val="bottom"/>
          </w:tcPr>
          <w:p w14:paraId="57C54BEC" w14:textId="17E75102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152365</w:t>
            </w:r>
          </w:p>
        </w:tc>
        <w:tc>
          <w:tcPr>
            <w:tcW w:w="1417" w:type="dxa"/>
            <w:vAlign w:val="bottom"/>
          </w:tcPr>
          <w:p w14:paraId="46FE7633" w14:textId="201B8269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1563</w:t>
            </w:r>
          </w:p>
        </w:tc>
        <w:tc>
          <w:tcPr>
            <w:tcW w:w="1418" w:type="dxa"/>
            <w:vAlign w:val="bottom"/>
          </w:tcPr>
          <w:p w14:paraId="2B0957B9" w14:textId="478C086A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1358</w:t>
            </w:r>
          </w:p>
        </w:tc>
      </w:tr>
      <w:tr w:rsidR="00220300" w:rsidRPr="00CC6519" w14:paraId="1098E3DA" w14:textId="77777777" w:rsidTr="00374A5A">
        <w:tc>
          <w:tcPr>
            <w:tcW w:w="6067" w:type="dxa"/>
            <w:vAlign w:val="bottom"/>
          </w:tcPr>
          <w:p w14:paraId="1473D376" w14:textId="74A31ADD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843" w:type="dxa"/>
            <w:vAlign w:val="bottom"/>
          </w:tcPr>
          <w:p w14:paraId="3A840CDD" w14:textId="5A66B0F6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32011</w:t>
            </w:r>
          </w:p>
        </w:tc>
        <w:tc>
          <w:tcPr>
            <w:tcW w:w="1417" w:type="dxa"/>
            <w:vAlign w:val="bottom"/>
          </w:tcPr>
          <w:p w14:paraId="76EE608F" w14:textId="309FBDC3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440</w:t>
            </w:r>
          </w:p>
        </w:tc>
        <w:tc>
          <w:tcPr>
            <w:tcW w:w="1418" w:type="dxa"/>
            <w:vAlign w:val="bottom"/>
          </w:tcPr>
          <w:p w14:paraId="31FB4BD4" w14:textId="622BAFF5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299</w:t>
            </w:r>
          </w:p>
        </w:tc>
      </w:tr>
      <w:tr w:rsidR="00220300" w:rsidRPr="00CC6519" w14:paraId="039D1545" w14:textId="77777777" w:rsidTr="00374A5A">
        <w:tc>
          <w:tcPr>
            <w:tcW w:w="6067" w:type="dxa"/>
            <w:vAlign w:val="bottom"/>
          </w:tcPr>
          <w:p w14:paraId="5469E1E2" w14:textId="304A9882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7D0B8413" w14:textId="7B3FA6FF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112237</w:t>
            </w:r>
          </w:p>
        </w:tc>
        <w:tc>
          <w:tcPr>
            <w:tcW w:w="1417" w:type="dxa"/>
            <w:vAlign w:val="bottom"/>
          </w:tcPr>
          <w:p w14:paraId="3DD6B919" w14:textId="53F67793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994</w:t>
            </w:r>
          </w:p>
        </w:tc>
        <w:tc>
          <w:tcPr>
            <w:tcW w:w="1418" w:type="dxa"/>
            <w:vAlign w:val="bottom"/>
          </w:tcPr>
          <w:p w14:paraId="7187D902" w14:textId="410A47F5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938</w:t>
            </w:r>
          </w:p>
        </w:tc>
      </w:tr>
      <w:tr w:rsidR="00220300" w:rsidRPr="00CC6519" w14:paraId="5A42A9E4" w14:textId="77777777" w:rsidTr="00374A5A">
        <w:tc>
          <w:tcPr>
            <w:tcW w:w="6067" w:type="dxa"/>
            <w:vAlign w:val="bottom"/>
          </w:tcPr>
          <w:p w14:paraId="3C45AF24" w14:textId="38C96F6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585CBEF6" w14:textId="315634D2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8117</w:t>
            </w:r>
          </w:p>
        </w:tc>
        <w:tc>
          <w:tcPr>
            <w:tcW w:w="1417" w:type="dxa"/>
            <w:vAlign w:val="bottom"/>
          </w:tcPr>
          <w:p w14:paraId="7916B6C2" w14:textId="53351DC7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</w:t>
            </w:r>
          </w:p>
        </w:tc>
        <w:tc>
          <w:tcPr>
            <w:tcW w:w="1418" w:type="dxa"/>
            <w:vAlign w:val="bottom"/>
          </w:tcPr>
          <w:p w14:paraId="776E370B" w14:textId="427768CE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121</w:t>
            </w:r>
          </w:p>
        </w:tc>
      </w:tr>
      <w:tr w:rsidR="00220300" w:rsidRPr="00CC6519" w14:paraId="340DCDBD" w14:textId="77777777" w:rsidTr="00374A5A">
        <w:tc>
          <w:tcPr>
            <w:tcW w:w="6067" w:type="dxa"/>
            <w:vAlign w:val="bottom"/>
          </w:tcPr>
          <w:p w14:paraId="4A7C6446" w14:textId="22C34A10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843" w:type="dxa"/>
            <w:vAlign w:val="bottom"/>
          </w:tcPr>
          <w:p w14:paraId="211FA01B" w14:textId="37C42BB1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71533</w:t>
            </w:r>
          </w:p>
        </w:tc>
        <w:tc>
          <w:tcPr>
            <w:tcW w:w="1417" w:type="dxa"/>
            <w:vAlign w:val="bottom"/>
          </w:tcPr>
          <w:p w14:paraId="554DFB02" w14:textId="7BCCFB51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585</w:t>
            </w:r>
          </w:p>
        </w:tc>
        <w:tc>
          <w:tcPr>
            <w:tcW w:w="1418" w:type="dxa"/>
            <w:vAlign w:val="bottom"/>
          </w:tcPr>
          <w:p w14:paraId="2BA35558" w14:textId="79FC88C4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325</w:t>
            </w:r>
          </w:p>
        </w:tc>
      </w:tr>
      <w:tr w:rsidR="00374A5A" w:rsidRPr="00CC6519" w14:paraId="3362F305" w14:textId="77777777" w:rsidTr="00374A5A">
        <w:tc>
          <w:tcPr>
            <w:tcW w:w="6067" w:type="dxa"/>
            <w:vAlign w:val="bottom"/>
          </w:tcPr>
          <w:p w14:paraId="109A8B0D" w14:textId="38FD0F85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843" w:type="dxa"/>
            <w:vAlign w:val="bottom"/>
          </w:tcPr>
          <w:p w14:paraId="13D53ED4" w14:textId="01D2405A" w:rsidR="00374A5A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1783</w:t>
            </w:r>
          </w:p>
        </w:tc>
        <w:tc>
          <w:tcPr>
            <w:tcW w:w="1417" w:type="dxa"/>
            <w:vAlign w:val="bottom"/>
          </w:tcPr>
          <w:p w14:paraId="76D7FAF7" w14:textId="79FB5BCA" w:rsidR="00374A5A" w:rsidRPr="00CC6519" w:rsidRDefault="00580484" w:rsidP="00463F10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bottom"/>
          </w:tcPr>
          <w:p w14:paraId="56C3DF86" w14:textId="6817B08D" w:rsidR="00374A5A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</w:tr>
      <w:tr w:rsidR="00220300" w:rsidRPr="00CC6519" w14:paraId="1CFCDD28" w14:textId="77777777" w:rsidTr="00374A5A">
        <w:tc>
          <w:tcPr>
            <w:tcW w:w="6067" w:type="dxa"/>
            <w:vAlign w:val="bottom"/>
          </w:tcPr>
          <w:p w14:paraId="7611CA66" w14:textId="5F4934A3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843" w:type="dxa"/>
            <w:vAlign w:val="bottom"/>
          </w:tcPr>
          <w:p w14:paraId="238EA51D" w14:textId="3AFD3CD6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1740</w:t>
            </w:r>
          </w:p>
        </w:tc>
        <w:tc>
          <w:tcPr>
            <w:tcW w:w="1417" w:type="dxa"/>
            <w:vAlign w:val="bottom"/>
          </w:tcPr>
          <w:p w14:paraId="32611F54" w14:textId="2013B03E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</w:t>
            </w:r>
          </w:p>
        </w:tc>
        <w:tc>
          <w:tcPr>
            <w:tcW w:w="1418" w:type="dxa"/>
            <w:vAlign w:val="bottom"/>
          </w:tcPr>
          <w:p w14:paraId="52FBB288" w14:textId="6FDCFA0B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</w:t>
            </w:r>
          </w:p>
        </w:tc>
      </w:tr>
      <w:tr w:rsidR="00220300" w:rsidRPr="00CC6519" w14:paraId="30843A82" w14:textId="77777777" w:rsidTr="00374A5A">
        <w:tc>
          <w:tcPr>
            <w:tcW w:w="6067" w:type="dxa"/>
            <w:vAlign w:val="bottom"/>
          </w:tcPr>
          <w:p w14:paraId="2BBD0187" w14:textId="16752A7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финансовая и страховая</w:t>
            </w:r>
          </w:p>
        </w:tc>
        <w:tc>
          <w:tcPr>
            <w:tcW w:w="1843" w:type="dxa"/>
            <w:vAlign w:val="bottom"/>
          </w:tcPr>
          <w:p w14:paraId="0CF06227" w14:textId="2E5CED7A" w:rsidR="00220300" w:rsidRPr="00CC6519" w:rsidRDefault="00580484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2325</w:t>
            </w:r>
          </w:p>
        </w:tc>
        <w:tc>
          <w:tcPr>
            <w:tcW w:w="1417" w:type="dxa"/>
            <w:vAlign w:val="bottom"/>
          </w:tcPr>
          <w:p w14:paraId="7CF217EE" w14:textId="1BE220EF" w:rsidR="00220300" w:rsidRPr="00CC6519" w:rsidRDefault="0063268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E8CF447" w14:textId="4D162DBE" w:rsidR="00220300" w:rsidRPr="00CC6519" w:rsidRDefault="0063268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39BDAC4A" w14:textId="77777777" w:rsidTr="00374A5A">
        <w:tc>
          <w:tcPr>
            <w:tcW w:w="6067" w:type="dxa"/>
            <w:vAlign w:val="bottom"/>
          </w:tcPr>
          <w:p w14:paraId="5BC56AA9" w14:textId="27EA8ACB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843" w:type="dxa"/>
            <w:vAlign w:val="bottom"/>
          </w:tcPr>
          <w:p w14:paraId="3F99C2A4" w14:textId="59794439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10626</w:t>
            </w:r>
          </w:p>
        </w:tc>
        <w:tc>
          <w:tcPr>
            <w:tcW w:w="1417" w:type="dxa"/>
            <w:vAlign w:val="bottom"/>
          </w:tcPr>
          <w:p w14:paraId="08CCE0FA" w14:textId="1C3B3266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643</w:t>
            </w:r>
          </w:p>
        </w:tc>
        <w:tc>
          <w:tcPr>
            <w:tcW w:w="1418" w:type="dxa"/>
            <w:vAlign w:val="bottom"/>
          </w:tcPr>
          <w:p w14:paraId="36DF90AA" w14:textId="0B717C9F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641</w:t>
            </w:r>
          </w:p>
        </w:tc>
      </w:tr>
      <w:tr w:rsidR="00220300" w:rsidRPr="00CC6519" w14:paraId="6F6516CB" w14:textId="77777777" w:rsidTr="00374A5A">
        <w:tc>
          <w:tcPr>
            <w:tcW w:w="6067" w:type="dxa"/>
            <w:vAlign w:val="bottom"/>
          </w:tcPr>
          <w:p w14:paraId="3C876741" w14:textId="6BDB61BD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843" w:type="dxa"/>
            <w:vAlign w:val="bottom"/>
          </w:tcPr>
          <w:p w14:paraId="3190F052" w14:textId="260937EA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68959</w:t>
            </w:r>
          </w:p>
        </w:tc>
        <w:tc>
          <w:tcPr>
            <w:tcW w:w="1417" w:type="dxa"/>
            <w:vAlign w:val="bottom"/>
          </w:tcPr>
          <w:p w14:paraId="20604D1D" w14:textId="4AB2E313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18559</w:t>
            </w:r>
          </w:p>
        </w:tc>
        <w:tc>
          <w:tcPr>
            <w:tcW w:w="1418" w:type="dxa"/>
            <w:vAlign w:val="bottom"/>
          </w:tcPr>
          <w:p w14:paraId="297B046A" w14:textId="1BC6A6B9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1676</w:t>
            </w:r>
          </w:p>
        </w:tc>
      </w:tr>
      <w:tr w:rsidR="00220300" w:rsidRPr="00CC6519" w14:paraId="561E4481" w14:textId="77777777" w:rsidTr="00374A5A">
        <w:tc>
          <w:tcPr>
            <w:tcW w:w="6067" w:type="dxa"/>
            <w:vAlign w:val="bottom"/>
          </w:tcPr>
          <w:p w14:paraId="1428641B" w14:textId="5A418140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843" w:type="dxa"/>
            <w:vAlign w:val="bottom"/>
          </w:tcPr>
          <w:p w14:paraId="6C952B1C" w14:textId="4BBE2C4A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2517</w:t>
            </w:r>
          </w:p>
        </w:tc>
        <w:tc>
          <w:tcPr>
            <w:tcW w:w="1417" w:type="dxa"/>
            <w:vAlign w:val="bottom"/>
          </w:tcPr>
          <w:p w14:paraId="31A3C011" w14:textId="59B5EB4C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bottom"/>
          </w:tcPr>
          <w:p w14:paraId="720C1F6B" w14:textId="2EF6BB35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</w:tr>
      <w:tr w:rsidR="00374A5A" w:rsidRPr="00CC6519" w14:paraId="5C1C7FA7" w14:textId="77777777" w:rsidTr="00374A5A">
        <w:tc>
          <w:tcPr>
            <w:tcW w:w="6067" w:type="dxa"/>
            <w:vAlign w:val="bottom"/>
          </w:tcPr>
          <w:p w14:paraId="6236F3C9" w14:textId="1E085C2E" w:rsidR="00374A5A" w:rsidRPr="00CC6519" w:rsidRDefault="00374A5A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vAlign w:val="bottom"/>
          </w:tcPr>
          <w:p w14:paraId="71334793" w14:textId="081F4D7F" w:rsidR="00374A5A" w:rsidRPr="00CC6519" w:rsidRDefault="00463F1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4DBF46" w14:textId="40403293" w:rsidR="00374A5A" w:rsidRPr="00CC6519" w:rsidRDefault="00463F1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5CAFB76C" w14:textId="79E102EC" w:rsidR="00374A5A" w:rsidRPr="00CC6519" w:rsidRDefault="00463F1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7D18C31C" w14:textId="77777777" w:rsidTr="00374A5A">
        <w:tc>
          <w:tcPr>
            <w:tcW w:w="6067" w:type="dxa"/>
            <w:vAlign w:val="bottom"/>
          </w:tcPr>
          <w:p w14:paraId="4C5A0634" w14:textId="41C501B7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843" w:type="dxa"/>
            <w:vAlign w:val="bottom"/>
          </w:tcPr>
          <w:p w14:paraId="34ACDF3E" w14:textId="3310A956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1361</w:t>
            </w:r>
          </w:p>
        </w:tc>
        <w:tc>
          <w:tcPr>
            <w:tcW w:w="1417" w:type="dxa"/>
            <w:vAlign w:val="bottom"/>
          </w:tcPr>
          <w:p w14:paraId="66FD2C02" w14:textId="213D2335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bottom"/>
          </w:tcPr>
          <w:p w14:paraId="198E2471" w14:textId="4A78BC57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</w:t>
            </w:r>
          </w:p>
        </w:tc>
      </w:tr>
      <w:tr w:rsidR="00220300" w:rsidRPr="00CC6519" w14:paraId="33C45C6A" w14:textId="77777777" w:rsidTr="00374A5A">
        <w:tc>
          <w:tcPr>
            <w:tcW w:w="6067" w:type="dxa"/>
            <w:vAlign w:val="bottom"/>
          </w:tcPr>
          <w:p w14:paraId="3A0214FD" w14:textId="3DDF9B61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bottom"/>
          </w:tcPr>
          <w:p w14:paraId="7CEC05A6" w14:textId="417C6F5C" w:rsidR="00220300" w:rsidRPr="00CC6519" w:rsidRDefault="00836685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1320</w:t>
            </w:r>
          </w:p>
        </w:tc>
        <w:tc>
          <w:tcPr>
            <w:tcW w:w="1417" w:type="dxa"/>
            <w:vAlign w:val="bottom"/>
          </w:tcPr>
          <w:p w14:paraId="05A1A60C" w14:textId="3DFF3EC4" w:rsidR="00220300" w:rsidRPr="00CC6519" w:rsidRDefault="00856A8B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256BCDD6" w14:textId="6E93BBF4" w:rsidR="00220300" w:rsidRPr="00CC6519" w:rsidRDefault="003C5E57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220300" w:rsidRPr="00CC6519" w14:paraId="62C8E203" w14:textId="77777777" w:rsidTr="00374A5A">
        <w:tc>
          <w:tcPr>
            <w:tcW w:w="6067" w:type="dxa"/>
            <w:vAlign w:val="bottom"/>
          </w:tcPr>
          <w:p w14:paraId="0F1A27E7" w14:textId="4658A02B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vAlign w:val="bottom"/>
          </w:tcPr>
          <w:p w14:paraId="797970C7" w14:textId="6270A1B4" w:rsidR="00220300" w:rsidRPr="00CC6519" w:rsidRDefault="00824D08" w:rsidP="00F4791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</w:t>
            </w:r>
            <w:r w:rsidR="00F4791B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bottom"/>
          </w:tcPr>
          <w:p w14:paraId="42E87469" w14:textId="2569DB30" w:rsidR="00220300" w:rsidRPr="00CC6519" w:rsidRDefault="0063268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AC6AC32" w14:textId="690A7F86" w:rsidR="00220300" w:rsidRPr="00CC6519" w:rsidRDefault="0063268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20300" w:rsidRPr="00CC6519" w14:paraId="169B842D" w14:textId="77777777" w:rsidTr="00374A5A">
        <w:tc>
          <w:tcPr>
            <w:tcW w:w="6067" w:type="dxa"/>
            <w:vAlign w:val="bottom"/>
          </w:tcPr>
          <w:p w14:paraId="4F938400" w14:textId="510579D8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843" w:type="dxa"/>
            <w:vAlign w:val="bottom"/>
          </w:tcPr>
          <w:p w14:paraId="693BD7F4" w14:textId="2863E157" w:rsidR="00220300" w:rsidRPr="00CC6519" w:rsidRDefault="00824D08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302</w:t>
            </w:r>
          </w:p>
        </w:tc>
        <w:tc>
          <w:tcPr>
            <w:tcW w:w="1417" w:type="dxa"/>
            <w:vAlign w:val="bottom"/>
          </w:tcPr>
          <w:p w14:paraId="37D89152" w14:textId="1AC88267" w:rsidR="00220300" w:rsidRPr="00CC6519" w:rsidRDefault="00824D08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197</w:t>
            </w:r>
          </w:p>
        </w:tc>
        <w:tc>
          <w:tcPr>
            <w:tcW w:w="1418" w:type="dxa"/>
            <w:vAlign w:val="bottom"/>
          </w:tcPr>
          <w:p w14:paraId="0A4BBCED" w14:textId="14DE3884" w:rsidR="00220300" w:rsidRPr="00CC6519" w:rsidRDefault="001E4290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</w:t>
            </w:r>
          </w:p>
        </w:tc>
      </w:tr>
      <w:tr w:rsidR="00220300" w:rsidRPr="00CC6519" w14:paraId="61F2B16A" w14:textId="77777777" w:rsidTr="007A0C88">
        <w:tc>
          <w:tcPr>
            <w:tcW w:w="10745" w:type="dxa"/>
            <w:gridSpan w:val="4"/>
            <w:vAlign w:val="bottom"/>
          </w:tcPr>
          <w:p w14:paraId="672A6F0A" w14:textId="05F8724D" w:rsidR="00220300" w:rsidRPr="00CC6519" w:rsidRDefault="00220300" w:rsidP="007A0C88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 w:rsidR="007A0C88"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767D99D2" w14:textId="77777777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66F6B63" w14:textId="26B37188" w:rsidR="00EF5566" w:rsidRDefault="00EF5566" w:rsidP="00EF5566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 xml:space="preserve">просроченной </w:t>
      </w:r>
      <w:r>
        <w:rPr>
          <w:rFonts w:ascii="Arial" w:hAnsi="Arial" w:cs="Arial"/>
          <w:b/>
          <w:bCs/>
          <w:color w:val="363194"/>
        </w:rPr>
        <w:t>дебиторской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1A7051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B7756C1" w14:textId="77777777" w:rsidR="00EF5566" w:rsidRPr="00220300" w:rsidRDefault="00EF5566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3118"/>
        <w:gridCol w:w="2127"/>
        <w:gridCol w:w="1701"/>
        <w:gridCol w:w="2268"/>
      </w:tblGrid>
      <w:tr w:rsidR="00EF5566" w:rsidRPr="00CC6519" w14:paraId="51BB941A" w14:textId="77777777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C48273F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EBEBEB"/>
          </w:tcPr>
          <w:p w14:paraId="67165C8C" w14:textId="52FCC4B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просро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ченную дебиторскую задолженность,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5FE95DB2" w14:textId="3A73CEC6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осроченная дебиторская задолжен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14:paraId="1CE7ACF7" w14:textId="02DE6FEC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EF5566" w:rsidRPr="00CC6519" w14:paraId="5FA4500F" w14:textId="77777777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242D9592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BEBEB"/>
          </w:tcPr>
          <w:p w14:paraId="03CFB9A4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53117383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5F894580" w14:textId="2E999238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  <w:tc>
          <w:tcPr>
            <w:tcW w:w="2268" w:type="dxa"/>
            <w:shd w:val="clear" w:color="auto" w:fill="EBEBEB"/>
          </w:tcPr>
          <w:p w14:paraId="7F49CEF1" w14:textId="77777777" w:rsidR="007A0C88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неё </w:t>
            </w:r>
          </w:p>
          <w:p w14:paraId="303C2255" w14:textId="4D94DF4C" w:rsidR="00EF5566" w:rsidRPr="00CC6519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</w:t>
            </w:r>
            <w:r w:rsidR="007A0C8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полученным век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селям</w:t>
            </w:r>
          </w:p>
        </w:tc>
      </w:tr>
      <w:tr w:rsidR="00EF5566" w:rsidRPr="00CC6519" w14:paraId="30873535" w14:textId="77777777" w:rsidTr="007A0C88">
        <w:tc>
          <w:tcPr>
            <w:tcW w:w="1531" w:type="dxa"/>
          </w:tcPr>
          <w:p w14:paraId="3DA04AA2" w14:textId="77777777" w:rsidR="00EF5566" w:rsidRPr="00CC6519" w:rsidRDefault="00EF5566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118" w:type="dxa"/>
          </w:tcPr>
          <w:p w14:paraId="495BF401" w14:textId="3E639037" w:rsidR="00EF5566" w:rsidRPr="00CC6519" w:rsidRDefault="00EF5566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="00F63449"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67ACAB52" w14:textId="7ED02B12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134414</w:t>
            </w:r>
          </w:p>
        </w:tc>
        <w:tc>
          <w:tcPr>
            <w:tcW w:w="1701" w:type="dxa"/>
          </w:tcPr>
          <w:p w14:paraId="66354446" w14:textId="1C87C02E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111697</w:t>
            </w:r>
          </w:p>
        </w:tc>
        <w:tc>
          <w:tcPr>
            <w:tcW w:w="2268" w:type="dxa"/>
          </w:tcPr>
          <w:p w14:paraId="24892951" w14:textId="0313B71C" w:rsidR="00EF5566" w:rsidRPr="00CC6519" w:rsidRDefault="00EF5566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31D2E" w:rsidRPr="00CC6519" w14:paraId="1E9E70A1" w14:textId="77777777" w:rsidTr="007A0C88">
        <w:tc>
          <w:tcPr>
            <w:tcW w:w="1531" w:type="dxa"/>
          </w:tcPr>
          <w:p w14:paraId="6C691BD6" w14:textId="3F53A23C" w:rsidR="00D31D2E" w:rsidRPr="00CC6519" w:rsidRDefault="00D31D2E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118" w:type="dxa"/>
          </w:tcPr>
          <w:p w14:paraId="175DCC44" w14:textId="0683B829" w:rsidR="00D31D2E" w:rsidRPr="00EF5566" w:rsidRDefault="00D31D2E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273</w:t>
            </w:r>
          </w:p>
        </w:tc>
        <w:tc>
          <w:tcPr>
            <w:tcW w:w="2127" w:type="dxa"/>
          </w:tcPr>
          <w:p w14:paraId="0472195C" w14:textId="063CA0A4" w:rsidR="00D31D2E" w:rsidRDefault="00D31D2E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135619</w:t>
            </w:r>
          </w:p>
        </w:tc>
        <w:tc>
          <w:tcPr>
            <w:tcW w:w="1701" w:type="dxa"/>
          </w:tcPr>
          <w:p w14:paraId="28438AEE" w14:textId="2C2ACA70" w:rsidR="00D31D2E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112513</w:t>
            </w:r>
          </w:p>
        </w:tc>
        <w:tc>
          <w:tcPr>
            <w:tcW w:w="2268" w:type="dxa"/>
          </w:tcPr>
          <w:p w14:paraId="4235A241" w14:textId="00A50428" w:rsidR="00D31D2E" w:rsidRPr="00EF5566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14:paraId="4246B4F0" w14:textId="77777777" w:rsidR="00F0548C" w:rsidRDefault="00F0548C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D9826A4" w14:textId="77777777" w:rsidR="00F0548C" w:rsidRDefault="00F0548C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C7F0661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FF47AD2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11881B9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4353B13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9280978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FFFFD18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9D88A1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88F50F2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D212032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DCCE32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3DF1833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0B033AB" w14:textId="77777777" w:rsidR="006D2C34" w:rsidRDefault="006D2C34" w:rsidP="00CC651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BDA3A87" w14:textId="77777777" w:rsidR="00F0548C" w:rsidRDefault="00F0548C" w:rsidP="00FC3FDD">
      <w:pPr>
        <w:jc w:val="both"/>
        <w:rPr>
          <w:rFonts w:ascii="Arial" w:hAnsi="Arial" w:cs="Arial"/>
          <w:b/>
          <w:bCs/>
          <w:color w:val="363194"/>
        </w:rPr>
      </w:pPr>
    </w:p>
    <w:p w14:paraId="54CA0D10" w14:textId="77777777" w:rsidR="00F0548C" w:rsidRPr="00F0548C" w:rsidRDefault="00F0548C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  <w:r w:rsidRPr="00F0548C">
        <w:rPr>
          <w:rFonts w:ascii="Arial" w:eastAsia="Calibri" w:hAnsi="Arial" w:cs="Arial"/>
          <w:color w:val="838383"/>
          <w:sz w:val="16"/>
          <w:szCs w:val="16"/>
        </w:rPr>
        <w:t>_________________________</w:t>
      </w:r>
    </w:p>
    <w:p w14:paraId="6687FEBE" w14:textId="04C312CD" w:rsidR="00F0548C" w:rsidRPr="00F0548C" w:rsidRDefault="00F0548C" w:rsidP="007A0C88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r w:rsidRPr="00F0548C">
        <w:rPr>
          <w:rFonts w:ascii="Arial" w:hAnsi="Arial" w:cs="Arial"/>
          <w:color w:val="838383"/>
          <w:sz w:val="16"/>
          <w:szCs w:val="16"/>
        </w:rPr>
        <w:t xml:space="preserve"> В данном разделе приводятся сведения по организациям, не относящимся к субъектам малого пр</w:t>
      </w:r>
      <w:r w:rsidR="007A0C88">
        <w:rPr>
          <w:rFonts w:ascii="Arial" w:hAnsi="Arial" w:cs="Arial"/>
          <w:color w:val="838383"/>
          <w:sz w:val="16"/>
          <w:szCs w:val="16"/>
        </w:rPr>
        <w:t>едпринимательства, без банков и </w:t>
      </w:r>
      <w:r w:rsidRPr="00F0548C">
        <w:rPr>
          <w:rFonts w:ascii="Arial" w:hAnsi="Arial" w:cs="Arial"/>
          <w:color w:val="838383"/>
          <w:sz w:val="16"/>
          <w:szCs w:val="16"/>
        </w:rPr>
        <w:t>небанковских кредитных организаций, имеющих лицензии на осуществление банковских операций, страховых организаций, негосударственных пенсионных фондов и государственных (муниципальных) учреждений, данные приведены по месту регистрации юридических лиц.</w:t>
      </w:r>
    </w:p>
    <w:sectPr w:rsidR="00F0548C" w:rsidRPr="00F0548C" w:rsidSect="00D94CD6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EB303" w14:textId="77777777" w:rsidR="00544F02" w:rsidRDefault="00544F02" w:rsidP="000A4F53">
      <w:pPr>
        <w:spacing w:after="0" w:line="240" w:lineRule="auto"/>
      </w:pPr>
      <w:r>
        <w:separator/>
      </w:r>
    </w:p>
  </w:endnote>
  <w:endnote w:type="continuationSeparator" w:id="0">
    <w:p w14:paraId="25CF44DF" w14:textId="77777777" w:rsidR="00544F02" w:rsidRDefault="00544F0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873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3122467" w14:textId="35DC66E9" w:rsidR="000B54A5" w:rsidRPr="006E2AAD" w:rsidRDefault="000B54A5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D94CD6">
          <w:rPr>
            <w:rFonts w:ascii="Arial" w:hAnsi="Arial" w:cs="Arial"/>
            <w:noProof/>
            <w:sz w:val="24"/>
            <w:szCs w:val="24"/>
          </w:rPr>
          <w:t>55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0B54A5" w:rsidRDefault="000B54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8957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A1BE747" w14:textId="226F77DC" w:rsidR="000B54A5" w:rsidRPr="006E2AAD" w:rsidRDefault="000B54A5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D94CD6">
          <w:rPr>
            <w:rFonts w:ascii="Arial" w:hAnsi="Arial" w:cs="Arial"/>
            <w:noProof/>
            <w:sz w:val="24"/>
            <w:szCs w:val="24"/>
          </w:rPr>
          <w:t>49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0B54A5" w:rsidRPr="003642AB" w:rsidRDefault="000B54A5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E3899" w14:textId="77777777" w:rsidR="00544F02" w:rsidRDefault="00544F02" w:rsidP="000A4F53">
      <w:pPr>
        <w:spacing w:after="0" w:line="240" w:lineRule="auto"/>
      </w:pPr>
      <w:r>
        <w:separator/>
      </w:r>
    </w:p>
  </w:footnote>
  <w:footnote w:type="continuationSeparator" w:id="0">
    <w:p w14:paraId="1D44B1BF" w14:textId="77777777" w:rsidR="00544F02" w:rsidRDefault="00544F0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0B54A5" w:rsidRPr="00FE2126" w:rsidRDefault="000B54A5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566"/>
    <w:rsid w:val="000047F4"/>
    <w:rsid w:val="000331B6"/>
    <w:rsid w:val="00047AB3"/>
    <w:rsid w:val="00054BF8"/>
    <w:rsid w:val="00062D55"/>
    <w:rsid w:val="0006381D"/>
    <w:rsid w:val="00064059"/>
    <w:rsid w:val="0008063E"/>
    <w:rsid w:val="00091AE0"/>
    <w:rsid w:val="00092F62"/>
    <w:rsid w:val="000A4F53"/>
    <w:rsid w:val="000B102B"/>
    <w:rsid w:val="000B54A5"/>
    <w:rsid w:val="000C05D3"/>
    <w:rsid w:val="000C43A5"/>
    <w:rsid w:val="000C6F21"/>
    <w:rsid w:val="000D3F0A"/>
    <w:rsid w:val="000E0478"/>
    <w:rsid w:val="000E3BFC"/>
    <w:rsid w:val="00107A79"/>
    <w:rsid w:val="00147D1D"/>
    <w:rsid w:val="001537D3"/>
    <w:rsid w:val="0016683D"/>
    <w:rsid w:val="0017722C"/>
    <w:rsid w:val="0017776B"/>
    <w:rsid w:val="00183CE6"/>
    <w:rsid w:val="001859CF"/>
    <w:rsid w:val="001A406C"/>
    <w:rsid w:val="001A7051"/>
    <w:rsid w:val="001E4290"/>
    <w:rsid w:val="001F11DC"/>
    <w:rsid w:val="001F66AB"/>
    <w:rsid w:val="002010A8"/>
    <w:rsid w:val="00201911"/>
    <w:rsid w:val="002019DA"/>
    <w:rsid w:val="002033BC"/>
    <w:rsid w:val="00205DBC"/>
    <w:rsid w:val="00210032"/>
    <w:rsid w:val="00216178"/>
    <w:rsid w:val="00220300"/>
    <w:rsid w:val="002304FA"/>
    <w:rsid w:val="00230B7A"/>
    <w:rsid w:val="002330E7"/>
    <w:rsid w:val="002370CF"/>
    <w:rsid w:val="00240DA0"/>
    <w:rsid w:val="002549AC"/>
    <w:rsid w:val="002610F2"/>
    <w:rsid w:val="00273178"/>
    <w:rsid w:val="00297B5E"/>
    <w:rsid w:val="002A31AC"/>
    <w:rsid w:val="002B683A"/>
    <w:rsid w:val="002D6719"/>
    <w:rsid w:val="002D799B"/>
    <w:rsid w:val="002E38E3"/>
    <w:rsid w:val="002E5A64"/>
    <w:rsid w:val="002F1DF0"/>
    <w:rsid w:val="0031174E"/>
    <w:rsid w:val="003246D6"/>
    <w:rsid w:val="0033470F"/>
    <w:rsid w:val="003364B0"/>
    <w:rsid w:val="003447AB"/>
    <w:rsid w:val="00354BE5"/>
    <w:rsid w:val="003642AB"/>
    <w:rsid w:val="0037411A"/>
    <w:rsid w:val="00374A5A"/>
    <w:rsid w:val="00385B82"/>
    <w:rsid w:val="00386F12"/>
    <w:rsid w:val="003A10E6"/>
    <w:rsid w:val="003B487C"/>
    <w:rsid w:val="003C2ED2"/>
    <w:rsid w:val="003C5E57"/>
    <w:rsid w:val="003D505E"/>
    <w:rsid w:val="003E6A3E"/>
    <w:rsid w:val="003F47E8"/>
    <w:rsid w:val="00401FF7"/>
    <w:rsid w:val="00407344"/>
    <w:rsid w:val="004303D0"/>
    <w:rsid w:val="00442CD1"/>
    <w:rsid w:val="00445FBE"/>
    <w:rsid w:val="00463F10"/>
    <w:rsid w:val="0049407B"/>
    <w:rsid w:val="004957E1"/>
    <w:rsid w:val="004C3A25"/>
    <w:rsid w:val="004D569C"/>
    <w:rsid w:val="004F7772"/>
    <w:rsid w:val="005116DA"/>
    <w:rsid w:val="00544F02"/>
    <w:rsid w:val="005624E8"/>
    <w:rsid w:val="00576981"/>
    <w:rsid w:val="005775CC"/>
    <w:rsid w:val="00580484"/>
    <w:rsid w:val="005A2D54"/>
    <w:rsid w:val="005A3037"/>
    <w:rsid w:val="005E1DA6"/>
    <w:rsid w:val="005F45B8"/>
    <w:rsid w:val="006200F2"/>
    <w:rsid w:val="00622FD1"/>
    <w:rsid w:val="00625191"/>
    <w:rsid w:val="0063213C"/>
    <w:rsid w:val="00632680"/>
    <w:rsid w:val="00653AC1"/>
    <w:rsid w:val="00655D84"/>
    <w:rsid w:val="00657417"/>
    <w:rsid w:val="006608AF"/>
    <w:rsid w:val="00670D7A"/>
    <w:rsid w:val="006714FD"/>
    <w:rsid w:val="00671623"/>
    <w:rsid w:val="00674A51"/>
    <w:rsid w:val="00674E80"/>
    <w:rsid w:val="00677F63"/>
    <w:rsid w:val="006A3E31"/>
    <w:rsid w:val="006A64FC"/>
    <w:rsid w:val="006C09B6"/>
    <w:rsid w:val="006D0D8F"/>
    <w:rsid w:val="006D2C34"/>
    <w:rsid w:val="006E2AAD"/>
    <w:rsid w:val="00714F82"/>
    <w:rsid w:val="007238E9"/>
    <w:rsid w:val="00736643"/>
    <w:rsid w:val="00736CB9"/>
    <w:rsid w:val="00762B54"/>
    <w:rsid w:val="007749B4"/>
    <w:rsid w:val="00782935"/>
    <w:rsid w:val="00794C72"/>
    <w:rsid w:val="007A0C88"/>
    <w:rsid w:val="007A78C3"/>
    <w:rsid w:val="007C5BAA"/>
    <w:rsid w:val="007D7654"/>
    <w:rsid w:val="007F0BCE"/>
    <w:rsid w:val="00806636"/>
    <w:rsid w:val="00811111"/>
    <w:rsid w:val="00824D08"/>
    <w:rsid w:val="00825910"/>
    <w:rsid w:val="00826E1A"/>
    <w:rsid w:val="008279F9"/>
    <w:rsid w:val="00833FB1"/>
    <w:rsid w:val="008344D8"/>
    <w:rsid w:val="00836685"/>
    <w:rsid w:val="00843EBC"/>
    <w:rsid w:val="00856A8B"/>
    <w:rsid w:val="00860097"/>
    <w:rsid w:val="0086643F"/>
    <w:rsid w:val="00867809"/>
    <w:rsid w:val="008B1B95"/>
    <w:rsid w:val="008B5BB9"/>
    <w:rsid w:val="00901DDF"/>
    <w:rsid w:val="00902BAF"/>
    <w:rsid w:val="00914329"/>
    <w:rsid w:val="00915D7B"/>
    <w:rsid w:val="00921D17"/>
    <w:rsid w:val="009601ED"/>
    <w:rsid w:val="00964066"/>
    <w:rsid w:val="00964247"/>
    <w:rsid w:val="009650A7"/>
    <w:rsid w:val="00977CAA"/>
    <w:rsid w:val="00997416"/>
    <w:rsid w:val="00997C25"/>
    <w:rsid w:val="009A2535"/>
    <w:rsid w:val="009A36E5"/>
    <w:rsid w:val="009A7B3B"/>
    <w:rsid w:val="009C7882"/>
    <w:rsid w:val="009E1B12"/>
    <w:rsid w:val="009E2DE2"/>
    <w:rsid w:val="009E559E"/>
    <w:rsid w:val="00A02D30"/>
    <w:rsid w:val="00A06D91"/>
    <w:rsid w:val="00A06F52"/>
    <w:rsid w:val="00A36BC2"/>
    <w:rsid w:val="00A623A9"/>
    <w:rsid w:val="00A70C98"/>
    <w:rsid w:val="00A92DB9"/>
    <w:rsid w:val="00A940EC"/>
    <w:rsid w:val="00A969E1"/>
    <w:rsid w:val="00AA6DF7"/>
    <w:rsid w:val="00AE31E8"/>
    <w:rsid w:val="00AE52B3"/>
    <w:rsid w:val="00AF4D8F"/>
    <w:rsid w:val="00AF4F11"/>
    <w:rsid w:val="00B4544A"/>
    <w:rsid w:val="00B5658A"/>
    <w:rsid w:val="00B83043"/>
    <w:rsid w:val="00B90FF3"/>
    <w:rsid w:val="00B93973"/>
    <w:rsid w:val="00BB4AC6"/>
    <w:rsid w:val="00BC1235"/>
    <w:rsid w:val="00BC5E17"/>
    <w:rsid w:val="00BD0D51"/>
    <w:rsid w:val="00BD3503"/>
    <w:rsid w:val="00BE23EA"/>
    <w:rsid w:val="00BF5D0F"/>
    <w:rsid w:val="00C11015"/>
    <w:rsid w:val="00C20CB0"/>
    <w:rsid w:val="00C21A48"/>
    <w:rsid w:val="00C22A0C"/>
    <w:rsid w:val="00C25CC6"/>
    <w:rsid w:val="00C37E73"/>
    <w:rsid w:val="00C72B2E"/>
    <w:rsid w:val="00C7328F"/>
    <w:rsid w:val="00C7455D"/>
    <w:rsid w:val="00C826F7"/>
    <w:rsid w:val="00C87494"/>
    <w:rsid w:val="00CA0225"/>
    <w:rsid w:val="00CA1919"/>
    <w:rsid w:val="00CA2938"/>
    <w:rsid w:val="00CA4AB9"/>
    <w:rsid w:val="00CC27A4"/>
    <w:rsid w:val="00CC6519"/>
    <w:rsid w:val="00CD351F"/>
    <w:rsid w:val="00CE1C04"/>
    <w:rsid w:val="00CE2C2C"/>
    <w:rsid w:val="00D04954"/>
    <w:rsid w:val="00D04F8F"/>
    <w:rsid w:val="00D11C8E"/>
    <w:rsid w:val="00D16F6B"/>
    <w:rsid w:val="00D25049"/>
    <w:rsid w:val="00D31D2E"/>
    <w:rsid w:val="00D32C54"/>
    <w:rsid w:val="00D340DF"/>
    <w:rsid w:val="00D4021E"/>
    <w:rsid w:val="00D55929"/>
    <w:rsid w:val="00D55FD3"/>
    <w:rsid w:val="00D608F5"/>
    <w:rsid w:val="00D65FF4"/>
    <w:rsid w:val="00D86D65"/>
    <w:rsid w:val="00D94CD6"/>
    <w:rsid w:val="00D97719"/>
    <w:rsid w:val="00DA5FC3"/>
    <w:rsid w:val="00DB3BB4"/>
    <w:rsid w:val="00DC5162"/>
    <w:rsid w:val="00DC5C74"/>
    <w:rsid w:val="00DF1617"/>
    <w:rsid w:val="00DF74EE"/>
    <w:rsid w:val="00E05B5C"/>
    <w:rsid w:val="00E5008C"/>
    <w:rsid w:val="00E60FED"/>
    <w:rsid w:val="00E62CD5"/>
    <w:rsid w:val="00E65D01"/>
    <w:rsid w:val="00E751D2"/>
    <w:rsid w:val="00E94246"/>
    <w:rsid w:val="00EB6A77"/>
    <w:rsid w:val="00EC631C"/>
    <w:rsid w:val="00ED011F"/>
    <w:rsid w:val="00ED0520"/>
    <w:rsid w:val="00ED2CCD"/>
    <w:rsid w:val="00ED3ACA"/>
    <w:rsid w:val="00EF294E"/>
    <w:rsid w:val="00EF5566"/>
    <w:rsid w:val="00F0548C"/>
    <w:rsid w:val="00F07E5C"/>
    <w:rsid w:val="00F16140"/>
    <w:rsid w:val="00F17284"/>
    <w:rsid w:val="00F24D67"/>
    <w:rsid w:val="00F25553"/>
    <w:rsid w:val="00F26006"/>
    <w:rsid w:val="00F27344"/>
    <w:rsid w:val="00F35A65"/>
    <w:rsid w:val="00F35E92"/>
    <w:rsid w:val="00F37CFA"/>
    <w:rsid w:val="00F40BC5"/>
    <w:rsid w:val="00F474D5"/>
    <w:rsid w:val="00F4791B"/>
    <w:rsid w:val="00F50A68"/>
    <w:rsid w:val="00F57FB9"/>
    <w:rsid w:val="00F63449"/>
    <w:rsid w:val="00F708C1"/>
    <w:rsid w:val="00F71F9A"/>
    <w:rsid w:val="00F753AB"/>
    <w:rsid w:val="00FA324D"/>
    <w:rsid w:val="00FB25E6"/>
    <w:rsid w:val="00FB629A"/>
    <w:rsid w:val="00FB6E2E"/>
    <w:rsid w:val="00FC3FDD"/>
    <w:rsid w:val="00FD4914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3C2CF-E83D-4416-823D-CC274B88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7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191</cp:revision>
  <cp:lastPrinted>2024-04-19T06:54:00Z</cp:lastPrinted>
  <dcterms:created xsi:type="dcterms:W3CDTF">2023-10-05T10:38:00Z</dcterms:created>
  <dcterms:modified xsi:type="dcterms:W3CDTF">2024-05-06T06:58:00Z</dcterms:modified>
</cp:coreProperties>
</file>