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>. Потребительский рынок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2F5B2E">
        <w:rPr>
          <w:szCs w:val="24"/>
        </w:rPr>
        <w:t>ок</w:t>
      </w:r>
      <w:r w:rsidR="000166B1">
        <w:rPr>
          <w:szCs w:val="24"/>
        </w:rPr>
        <w:t>тябре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 w:rsidR="002F5B2E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2F5B2E">
        <w:rPr>
          <w:szCs w:val="24"/>
        </w:rPr>
        <w:t xml:space="preserve">62860,7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2F5B2E">
        <w:rPr>
          <w:szCs w:val="24"/>
        </w:rPr>
        <w:t>98,4</w:t>
      </w:r>
      <w:r>
        <w:rPr>
          <w:szCs w:val="24"/>
        </w:rPr>
        <w:t xml:space="preserve">% (в сопоставимых ценах) к </w:t>
      </w:r>
      <w:r w:rsidR="002F5B2E">
        <w:rPr>
          <w:szCs w:val="24"/>
        </w:rPr>
        <w:t>ок</w:t>
      </w:r>
      <w:r w:rsidR="000166B1">
        <w:rPr>
          <w:szCs w:val="24"/>
        </w:rPr>
        <w:t>тябрю</w:t>
      </w:r>
      <w:r w:rsidR="00156615">
        <w:rPr>
          <w:szCs w:val="24"/>
        </w:rPr>
        <w:t xml:space="preserve"> 2020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>
        <w:rPr>
          <w:szCs w:val="24"/>
        </w:rPr>
        <w:t>, в январе-</w:t>
      </w:r>
      <w:r w:rsidR="002F5B2E">
        <w:rPr>
          <w:szCs w:val="24"/>
        </w:rPr>
        <w:t>ок</w:t>
      </w:r>
      <w:r w:rsidR="000166B1">
        <w:rPr>
          <w:szCs w:val="24"/>
        </w:rPr>
        <w:t>тябре</w:t>
      </w:r>
      <w:r>
        <w:rPr>
          <w:szCs w:val="24"/>
        </w:rPr>
        <w:t xml:space="preserve"> 2021 г</w:t>
      </w:r>
      <w:r w:rsidR="00914AF9">
        <w:rPr>
          <w:szCs w:val="24"/>
        </w:rPr>
        <w:t>ода</w:t>
      </w:r>
      <w:r>
        <w:rPr>
          <w:szCs w:val="24"/>
        </w:rPr>
        <w:t xml:space="preserve"> –</w:t>
      </w:r>
      <w:r w:rsidR="002F5B2E">
        <w:rPr>
          <w:szCs w:val="24"/>
        </w:rPr>
        <w:t>603083,1</w:t>
      </w:r>
      <w:r>
        <w:rPr>
          <w:szCs w:val="24"/>
        </w:rPr>
        <w:t xml:space="preserve"> млн рублей, или </w:t>
      </w:r>
      <w:r w:rsidR="00926621">
        <w:rPr>
          <w:szCs w:val="24"/>
        </w:rPr>
        <w:t>100,</w:t>
      </w:r>
      <w:r w:rsidR="002F5B2E">
        <w:rPr>
          <w:szCs w:val="24"/>
        </w:rPr>
        <w:t>7</w:t>
      </w:r>
      <w:r>
        <w:rPr>
          <w:szCs w:val="24"/>
        </w:rPr>
        <w:t>%</w:t>
      </w:r>
      <w:r w:rsidR="00156615">
        <w:rPr>
          <w:szCs w:val="24"/>
        </w:rPr>
        <w:t xml:space="preserve"> к соответствующему периоду предыдущего года</w:t>
      </w:r>
      <w:r>
        <w:rPr>
          <w:szCs w:val="24"/>
        </w:rPr>
        <w:t>.</w:t>
      </w:r>
    </w:p>
    <w:p w:rsidR="00D2385D" w:rsidRDefault="00D2385D" w:rsidP="00D2385D">
      <w:pPr>
        <w:ind w:firstLine="708"/>
        <w:rPr>
          <w:szCs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1517D9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557C21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FF4432" w:rsidRDefault="00AD22E0" w:rsidP="00CC6AF5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666C3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AD22E0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666C3" w:rsidRDefault="00A666C3" w:rsidP="00A666C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54126</w:t>
            </w:r>
            <w:r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D7D52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171993,0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B13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104,8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46416,</w:t>
            </w:r>
            <w:r w:rsidR="007044A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F2EE3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50339,5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54466,2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</w:tc>
      </w:tr>
      <w:tr w:rsidR="00AD22E0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A5CD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323215,3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B136A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A666C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57744,2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992F25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57514,4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97799">
              <w:rPr>
                <w:rFonts w:ascii="Times New Roman" w:hAnsi="Times New Roman"/>
                <w:sz w:val="24"/>
              </w:rPr>
              <w:t>55834,8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494308,7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95,4</w:t>
            </w:r>
          </w:p>
        </w:tc>
      </w:tr>
      <w:tr w:rsidR="00AD22E0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373A72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</w:tr>
      <w:tr w:rsidR="002F5B2E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D55273" w:rsidRDefault="002F5B2E" w:rsidP="002F5B2E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Default="002F5B2E" w:rsidP="002F5B2E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551783,2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Default="002F5B2E" w:rsidP="002F5B2E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Default="00753E81" w:rsidP="002F5B2E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95,3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56887,5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65970,7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AD22E0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674641,3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FF4432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AD22E0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2021</w:t>
            </w:r>
          </w:p>
        </w:tc>
      </w:tr>
      <w:tr w:rsidR="00AD22E0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1B1F62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7B49BC" w:rsidRDefault="001B1F62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380A5A" w:rsidRPr="001D748F" w:rsidTr="001B1F6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AD22E0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1B1F62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380A5A" w:rsidP="001B1F62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1B1F62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1B1F62" w:rsidRDefault="007B49BC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C6AF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1A5CD3" w:rsidRDefault="00CC6AF5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2A05B6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BF0F8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Pr="002A05B6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F84" w:rsidRDefault="00BF0F84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926621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CC6AF5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C6AF5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Pr="00CC6AF5" w:rsidRDefault="00926621" w:rsidP="00BF0F8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2A05B6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92662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B15CCD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D55273" w:rsidRDefault="00B15CCD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63644,1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AD315D" w:rsidRDefault="00AD315D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D315D"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D038CB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Default="006E7889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6E7889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6E7889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8CB" w:rsidRPr="00AD315D" w:rsidRDefault="00546DB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0166B1" w:rsidRPr="001D748F" w:rsidTr="00B15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0166B1" w:rsidP="00AD31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0166B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62938,7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0166B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B1" w:rsidRDefault="000166B1" w:rsidP="00BF0F8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</w:tr>
      <w:tr w:rsidR="00B15CCD" w:rsidRPr="001D748F" w:rsidTr="002F5B2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Pr="00B15CCD" w:rsidRDefault="00B15CCD" w:rsidP="000166B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 w:rsidR="000166B1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0166B1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540222,4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AD315D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CCD" w:rsidRDefault="00546DB1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</w:t>
            </w:r>
            <w:r w:rsidR="000166B1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2F5B2E" w:rsidRPr="001D748F" w:rsidTr="002F5B2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D55273" w:rsidRDefault="002F5B2E" w:rsidP="002F5B2E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2F5B2E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F5B2E">
              <w:rPr>
                <w:rFonts w:ascii="Times New Roman" w:hAnsi="Times New Roman"/>
                <w:sz w:val="24"/>
              </w:rPr>
              <w:t>62860,7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2F5B2E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B2E" w:rsidRPr="002F5B2E" w:rsidRDefault="002F5B2E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2F5B2E" w:rsidRPr="001D748F" w:rsidTr="0004010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Pr="00D55273" w:rsidRDefault="002F5B2E" w:rsidP="002F5B2E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2F5B2E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603083,1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2F5B2E" w:rsidP="008178F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5B2E" w:rsidRDefault="002F5B2E" w:rsidP="000166B1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100,7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2F5B2E" w:rsidRDefault="00D2385D" w:rsidP="002F5B2E">
      <w:pPr>
        <w:suppressAutoHyphens/>
        <w:ind w:right="-142" w:firstLine="720"/>
      </w:pPr>
      <w:r w:rsidRPr="0089204F">
        <w:t>В</w:t>
      </w:r>
      <w:r w:rsidR="000166B1">
        <w:t xml:space="preserve"> </w:t>
      </w:r>
      <w:r w:rsidR="002F5B2E">
        <w:t>ок</w:t>
      </w:r>
      <w:r w:rsidR="000166B1">
        <w:t xml:space="preserve">тябре </w:t>
      </w:r>
      <w:r w:rsidRPr="0089204F">
        <w:t>20</w:t>
      </w:r>
      <w:r>
        <w:t>21</w:t>
      </w:r>
      <w:r w:rsidRPr="0089204F">
        <w:t xml:space="preserve"> г</w:t>
      </w:r>
      <w:r w:rsidR="00914AF9">
        <w:t>ода</w:t>
      </w:r>
      <w:r w:rsidR="002F5B2E">
        <w:t xml:space="preserve"> </w:t>
      </w:r>
      <w:r w:rsidRPr="0089204F">
        <w:t>оборот розничной торговли на</w:t>
      </w:r>
      <w:r>
        <w:t xml:space="preserve"> 97,</w:t>
      </w:r>
      <w:r w:rsidR="002F5B2E">
        <w:t>1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2F5B2E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>
        <w:t xml:space="preserve"> 2,</w:t>
      </w:r>
      <w:r w:rsidR="002F5B2E">
        <w:t>9</w:t>
      </w:r>
      <w:r w:rsidRPr="00D55273">
        <w:t>%</w:t>
      </w:r>
      <w:r w:rsidR="002F5B2E">
        <w:t>,</w:t>
      </w:r>
      <w:r w:rsidR="002F5B2E" w:rsidRPr="002F5B2E">
        <w:t xml:space="preserve"> </w:t>
      </w:r>
      <w:r w:rsidR="002F5B2E">
        <w:t>что аналогично соответствующим показателям октября 2020 года.</w:t>
      </w:r>
    </w:p>
    <w:p w:rsidR="002D124F" w:rsidRPr="002F5B2E" w:rsidRDefault="00AD22E0" w:rsidP="002F5B2E">
      <w:pPr>
        <w:suppressAutoHyphens/>
        <w:ind w:right="-142" w:firstLine="720"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2F5B2E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1B1F62" w:rsidRDefault="001B1F62" w:rsidP="001B1F62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1B1F62" w:rsidRPr="002B2D5C" w:rsidTr="003220A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2F5B2E" w:rsidP="00D038CB">
            <w:pPr>
              <w:widowControl/>
              <w:spacing w:line="240" w:lineRule="exact"/>
              <w:jc w:val="center"/>
            </w:pPr>
            <w:r>
              <w:t>Ок</w:t>
            </w:r>
            <w:r w:rsidR="001E5F6A">
              <w:t>тябрь</w:t>
            </w:r>
            <w:r>
              <w:t xml:space="preserve"> </w:t>
            </w:r>
            <w:r w:rsidR="001B1F62" w:rsidRPr="002B2D5C">
              <w:t>20</w:t>
            </w:r>
            <w:r w:rsidR="001B1F62">
              <w:t>21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2F5B2E">
              <w:t>ок</w:t>
            </w:r>
            <w:r w:rsidR="001E5F6A">
              <w:t>тябрь</w:t>
            </w:r>
          </w:p>
          <w:p w:rsidR="001B1F62" w:rsidRPr="002B2D5C" w:rsidRDefault="001B1F62" w:rsidP="001B1F62">
            <w:pPr>
              <w:widowControl/>
              <w:spacing w:line="240" w:lineRule="exact"/>
              <w:ind w:left="-57" w:right="-57"/>
              <w:jc w:val="center"/>
            </w:pPr>
            <w:r>
              <w:t>2021 г.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2B2D5C" w:rsidRDefault="001B1F62" w:rsidP="003220A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62" w:rsidRPr="000B136A" w:rsidRDefault="001B1F62" w:rsidP="003220A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F62" w:rsidRDefault="001B1F62" w:rsidP="003220A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1B1F62" w:rsidRPr="000B19BB" w:rsidRDefault="001B1F62" w:rsidP="003220A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621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380A5A" w:rsidRPr="007F6CD6" w:rsidRDefault="001B1F62" w:rsidP="00380A5A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2F5B2E">
              <w:rPr>
                <w:szCs w:val="24"/>
              </w:rPr>
              <w:t>ок</w:t>
            </w:r>
            <w:r w:rsidR="001E5F6A">
              <w:rPr>
                <w:szCs w:val="24"/>
              </w:rPr>
              <w:t>тябрю</w:t>
            </w:r>
          </w:p>
          <w:p w:rsidR="001B1F62" w:rsidRPr="000B19BB" w:rsidRDefault="001B1F62" w:rsidP="00380A5A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2020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B1F62" w:rsidRPr="002B2D5C" w:rsidTr="003220A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2F5B2E" w:rsidP="003220A6">
            <w:pPr>
              <w:widowControl/>
              <w:jc w:val="center"/>
            </w:pPr>
            <w:r>
              <w:t>сентябрю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1F62" w:rsidRDefault="002F5B2E" w:rsidP="003220A6">
            <w:pPr>
              <w:widowControl/>
              <w:jc w:val="center"/>
            </w:pPr>
            <w:r>
              <w:t>ок</w:t>
            </w:r>
            <w:r w:rsidR="001E5F6A">
              <w:t>тябрю</w:t>
            </w:r>
          </w:p>
          <w:p w:rsidR="001B1F62" w:rsidRPr="002B2D5C" w:rsidRDefault="001B1F62" w:rsidP="001B1F62">
            <w:pPr>
              <w:widowControl/>
              <w:jc w:val="center"/>
            </w:pPr>
            <w:r>
              <w:t>2020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1F62" w:rsidRPr="002B2D5C" w:rsidRDefault="001B1F62" w:rsidP="003220A6">
            <w:pPr>
              <w:widowControl/>
              <w:spacing w:line="240" w:lineRule="exact"/>
              <w:jc w:val="center"/>
            </w:pPr>
          </w:p>
        </w:tc>
      </w:tr>
      <w:tr w:rsidR="001B1F62" w:rsidRPr="002B2D5C" w:rsidTr="003220A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216605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F62" w:rsidRPr="002B2D5C" w:rsidRDefault="009A7A9B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62860,7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9A7A9B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98,0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9A7A9B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98,4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216605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603083,1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216605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1B1F62" w:rsidP="003220A6">
            <w:pPr>
              <w:spacing w:line="240" w:lineRule="exact"/>
              <w:ind w:right="90" w:hanging="141"/>
              <w:jc w:val="right"/>
            </w:pP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3469AB">
            <w:pPr>
              <w:spacing w:line="240" w:lineRule="exact"/>
              <w:ind w:right="90" w:hanging="141"/>
              <w:jc w:val="right"/>
            </w:pPr>
            <w:r>
              <w:t>61018,2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926621">
            <w:pPr>
              <w:spacing w:line="240" w:lineRule="exact"/>
              <w:ind w:right="90" w:hanging="141"/>
              <w:jc w:val="right"/>
            </w:pPr>
            <w:r>
              <w:t>586118,5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101,0</w:t>
            </w:r>
          </w:p>
        </w:tc>
      </w:tr>
      <w:tr w:rsidR="001B1F62" w:rsidRPr="002B2D5C" w:rsidTr="003220A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1B1F62" w:rsidP="003220A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1842,5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1F62" w:rsidRPr="002B2D5C" w:rsidRDefault="009A7A9B" w:rsidP="003220A6">
            <w:pPr>
              <w:spacing w:line="240" w:lineRule="exact"/>
              <w:ind w:right="90" w:hanging="141"/>
              <w:jc w:val="right"/>
            </w:pPr>
            <w: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B1F62" w:rsidRPr="002B2D5C" w:rsidRDefault="009A7A9B" w:rsidP="009A7A9B">
            <w:pPr>
              <w:spacing w:line="240" w:lineRule="exact"/>
              <w:ind w:right="90"/>
              <w:jc w:val="right"/>
            </w:pPr>
            <w:r>
              <w:t>16964,6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F0F84" w:rsidRPr="002B2D5C" w:rsidRDefault="009A7A9B" w:rsidP="00BF0F84">
            <w:pPr>
              <w:spacing w:line="240" w:lineRule="exact"/>
              <w:ind w:right="90" w:hanging="141"/>
              <w:jc w:val="right"/>
            </w:pPr>
            <w:r>
              <w:t>91,6</w:t>
            </w:r>
          </w:p>
        </w:tc>
      </w:tr>
    </w:tbl>
    <w:p w:rsidR="00AD22E0" w:rsidRPr="00AD22E0" w:rsidRDefault="00AD22E0" w:rsidP="001B1F62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AD22E0" w:rsidRPr="00AD22E0" w:rsidRDefault="00AD22E0" w:rsidP="00AD22E0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9A7A9B">
        <w:rPr>
          <w:b/>
        </w:rPr>
        <w:t>ок</w:t>
      </w:r>
      <w:r w:rsidR="001E5F6A">
        <w:rPr>
          <w:b/>
        </w:rPr>
        <w:t xml:space="preserve">тябре </w:t>
      </w:r>
      <w:r w:rsidRPr="00627F82">
        <w:rPr>
          <w:b/>
        </w:rPr>
        <w:t>20</w:t>
      </w:r>
      <w:r w:rsidR="001D7D52">
        <w:rPr>
          <w:b/>
        </w:rPr>
        <w:t>2</w:t>
      </w:r>
      <w:r w:rsidR="008178F4">
        <w:rPr>
          <w:b/>
        </w:rPr>
        <w:t>1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9A7A9B">
        <w:rPr>
          <w:b/>
        </w:rPr>
        <w:t>ок</w:t>
      </w:r>
      <w:r w:rsidR="001E5F6A">
        <w:rPr>
          <w:b/>
        </w:rPr>
        <w:t>тябре</w:t>
      </w:r>
      <w:r w:rsidR="006002B9">
        <w:rPr>
          <w:b/>
        </w:rPr>
        <w:t xml:space="preserve"> 2020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9A7A9B">
        <w:t>ок</w:t>
      </w:r>
      <w:r w:rsidR="001E5F6A">
        <w:t>тябре</w:t>
      </w:r>
      <w:r>
        <w:t xml:space="preserve"> 20</w:t>
      </w:r>
      <w:r w:rsidR="00BF7645">
        <w:t>2</w:t>
      </w:r>
      <w:r w:rsidR="008178F4">
        <w:t>1</w:t>
      </w:r>
      <w:r>
        <w:t xml:space="preserve"> г</w:t>
      </w:r>
      <w:r w:rsidR="00914AF9">
        <w:t>ода</w:t>
      </w:r>
      <w:r w:rsidR="009A7A9B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9A7A9B">
        <w:t xml:space="preserve"> </w:t>
      </w:r>
      <w:r>
        <w:t xml:space="preserve">и табачных изделий составил </w:t>
      </w:r>
      <w:r w:rsidR="00667FD8">
        <w:t>4</w:t>
      </w:r>
      <w:r w:rsidR="009A7A9B">
        <w:t>7</w:t>
      </w:r>
      <w:r w:rsidR="00667FD8">
        <w:t>,</w:t>
      </w:r>
      <w:r w:rsidR="001E5F6A">
        <w:t>6</w:t>
      </w:r>
      <w:r>
        <w:t>%, непродовольственных товаров</w:t>
      </w:r>
      <w:r w:rsidR="009A7A9B">
        <w:t xml:space="preserve"> </w:t>
      </w:r>
      <w:r w:rsidR="00BB517A">
        <w:t>–</w:t>
      </w:r>
      <w:r w:rsidR="009A7A9B">
        <w:t xml:space="preserve"> </w:t>
      </w:r>
      <w:r w:rsidR="001F3EEE">
        <w:t>5</w:t>
      </w:r>
      <w:r w:rsidR="009A7A9B">
        <w:t>2</w:t>
      </w:r>
      <w:r w:rsidR="001F3EEE">
        <w:t>,</w:t>
      </w:r>
      <w:r w:rsidR="001E5F6A">
        <w:t>4</w:t>
      </w:r>
      <w:r>
        <w:t>%</w:t>
      </w:r>
      <w:r w:rsidR="00873CF4">
        <w:t xml:space="preserve"> (в </w:t>
      </w:r>
      <w:r w:rsidR="009A7A9B">
        <w:t>ок</w:t>
      </w:r>
      <w:r w:rsidR="001E5F6A">
        <w:t>тябр</w:t>
      </w:r>
      <w:r w:rsidR="009037AC">
        <w:t>е</w:t>
      </w:r>
      <w:r w:rsidR="00873CF4">
        <w:t xml:space="preserve"> 20</w:t>
      </w:r>
      <w:r w:rsidR="008178F4">
        <w:t>20</w:t>
      </w:r>
      <w:r w:rsidR="00873CF4">
        <w:t xml:space="preserve"> г</w:t>
      </w:r>
      <w:r w:rsidR="00914AF9">
        <w:t>ода</w:t>
      </w:r>
      <w:r w:rsidR="00873CF4">
        <w:t xml:space="preserve"> – </w:t>
      </w:r>
      <w:r w:rsidR="00E27455">
        <w:t>4</w:t>
      </w:r>
      <w:r w:rsidR="001E5F6A">
        <w:t>5</w:t>
      </w:r>
      <w:r w:rsidR="00E27455">
        <w:t>,</w:t>
      </w:r>
      <w:r w:rsidR="009A7A9B">
        <w:t>2</w:t>
      </w:r>
      <w:r w:rsidR="00873CF4">
        <w:t xml:space="preserve">% и </w:t>
      </w:r>
      <w:r w:rsidR="00E27455">
        <w:t>5</w:t>
      </w:r>
      <w:r w:rsidR="001E5F6A">
        <w:t>4</w:t>
      </w:r>
      <w:r w:rsidR="005A45AD">
        <w:t>,</w:t>
      </w:r>
      <w:r w:rsidR="009A7A9B">
        <w:t>8</w:t>
      </w:r>
      <w:r w:rsidR="00873CF4">
        <w:t>% соответственно</w:t>
      </w:r>
      <w:r w:rsidR="00F17248">
        <w:t>)</w:t>
      </w:r>
      <w:r w:rsidR="007328D7">
        <w:t>.</w:t>
      </w:r>
    </w:p>
    <w:p w:rsidR="00236DAE" w:rsidRDefault="00236DAE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F415FC" w:rsidRDefault="00F415FC" w:rsidP="00B46D08">
      <w:pPr>
        <w:ind w:right="-142" w:firstLine="709"/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5A45AD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D22E0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26155,1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27971,6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28556,8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29249,6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33376,5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A7694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82088,1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89904,9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AB1104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7044A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20320,</w:t>
            </w:r>
            <w:r w:rsidR="007044A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68,4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65578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26653,9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1223F9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79,9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26270,0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CE7DE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161108,1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162107,2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92,9</w:t>
            </w:r>
          </w:p>
        </w:tc>
      </w:tr>
      <w:tr w:rsidR="00AD22E0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26621,</w:t>
            </w:r>
            <w:r w:rsidR="00665D4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31123,1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3081B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BC605A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31996,2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AD22E0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30543,6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533106" w:rsidRDefault="00AD22E0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238538,7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255770,0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94,0</w:t>
            </w:r>
          </w:p>
        </w:tc>
      </w:tr>
      <w:tr w:rsidR="00AD22E0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25991,2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665D4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31483,</w:t>
            </w:r>
            <w:r w:rsidR="00665D4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9A7A9B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533106" w:rsidRDefault="009A7A9B" w:rsidP="009A7A9B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753E81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264529,9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9A7A9B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753E81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96,5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753E81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287253,3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9A7A9B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Default="00753E81" w:rsidP="00B80D4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94,2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1598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36DAE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30937,8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35032,9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AD22E0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F74164" w:rsidRDefault="00AD22E0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321417,3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353224,0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867A8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93,8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5F04E2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5F04E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D22E0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0A396C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607CC" w:rsidRDefault="000A396C" w:rsidP="005A45A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380A5A" w:rsidRPr="00E82D4D" w:rsidTr="000A396C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80A5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3469AB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0A396C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3220A6" w:rsidRDefault="00380A5A" w:rsidP="00380A5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0A396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396C" w:rsidRDefault="008607CC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5A45AD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65578B" w:rsidRDefault="005A45AD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B172D4" w:rsidRDefault="00B172D4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707E45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65578B" w:rsidRDefault="00707E45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B172D4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</w:t>
            </w:r>
            <w:r w:rsidR="008D605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0D39F3" w:rsidRPr="00E82D4D" w:rsidTr="005A45A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D2385D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8D605D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5A45AD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5A45AD" w:rsidRDefault="000D39F3" w:rsidP="00707E45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Pr="000A396C" w:rsidRDefault="005A45AD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5AD" w:rsidRDefault="000D39F3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667FD8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03081B" w:rsidRDefault="00667FD8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sz w:val="24"/>
              </w:rPr>
              <w:t>30600,9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33043,2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C46E8"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9037AC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03081B" w:rsidRDefault="009037AC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67FD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30340,1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34298,0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9C46E8" w:rsidRDefault="00546DB1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</w:tr>
      <w:tr w:rsidR="001E5F6A" w:rsidRPr="00E82D4D" w:rsidTr="00667FD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B728C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29350,0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33588,7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F6A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</w:tr>
      <w:tr w:rsidR="00667FD8" w:rsidRPr="00E82D4D" w:rsidTr="009A7A9B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667FD8" w:rsidRDefault="00667FD8" w:rsidP="001E5F6A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 w:rsidR="001E5F6A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260906,9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1E5F6A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08676F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279315,5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667FD8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Pr="009C46E8" w:rsidRDefault="0008676F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101,8</w:t>
            </w:r>
          </w:p>
        </w:tc>
      </w:tr>
      <w:tr w:rsidR="009A7A9B" w:rsidRPr="00E82D4D" w:rsidTr="009A7A9B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861598" w:rsidRDefault="009A7A9B" w:rsidP="00B80D4B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29929,2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32931,5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A9B" w:rsidRP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A7A9B">
              <w:rPr>
                <w:rFonts w:ascii="Times New Roman" w:hAnsi="Times New Roman"/>
                <w:sz w:val="24"/>
              </w:rPr>
              <w:t>96,1</w:t>
            </w:r>
          </w:p>
        </w:tc>
      </w:tr>
      <w:tr w:rsidR="009A7A9B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Pr="00533106" w:rsidRDefault="009A7A9B" w:rsidP="00B80D4B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290836,1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312247,0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Pr="009C46E8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A9B" w:rsidRDefault="009A7A9B" w:rsidP="00AD22E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</w:tbl>
    <w:p w:rsidR="00426D4D" w:rsidRPr="00615950" w:rsidRDefault="00426D4D" w:rsidP="00426D4D">
      <w:pPr>
        <w:spacing w:before="20" w:line="216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73C81" w:rsidRDefault="00D73C81" w:rsidP="00A25643">
      <w:pPr>
        <w:widowControl/>
        <w:spacing w:line="216" w:lineRule="auto"/>
        <w:jc w:val="left"/>
        <w:rPr>
          <w:b/>
          <w:szCs w:val="24"/>
        </w:rPr>
      </w:pPr>
    </w:p>
    <w:p w:rsidR="00A1335C" w:rsidRDefault="00A1335C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860430">
      <w:pPr>
        <w:widowControl/>
        <w:ind w:right="-284"/>
        <w:jc w:val="right"/>
        <w:rPr>
          <w:b/>
        </w:rPr>
      </w:pPr>
      <w:r w:rsidRPr="00D55273">
        <w:t>на конец месяца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16B96" w:rsidRPr="001A5CD3" w:rsidTr="00E7365B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5E7E90">
        <w:trPr>
          <w:cantSplit/>
        </w:trPr>
        <w:tc>
          <w:tcPr>
            <w:tcW w:w="949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CC6AF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2020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40961,3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47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41327,3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41232,2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0428C8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41163,2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450EC6" w:rsidRDefault="00AD22E0" w:rsidP="00AD22E0">
            <w:pPr>
              <w:spacing w:line="240" w:lineRule="exact"/>
              <w:ind w:right="57"/>
              <w:jc w:val="right"/>
              <w:rPr>
                <w:vertAlign w:val="superscript"/>
              </w:rPr>
            </w:pPr>
            <w:r>
              <w:t>49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40081,6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41134,8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40450,2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40924,6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42042,8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43584,6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45676,8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0428C8">
            <w:pPr>
              <w:spacing w:line="240" w:lineRule="exact"/>
              <w:ind w:right="57"/>
              <w:jc w:val="right"/>
            </w:pPr>
            <w:r>
              <w:t>4</w:t>
            </w:r>
            <w:r w:rsidR="000428C8">
              <w:t>4</w:t>
            </w:r>
          </w:p>
        </w:tc>
      </w:tr>
      <w:tr w:rsidR="00AD22E0" w:rsidRPr="001A5CD3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55273" w:rsidRDefault="00AD22E0" w:rsidP="00450EC6">
            <w:pPr>
              <w:spacing w:line="240" w:lineRule="exact"/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44132,1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Default="00AD22E0" w:rsidP="00AD22E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450EC6" w:rsidRPr="001A5CD3" w:rsidTr="005E7E90">
        <w:trPr>
          <w:cantSplit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AD22E0">
            <w:pPr>
              <w:spacing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AD22E0">
              <w:rPr>
                <w:b/>
              </w:rPr>
              <w:t>1</w:t>
            </w:r>
          </w:p>
        </w:tc>
      </w:tr>
      <w:tr w:rsidR="00A1335C" w:rsidRPr="008178F4" w:rsidTr="000A396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CC6AF5">
            <w:pPr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A4F12" w:rsidP="003220A6">
            <w:pPr>
              <w:spacing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8178F4" w:rsidRDefault="008178F4" w:rsidP="000A4F12">
            <w:pPr>
              <w:spacing w:line="240" w:lineRule="exact"/>
              <w:ind w:right="57"/>
              <w:jc w:val="right"/>
            </w:pPr>
            <w:r w:rsidRPr="008178F4">
              <w:t>4</w:t>
            </w:r>
            <w:r w:rsidR="000A4F12">
              <w:t>5</w:t>
            </w:r>
          </w:p>
        </w:tc>
      </w:tr>
      <w:tr w:rsidR="000A396C" w:rsidRPr="008178F4" w:rsidTr="00380A5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0A4F12" w:rsidRDefault="00EC3000" w:rsidP="00CC6AF5">
            <w:pPr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Default="000A396C" w:rsidP="003220A6">
            <w:pPr>
              <w:spacing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96C" w:rsidRPr="008178F4" w:rsidRDefault="000A396C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380A5A" w:rsidRPr="008178F4" w:rsidTr="00CC6AF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380A5A" w:rsidP="003220A6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CC6AF5" w:rsidRPr="008178F4" w:rsidTr="00707E45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AF5" w:rsidRDefault="00CC6AF5" w:rsidP="003220A6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707E45" w:rsidRPr="008178F4" w:rsidTr="00926621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926621" w:rsidRPr="008178F4" w:rsidTr="00667FD8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621" w:rsidRDefault="00926621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667FD8" w:rsidRPr="008178F4" w:rsidTr="009037AC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FD8" w:rsidRDefault="00667FD8" w:rsidP="003220A6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9037AC" w:rsidRPr="008178F4" w:rsidTr="0008676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spacing w:line="240" w:lineRule="exact"/>
              <w:ind w:right="57"/>
              <w:jc w:val="right"/>
            </w:pPr>
            <w:r>
              <w:t>38</w:t>
            </w:r>
          </w:p>
        </w:tc>
      </w:tr>
      <w:tr w:rsidR="0008676F" w:rsidRPr="008178F4" w:rsidTr="00B72C39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spacing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76F" w:rsidRDefault="0008676F" w:rsidP="003220A6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72C39" w:rsidRPr="008178F4" w:rsidTr="005E7E9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C39" w:rsidRDefault="00B72C39" w:rsidP="003220A6">
            <w:pPr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C39" w:rsidRDefault="00B72C39" w:rsidP="003220A6">
            <w:pPr>
              <w:spacing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C39" w:rsidRDefault="00B72C39" w:rsidP="003220A6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667FD8" w:rsidRDefault="00860EF4" w:rsidP="00667FD8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B72C39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B72C39">
        <w:rPr>
          <w:szCs w:val="24"/>
        </w:rPr>
        <w:t>ок</w:t>
      </w:r>
      <w:r w:rsidR="008E373E">
        <w:rPr>
          <w:szCs w:val="24"/>
        </w:rPr>
        <w:t>тябр</w:t>
      </w:r>
      <w:r>
        <w:rPr>
          <w:szCs w:val="24"/>
        </w:rPr>
        <w:t>е 2021 г</w:t>
      </w:r>
      <w:r w:rsidR="00914AF9">
        <w:rPr>
          <w:szCs w:val="24"/>
        </w:rPr>
        <w:t>ода</w:t>
      </w:r>
      <w:r>
        <w:rPr>
          <w:szCs w:val="24"/>
        </w:rPr>
        <w:t xml:space="preserve"> составил </w:t>
      </w:r>
      <w:r w:rsidR="00B72C39">
        <w:rPr>
          <w:szCs w:val="24"/>
        </w:rPr>
        <w:t xml:space="preserve">1911,1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</w:t>
      </w:r>
      <w:r w:rsidR="00667FD8">
        <w:rPr>
          <w:szCs w:val="24"/>
        </w:rPr>
        <w:t xml:space="preserve">или </w:t>
      </w:r>
      <w:r w:rsidR="0090385D">
        <w:rPr>
          <w:szCs w:val="24"/>
        </w:rPr>
        <w:t>96,2</w:t>
      </w:r>
      <w:r w:rsidR="00667FD8">
        <w:rPr>
          <w:szCs w:val="24"/>
        </w:rPr>
        <w:t xml:space="preserve">% (в сопоставимых ценах) к </w:t>
      </w:r>
      <w:r w:rsidR="0090385D">
        <w:rPr>
          <w:szCs w:val="24"/>
        </w:rPr>
        <w:t>ок</w:t>
      </w:r>
      <w:r w:rsidR="008E373E">
        <w:rPr>
          <w:szCs w:val="24"/>
        </w:rPr>
        <w:t>тябрю</w:t>
      </w:r>
      <w:r w:rsidR="00667FD8">
        <w:rPr>
          <w:szCs w:val="24"/>
        </w:rPr>
        <w:t xml:space="preserve"> 2020 года, в январе-</w:t>
      </w:r>
      <w:r w:rsidR="0090385D">
        <w:rPr>
          <w:szCs w:val="24"/>
        </w:rPr>
        <w:t>ок</w:t>
      </w:r>
      <w:r w:rsidR="008E373E">
        <w:rPr>
          <w:szCs w:val="24"/>
        </w:rPr>
        <w:t>тябр</w:t>
      </w:r>
      <w:r w:rsidR="009037AC">
        <w:rPr>
          <w:szCs w:val="24"/>
        </w:rPr>
        <w:t>е</w:t>
      </w:r>
      <w:r w:rsidR="00667FD8">
        <w:rPr>
          <w:szCs w:val="24"/>
        </w:rPr>
        <w:t xml:space="preserve"> 2021 года –</w:t>
      </w:r>
      <w:r w:rsidR="008E373E">
        <w:rPr>
          <w:szCs w:val="24"/>
        </w:rPr>
        <w:t xml:space="preserve"> </w:t>
      </w:r>
      <w:r w:rsidR="0090385D">
        <w:rPr>
          <w:szCs w:val="24"/>
        </w:rPr>
        <w:t>19576,6</w:t>
      </w:r>
      <w:r w:rsidR="00667FD8">
        <w:rPr>
          <w:szCs w:val="24"/>
        </w:rPr>
        <w:t xml:space="preserve"> млн рублей, или </w:t>
      </w:r>
      <w:r w:rsidR="0090385D">
        <w:rPr>
          <w:szCs w:val="24"/>
        </w:rPr>
        <w:t>109,0</w:t>
      </w:r>
      <w:r w:rsidR="00667FD8">
        <w:rPr>
          <w:szCs w:val="24"/>
        </w:rPr>
        <w:t>% к соответствующему периоду предыдущего года.</w:t>
      </w: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AF62F4">
            <w:pPr>
              <w:pStyle w:val="a7"/>
              <w:spacing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2020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2246,6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60599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6543,</w:t>
            </w:r>
            <w:r w:rsidR="0036059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5685B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95,6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1004,5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9347C3" w:rsidRDefault="0004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40,8</w:t>
            </w:r>
          </w:p>
        </w:tc>
      </w:tr>
      <w:tr w:rsidR="00707E45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8548C6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56,4</w:t>
            </w:r>
          </w:p>
        </w:tc>
      </w:tr>
      <w:tr w:rsidR="00A1335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A5CD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9967,1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70,9</w:t>
            </w:r>
          </w:p>
        </w:tc>
      </w:tr>
      <w:tr w:rsidR="00A1335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6047C9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 w:rsidR="009037A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0166B1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6047C9" w:rsidRDefault="009037AC" w:rsidP="000166B1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73,1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76,8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15199,5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71,5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73,8</w:t>
            </w:r>
          </w:p>
        </w:tc>
      </w:tr>
      <w:tr w:rsidR="0090385D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90385D">
            <w:pPr>
              <w:pStyle w:val="a7"/>
              <w:spacing w:before="20"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0385D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753E81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71,7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56634E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69,2</w:t>
            </w:r>
          </w:p>
        </w:tc>
      </w:tr>
      <w:tr w:rsidR="00A1335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D55273" w:rsidRDefault="00A1335C" w:rsidP="00430BA2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20481,8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A1335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Default="00360599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71,1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A1335C">
            <w:pPr>
              <w:pStyle w:val="a7"/>
              <w:spacing w:before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A1335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A1335C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DA3AA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Pr="000A4F12" w:rsidRDefault="00DA3AAA" w:rsidP="00AF62F4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A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380A5A" w:rsidRPr="001D748F" w:rsidTr="00DA3AA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380A5A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1A5CD3" w:rsidRDefault="00380A5A" w:rsidP="00380A5A">
            <w:pPr>
              <w:pStyle w:val="aa"/>
              <w:spacing w:before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F12" w:rsidRPr="003469AB" w:rsidRDefault="000A4F12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380A5A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5A" w:rsidRPr="003469AB" w:rsidRDefault="000A4F12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AF62F4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1A5CD3" w:rsidRDefault="00AF62F4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AF62F4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707E45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1A5CD3" w:rsidRDefault="00707E45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Pr="00AF62F4" w:rsidRDefault="00707E45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E45" w:rsidRDefault="00707E45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0D39F3" w:rsidRPr="001D748F" w:rsidTr="00CC6AF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2A05B6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39F3" w:rsidRDefault="000D39F3" w:rsidP="000D39F3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AF62F4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CC6AF5" w:rsidRDefault="000D39F3" w:rsidP="00707E45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Pr="003469AB" w:rsidRDefault="00AF62F4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2F4" w:rsidRDefault="000D39F3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B728C8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D55273" w:rsidRDefault="00B728C8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9037AC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Pr="00D55273" w:rsidRDefault="009037AC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7AC" w:rsidRDefault="009037AC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110,2</w:t>
            </w:r>
          </w:p>
        </w:tc>
      </w:tr>
      <w:tr w:rsidR="008E373E" w:rsidRPr="001D748F" w:rsidTr="00667FD8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B728C8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2146,4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73E" w:rsidRDefault="008E373E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</w:tr>
      <w:tr w:rsidR="00B728C8" w:rsidRPr="001D748F" w:rsidTr="0090385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Pr="00324C97" w:rsidRDefault="00B728C8" w:rsidP="008E373E">
            <w:pPr>
              <w:pStyle w:val="a7"/>
              <w:spacing w:before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 w:rsidR="008E373E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8E373E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17665,6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8C8" w:rsidRDefault="008E373E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110,5</w:t>
            </w:r>
          </w:p>
        </w:tc>
      </w:tr>
      <w:tr w:rsidR="0090385D" w:rsidRPr="001D748F" w:rsidTr="0090385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B80D4B">
            <w:pPr>
              <w:pStyle w:val="a7"/>
              <w:spacing w:before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1911,1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5D" w:rsidRPr="0090385D" w:rsidRDefault="0090385D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96,2</w:t>
            </w:r>
          </w:p>
        </w:tc>
      </w:tr>
      <w:tr w:rsidR="0090385D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Pr="00D55273" w:rsidRDefault="0090385D" w:rsidP="00B80D4B">
            <w:pPr>
              <w:pStyle w:val="a7"/>
              <w:spacing w:before="20"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90385D" w:rsidP="000A4F12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19576,6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90385D" w:rsidP="003220A6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5D" w:rsidRDefault="0090385D" w:rsidP="009037AC">
            <w:pPr>
              <w:pStyle w:val="a7"/>
              <w:spacing w:before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109,0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805F49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067" w:rsidRDefault="00724067">
      <w:r>
        <w:separator/>
      </w:r>
    </w:p>
  </w:endnote>
  <w:endnote w:type="continuationSeparator" w:id="0">
    <w:p w:rsidR="00724067" w:rsidRDefault="0072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2E" w:rsidRDefault="002F5B2E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2F5B2E" w:rsidRPr="00E249E8" w:rsidRDefault="002F5B2E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</w:t>
    </w:r>
    <w:r w:rsidR="009A7A9B">
      <w:rPr>
        <w:b/>
        <w:i/>
        <w:sz w:val="16"/>
      </w:rPr>
      <w:t xml:space="preserve">                 </w:t>
    </w:r>
    <w:r w:rsidR="006F362E">
      <w:rPr>
        <w:b/>
        <w:i/>
        <w:sz w:val="16"/>
      </w:rPr>
      <w:t xml:space="preserve">              </w:t>
    </w:r>
    <w:r w:rsidR="009A7A9B">
      <w:rPr>
        <w:b/>
        <w:i/>
        <w:sz w:val="16"/>
      </w:rPr>
      <w:t xml:space="preserve">          </w:t>
    </w:r>
    <w:r>
      <w:rPr>
        <w:b/>
        <w:i/>
        <w:sz w:val="16"/>
      </w:rPr>
      <w:t xml:space="preserve">  январь-</w:t>
    </w:r>
    <w:r w:rsidR="009A7A9B">
      <w:rPr>
        <w:b/>
        <w:i/>
        <w:sz w:val="16"/>
      </w:rPr>
      <w:t>ок</w:t>
    </w:r>
    <w:r>
      <w:rPr>
        <w:b/>
        <w:i/>
        <w:sz w:val="16"/>
      </w:rPr>
      <w:t>тябрь 2021</w:t>
    </w:r>
  </w:p>
  <w:p w:rsidR="002F5B2E" w:rsidRDefault="00BC094D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2F5B2E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05F49">
      <w:rPr>
        <w:rStyle w:val="a5"/>
        <w:noProof/>
      </w:rPr>
      <w:t>35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067" w:rsidRDefault="00724067">
      <w:r>
        <w:separator/>
      </w:r>
    </w:p>
  </w:footnote>
  <w:footnote w:type="continuationSeparator" w:id="0">
    <w:p w:rsidR="00724067" w:rsidRDefault="00724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2E" w:rsidRDefault="002F5B2E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4083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2CE8"/>
    <w:rsid w:val="001A339D"/>
    <w:rsid w:val="001A4DB1"/>
    <w:rsid w:val="001A5CD3"/>
    <w:rsid w:val="001A646A"/>
    <w:rsid w:val="001A67D5"/>
    <w:rsid w:val="001A6D8A"/>
    <w:rsid w:val="001A73F5"/>
    <w:rsid w:val="001B0214"/>
    <w:rsid w:val="001B0A6B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63FF"/>
    <w:rsid w:val="00216605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C1D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8AB"/>
    <w:rsid w:val="00421933"/>
    <w:rsid w:val="0042286C"/>
    <w:rsid w:val="004231CD"/>
    <w:rsid w:val="0042351C"/>
    <w:rsid w:val="00423CA9"/>
    <w:rsid w:val="004256F9"/>
    <w:rsid w:val="00425EAB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925"/>
    <w:rsid w:val="006B7D47"/>
    <w:rsid w:val="006C0036"/>
    <w:rsid w:val="006C4B5C"/>
    <w:rsid w:val="006C6C9E"/>
    <w:rsid w:val="006C7C25"/>
    <w:rsid w:val="006D0E7D"/>
    <w:rsid w:val="006D19DD"/>
    <w:rsid w:val="006D1BAB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3272"/>
    <w:rsid w:val="00753747"/>
    <w:rsid w:val="00753915"/>
    <w:rsid w:val="00753E81"/>
    <w:rsid w:val="00754409"/>
    <w:rsid w:val="00755008"/>
    <w:rsid w:val="00755D9A"/>
    <w:rsid w:val="007576BE"/>
    <w:rsid w:val="00760C5C"/>
    <w:rsid w:val="007615B4"/>
    <w:rsid w:val="0076189D"/>
    <w:rsid w:val="00762415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5618"/>
    <w:rsid w:val="008478BC"/>
    <w:rsid w:val="0085023D"/>
    <w:rsid w:val="00850418"/>
    <w:rsid w:val="00851230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EC2"/>
    <w:rsid w:val="00972905"/>
    <w:rsid w:val="00973D77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46E8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31F9"/>
    <w:rsid w:val="00AF3302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C94"/>
    <w:rsid w:val="00D363C3"/>
    <w:rsid w:val="00D371DA"/>
    <w:rsid w:val="00D3769F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4C23"/>
    <w:rsid w:val="00DA7961"/>
    <w:rsid w:val="00DA79BF"/>
    <w:rsid w:val="00DB200D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44D"/>
    <w:rsid w:val="00F140CF"/>
    <w:rsid w:val="00F15872"/>
    <w:rsid w:val="00F16646"/>
    <w:rsid w:val="00F17248"/>
    <w:rsid w:val="00F206DE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604F5"/>
    <w:rsid w:val="00F60A73"/>
    <w:rsid w:val="00F60B3C"/>
    <w:rsid w:val="00F6134B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4824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14E-2"/>
                  <c:y val="-5.6791044690094952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18,5 (21,0)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322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2,9 (2,9)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8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4,6 (4,0)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1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11,5 (11,6)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62,5 (60,5)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18.5</c:v>
                </c:pt>
                <c:pt idx="1">
                  <c:v>2.9</c:v>
                </c:pt>
                <c:pt idx="2">
                  <c:v>4.5999999999999996</c:v>
                </c:pt>
                <c:pt idx="3">
                  <c:v>11.5</c:v>
                </c:pt>
                <c:pt idx="4">
                  <c:v>62.5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A6241-25E7-417F-93E9-CA6C204D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58</cp:revision>
  <cp:lastPrinted>2021-06-08T07:40:00Z</cp:lastPrinted>
  <dcterms:created xsi:type="dcterms:W3CDTF">2021-05-21T10:44:00Z</dcterms:created>
  <dcterms:modified xsi:type="dcterms:W3CDTF">2021-12-02T12:47:00Z</dcterms:modified>
</cp:coreProperties>
</file>