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5455" w14:textId="77777777" w:rsidR="00816EB9" w:rsidRPr="00816EB9" w:rsidRDefault="00816EB9" w:rsidP="00816EB9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Calibri" w:hAnsi="Arial" w:cs="Arial"/>
          <w:noProof/>
          <w:color w:val="282A2E"/>
          <w:sz w:val="26"/>
          <w:szCs w:val="26"/>
        </w:rPr>
      </w:pPr>
      <w:r w:rsidRPr="00816EB9">
        <w:rPr>
          <w:rFonts w:ascii="Arial" w:eastAsia="Calibri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571B52" wp14:editId="0DBFD57C">
                <wp:simplePos x="0" y="0"/>
                <wp:positionH relativeFrom="column">
                  <wp:posOffset>-707390</wp:posOffset>
                </wp:positionH>
                <wp:positionV relativeFrom="paragraph">
                  <wp:posOffset>-79527</wp:posOffset>
                </wp:positionV>
                <wp:extent cx="7551751" cy="37074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751" cy="3707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4.65pt;height:29.2pt;z-index:251659264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KmfEF4gAAAAwBAAAPAAAAZHJzL2Rvd25yZXYu&#10;eG1sTI/BbsIwDIbvk/YOkSftBmkYHdA1RQhtOyGkwSS0W2hMW9E4VRPa8vZLT9vNlj/9/v50PZia&#10;ddi6ypIEMY2AIeVWV1RI+D5+TJbAnFekVW0JJdzRwTp7fEhVom1PX9gdfMFCCLlESSi9bxLOXV6i&#10;UW5qG6Rwu9jWKB/WtuC6VX0INzWfRdErN6qi8KFUDW5LzK+Hm5Hw2at+8yLeu931sr3/HOP9aSdQ&#10;yuenYfMGzOPg/2AY9YM6ZMHpbG+kHaslTIQQ88CO0ywGNiLRYrECdpYwj1fAs5T/L5H9Ag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493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816EB9">
        <w:rPr>
          <w:rFonts w:ascii="Arial" w:eastAsia="Calibri" w:hAnsi="Arial" w:cs="Arial"/>
          <w:noProof/>
          <w:color w:val="363194"/>
          <w:sz w:val="28"/>
          <w:szCs w:val="28"/>
        </w:rPr>
        <w:t>РЫНКИ ТОВАРОВ И УСЛУГ</w:t>
      </w:r>
    </w:p>
    <w:p w14:paraId="7B712CDF" w14:textId="77777777" w:rsidR="00816EB9" w:rsidRDefault="00816EB9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0FAEEA7" w14:textId="0187C4F5" w:rsidR="00075C35" w:rsidRPr="00075C35" w:rsidRDefault="00042F78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3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Рынок платных услуг населению</w:t>
      </w:r>
    </w:p>
    <w:p w14:paraId="2C143DA5" w14:textId="680F991E" w:rsidR="00A30019" w:rsidRPr="00A30019" w:rsidRDefault="00042F78" w:rsidP="00A30019">
      <w:pPr>
        <w:spacing w:after="240"/>
        <w:ind w:firstLine="567"/>
        <w:jc w:val="both"/>
        <w:rPr>
          <w:rFonts w:ascii="Arial" w:hAnsi="Arial" w:cs="Arial"/>
        </w:rPr>
      </w:pPr>
      <w:r w:rsidRPr="00042F78">
        <w:rPr>
          <w:rFonts w:ascii="Arial" w:hAnsi="Arial" w:cs="Arial"/>
        </w:rPr>
        <w:t xml:space="preserve">В </w:t>
      </w:r>
      <w:r w:rsidR="005154C5">
        <w:rPr>
          <w:rFonts w:ascii="Arial" w:hAnsi="Arial" w:cs="Arial"/>
        </w:rPr>
        <w:t>октябре</w:t>
      </w:r>
      <w:r w:rsidRPr="00042F78">
        <w:rPr>
          <w:rFonts w:ascii="Arial" w:hAnsi="Arial" w:cs="Arial"/>
        </w:rPr>
        <w:t xml:space="preserve"> 202</w:t>
      </w:r>
      <w:r w:rsidR="0032075F">
        <w:rPr>
          <w:rFonts w:ascii="Arial" w:hAnsi="Arial" w:cs="Arial"/>
        </w:rPr>
        <w:t>4</w:t>
      </w:r>
      <w:r w:rsidRPr="00042F78">
        <w:rPr>
          <w:rFonts w:ascii="Arial" w:hAnsi="Arial" w:cs="Arial"/>
        </w:rPr>
        <w:t xml:space="preserve"> года, по оперативным данным, населению Самарской области было оказано </w:t>
      </w:r>
      <w:r w:rsidRPr="00042F78">
        <w:rPr>
          <w:rFonts w:ascii="Arial" w:hAnsi="Arial" w:cs="Arial"/>
          <w:b/>
          <w:bCs/>
          <w:color w:val="363194"/>
        </w:rPr>
        <w:t>платных услуг</w:t>
      </w:r>
      <w:r w:rsidRPr="00042F78">
        <w:rPr>
          <w:rFonts w:ascii="Arial" w:hAnsi="Arial" w:cs="Arial"/>
        </w:rPr>
        <w:t xml:space="preserve"> на </w:t>
      </w:r>
      <w:r w:rsidR="009A259E">
        <w:rPr>
          <w:rFonts w:ascii="Arial" w:hAnsi="Arial" w:cs="Arial"/>
        </w:rPr>
        <w:t>23143,1</w:t>
      </w:r>
      <w:r w:rsidRPr="00042F78">
        <w:rPr>
          <w:rFonts w:ascii="Arial" w:hAnsi="Arial" w:cs="Arial"/>
        </w:rPr>
        <w:t xml:space="preserve"> </w:t>
      </w:r>
      <w:proofErr w:type="gramStart"/>
      <w:r w:rsidRPr="00042F78">
        <w:rPr>
          <w:rFonts w:ascii="Arial" w:hAnsi="Arial" w:cs="Arial"/>
        </w:rPr>
        <w:t>млн</w:t>
      </w:r>
      <w:proofErr w:type="gramEnd"/>
      <w:r w:rsidRPr="00042F78">
        <w:rPr>
          <w:rFonts w:ascii="Arial" w:hAnsi="Arial" w:cs="Arial"/>
        </w:rPr>
        <w:t xml:space="preserve"> рублей, что </w:t>
      </w:r>
      <w:r w:rsidR="000B44AB">
        <w:rPr>
          <w:rFonts w:ascii="Arial" w:hAnsi="Arial" w:cs="Arial"/>
        </w:rPr>
        <w:t xml:space="preserve">составило </w:t>
      </w:r>
      <w:r w:rsidR="008A1F61">
        <w:rPr>
          <w:rFonts w:ascii="Arial" w:hAnsi="Arial" w:cs="Arial"/>
        </w:rPr>
        <w:t>10</w:t>
      </w:r>
      <w:r w:rsidR="009A259E">
        <w:rPr>
          <w:rFonts w:ascii="Arial" w:hAnsi="Arial" w:cs="Arial"/>
        </w:rPr>
        <w:t>3</w:t>
      </w:r>
      <w:r w:rsidR="008A1F61">
        <w:rPr>
          <w:rFonts w:ascii="Arial" w:hAnsi="Arial" w:cs="Arial"/>
        </w:rPr>
        <w:t>,3</w:t>
      </w:r>
      <w:r w:rsidR="000B44AB">
        <w:rPr>
          <w:rFonts w:ascii="Arial" w:hAnsi="Arial" w:cs="Arial"/>
        </w:rPr>
        <w:t xml:space="preserve">% (в сопоставимых ценах) к </w:t>
      </w:r>
      <w:r w:rsidR="009A259E">
        <w:rPr>
          <w:rFonts w:ascii="Arial" w:hAnsi="Arial" w:cs="Arial"/>
        </w:rPr>
        <w:t>октябрю</w:t>
      </w:r>
      <w:r w:rsidR="000B44AB">
        <w:rPr>
          <w:rFonts w:ascii="Arial" w:hAnsi="Arial" w:cs="Arial"/>
        </w:rPr>
        <w:t xml:space="preserve"> предыдущего года, в январе-</w:t>
      </w:r>
      <w:r w:rsidR="009A259E">
        <w:rPr>
          <w:rFonts w:ascii="Arial" w:hAnsi="Arial" w:cs="Arial"/>
        </w:rPr>
        <w:t>октябре</w:t>
      </w:r>
      <w:r w:rsidR="000B44AB">
        <w:rPr>
          <w:rFonts w:ascii="Arial" w:hAnsi="Arial" w:cs="Arial"/>
        </w:rPr>
        <w:t xml:space="preserve"> 2024 года – на </w:t>
      </w:r>
      <w:r w:rsidR="009A259E">
        <w:rPr>
          <w:rFonts w:ascii="Arial" w:hAnsi="Arial" w:cs="Arial"/>
        </w:rPr>
        <w:t>221053,0</w:t>
      </w:r>
      <w:r w:rsidR="004A2411">
        <w:rPr>
          <w:rFonts w:ascii="Arial" w:hAnsi="Arial" w:cs="Arial"/>
        </w:rPr>
        <w:t xml:space="preserve"> млн рублей, или 10</w:t>
      </w:r>
      <w:r w:rsidR="003C4C59">
        <w:rPr>
          <w:rFonts w:ascii="Arial" w:hAnsi="Arial" w:cs="Arial"/>
        </w:rPr>
        <w:t>3</w:t>
      </w:r>
      <w:r w:rsidR="004A2411">
        <w:rPr>
          <w:rFonts w:ascii="Arial" w:hAnsi="Arial" w:cs="Arial"/>
        </w:rPr>
        <w:t>,</w:t>
      </w:r>
      <w:r w:rsidR="008A1F61">
        <w:rPr>
          <w:rFonts w:ascii="Arial" w:hAnsi="Arial" w:cs="Arial"/>
        </w:rPr>
        <w:t>4</w:t>
      </w:r>
      <w:r w:rsidR="004A2411">
        <w:rPr>
          <w:rFonts w:ascii="Arial" w:hAnsi="Arial" w:cs="Arial"/>
        </w:rPr>
        <w:t>% соответственно.</w:t>
      </w:r>
    </w:p>
    <w:p w14:paraId="3C20E356" w14:textId="7842CB40" w:rsidR="00D55929" w:rsidRDefault="005A186F" w:rsidP="00FE12F7">
      <w:pPr>
        <w:spacing w:before="160" w:after="24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5A186F">
        <w:rPr>
          <w:rFonts w:ascii="Arial" w:hAnsi="Arial" w:cs="Arial"/>
          <w:b/>
          <w:bCs/>
          <w:color w:val="363194"/>
        </w:rPr>
        <w:t xml:space="preserve">Динамика </w:t>
      </w:r>
      <w:r w:rsidR="00042F78" w:rsidRPr="00042F78">
        <w:rPr>
          <w:rFonts w:ascii="Arial" w:hAnsi="Arial" w:cs="Arial"/>
          <w:b/>
          <w:bCs/>
          <w:color w:val="363194"/>
        </w:rPr>
        <w:t>объема платных услуг населению</w:t>
      </w:r>
    </w:p>
    <w:tbl>
      <w:tblPr>
        <w:tblStyle w:val="1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552"/>
        <w:gridCol w:w="2835"/>
      </w:tblGrid>
      <w:tr w:rsidR="00A20C93" w:rsidRPr="00F07E5C" w14:paraId="6F68AE90" w14:textId="77777777" w:rsidTr="002F21F1">
        <w:trPr>
          <w:tblHeader/>
        </w:trPr>
        <w:tc>
          <w:tcPr>
            <w:tcW w:w="3119" w:type="dxa"/>
            <w:vMerge w:val="restart"/>
            <w:shd w:val="clear" w:color="auto" w:fill="EBEBEB"/>
          </w:tcPr>
          <w:p w14:paraId="1A76A3A0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09E96869" w14:textId="2CDE2BE5" w:rsidR="00A20C9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5387" w:type="dxa"/>
            <w:gridSpan w:val="2"/>
            <w:shd w:val="clear" w:color="auto" w:fill="EBEBEB"/>
            <w:vAlign w:val="center"/>
          </w:tcPr>
          <w:p w14:paraId="141E7484" w14:textId="2A65437A" w:rsidR="00A20C93" w:rsidRPr="0058583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 w:rsidR="00A3001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A20C93" w:rsidRPr="00F07E5C" w14:paraId="3DE72BC4" w14:textId="77777777" w:rsidTr="002F21F1">
        <w:trPr>
          <w:tblHeader/>
        </w:trPr>
        <w:tc>
          <w:tcPr>
            <w:tcW w:w="3119" w:type="dxa"/>
            <w:vMerge/>
            <w:shd w:val="clear" w:color="auto" w:fill="EBEBEB"/>
          </w:tcPr>
          <w:p w14:paraId="1DFDB683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5FA458EE" w14:textId="77777777" w:rsidR="00A20C93" w:rsidRPr="00FC2939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  <w:vAlign w:val="center"/>
          </w:tcPr>
          <w:p w14:paraId="29199931" w14:textId="5A573BF7" w:rsidR="00A20C93" w:rsidRPr="00F07E5C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835" w:type="dxa"/>
            <w:shd w:val="clear" w:color="auto" w:fill="EBEBEB"/>
            <w:vAlign w:val="center"/>
          </w:tcPr>
          <w:p w14:paraId="5616A5E5" w14:textId="17FF07BC" w:rsidR="00A20C93" w:rsidRPr="00F07E5C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042F78" w:rsidRPr="00F07E5C" w14:paraId="3F3C4CAE" w14:textId="77777777" w:rsidTr="002F21F1">
        <w:tc>
          <w:tcPr>
            <w:tcW w:w="10774" w:type="dxa"/>
            <w:gridSpan w:val="4"/>
            <w:vAlign w:val="bottom"/>
          </w:tcPr>
          <w:p w14:paraId="5360AF92" w14:textId="23BB0A07" w:rsidR="00042F78" w:rsidRPr="00F07E5C" w:rsidRDefault="00042F78" w:rsidP="00B01A66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042F78" w:rsidRPr="00F07E5C" w14:paraId="6E703117" w14:textId="77777777" w:rsidTr="002F21F1">
        <w:tc>
          <w:tcPr>
            <w:tcW w:w="3119" w:type="dxa"/>
            <w:vAlign w:val="bottom"/>
          </w:tcPr>
          <w:p w14:paraId="0756847C" w14:textId="26E92E19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center"/>
          </w:tcPr>
          <w:p w14:paraId="02650654" w14:textId="31371A1A" w:rsidR="00042F78" w:rsidRPr="0059435E" w:rsidRDefault="0081716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18149,9</w:t>
            </w:r>
          </w:p>
        </w:tc>
        <w:tc>
          <w:tcPr>
            <w:tcW w:w="2552" w:type="dxa"/>
            <w:vAlign w:val="center"/>
          </w:tcPr>
          <w:p w14:paraId="3AEB1BCE" w14:textId="21D4D389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90,</w:t>
            </w:r>
            <w:r w:rsidR="00817168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689670BF" w14:textId="30F8B881" w:rsidR="00042F78" w:rsidRPr="00F07E5C" w:rsidRDefault="0081716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042F78" w:rsidRPr="00F07E5C" w14:paraId="7EB0A511" w14:textId="77777777" w:rsidTr="002F21F1">
        <w:tc>
          <w:tcPr>
            <w:tcW w:w="3119" w:type="dxa"/>
            <w:vAlign w:val="bottom"/>
          </w:tcPr>
          <w:p w14:paraId="61183A29" w14:textId="65F7FB5E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center"/>
          </w:tcPr>
          <w:p w14:paraId="25B014AC" w14:textId="743FFE40" w:rsidR="00042F78" w:rsidRPr="0059435E" w:rsidRDefault="0081716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19204,6</w:t>
            </w:r>
          </w:p>
        </w:tc>
        <w:tc>
          <w:tcPr>
            <w:tcW w:w="2552" w:type="dxa"/>
            <w:vAlign w:val="center"/>
          </w:tcPr>
          <w:p w14:paraId="6E227914" w14:textId="5264E99D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105,</w:t>
            </w:r>
            <w:r w:rsidR="00817168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3B8BD67F" w14:textId="697A2ACA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105,</w:t>
            </w:r>
            <w:r w:rsidR="0081716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042F78" w:rsidRPr="00F07E5C" w14:paraId="7EB15AE6" w14:textId="77777777" w:rsidTr="002F21F1">
        <w:tc>
          <w:tcPr>
            <w:tcW w:w="3119" w:type="dxa"/>
            <w:vAlign w:val="bottom"/>
          </w:tcPr>
          <w:p w14:paraId="3CD7DABA" w14:textId="3941939E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center"/>
          </w:tcPr>
          <w:p w14:paraId="343BA8F7" w14:textId="58C54EE9" w:rsidR="00042F78" w:rsidRPr="0059435E" w:rsidRDefault="0081716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20280,1</w:t>
            </w:r>
          </w:p>
        </w:tc>
        <w:tc>
          <w:tcPr>
            <w:tcW w:w="2552" w:type="dxa"/>
            <w:vAlign w:val="center"/>
          </w:tcPr>
          <w:p w14:paraId="1372D22A" w14:textId="211AA3D8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105,</w:t>
            </w:r>
            <w:r w:rsidR="0081716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36F561B0" w14:textId="0F65F016" w:rsidR="00042F78" w:rsidRPr="00F07E5C" w:rsidRDefault="0081716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</w:p>
        </w:tc>
      </w:tr>
      <w:tr w:rsidR="00042F78" w:rsidRPr="00F07E5C" w14:paraId="387FE4B5" w14:textId="77777777" w:rsidTr="002F21F1">
        <w:tc>
          <w:tcPr>
            <w:tcW w:w="3119" w:type="dxa"/>
            <w:vAlign w:val="bottom"/>
          </w:tcPr>
          <w:p w14:paraId="74F93212" w14:textId="530732C8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center"/>
          </w:tcPr>
          <w:p w14:paraId="48462B36" w14:textId="303CAABC" w:rsidR="00042F78" w:rsidRPr="0059435E" w:rsidRDefault="0081716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57634,6</w:t>
            </w:r>
          </w:p>
        </w:tc>
        <w:tc>
          <w:tcPr>
            <w:tcW w:w="2552" w:type="dxa"/>
            <w:vAlign w:val="center"/>
          </w:tcPr>
          <w:p w14:paraId="76D03FED" w14:textId="3048C880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14:paraId="2E31686D" w14:textId="0E03C3C5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81716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042F78" w:rsidRPr="00F07E5C" w14:paraId="547C2AD1" w14:textId="77777777" w:rsidTr="002F21F1">
        <w:tc>
          <w:tcPr>
            <w:tcW w:w="3119" w:type="dxa"/>
            <w:vAlign w:val="bottom"/>
          </w:tcPr>
          <w:p w14:paraId="1D75B5B1" w14:textId="71E876AC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center"/>
          </w:tcPr>
          <w:p w14:paraId="30989BB1" w14:textId="703D8BED" w:rsidR="00042F78" w:rsidRPr="0059435E" w:rsidRDefault="0081716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19420,1</w:t>
            </w:r>
          </w:p>
        </w:tc>
        <w:tc>
          <w:tcPr>
            <w:tcW w:w="2552" w:type="dxa"/>
            <w:vAlign w:val="center"/>
          </w:tcPr>
          <w:p w14:paraId="0FCCF116" w14:textId="2966F394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95,0</w:t>
            </w:r>
          </w:p>
        </w:tc>
        <w:tc>
          <w:tcPr>
            <w:tcW w:w="2835" w:type="dxa"/>
          </w:tcPr>
          <w:p w14:paraId="44498B92" w14:textId="7407F54E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81716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042F78" w:rsidRPr="00F07E5C" w14:paraId="282E9652" w14:textId="77777777" w:rsidTr="002F21F1">
        <w:tc>
          <w:tcPr>
            <w:tcW w:w="3119" w:type="dxa"/>
            <w:vAlign w:val="bottom"/>
          </w:tcPr>
          <w:p w14:paraId="3A837868" w14:textId="6E1E3DF8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center"/>
          </w:tcPr>
          <w:p w14:paraId="47A18C98" w14:textId="509652FC" w:rsidR="00042F78" w:rsidRPr="0059435E" w:rsidRDefault="0081716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19831,2</w:t>
            </w:r>
          </w:p>
        </w:tc>
        <w:tc>
          <w:tcPr>
            <w:tcW w:w="2552" w:type="dxa"/>
            <w:vAlign w:val="center"/>
          </w:tcPr>
          <w:p w14:paraId="6E823E1C" w14:textId="3DEF9908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2835" w:type="dxa"/>
          </w:tcPr>
          <w:p w14:paraId="1595A02D" w14:textId="7187AE2A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105,</w:t>
            </w:r>
            <w:r w:rsidR="00817168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042F78" w:rsidRPr="00F07E5C" w14:paraId="50EEC82D" w14:textId="77777777" w:rsidTr="002F21F1">
        <w:tc>
          <w:tcPr>
            <w:tcW w:w="3119" w:type="dxa"/>
            <w:vAlign w:val="bottom"/>
          </w:tcPr>
          <w:p w14:paraId="1E499591" w14:textId="6CE8F34E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center"/>
          </w:tcPr>
          <w:p w14:paraId="391EE2D8" w14:textId="3B309425" w:rsidR="00042F78" w:rsidRPr="0059435E" w:rsidRDefault="00214003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19760,8</w:t>
            </w:r>
          </w:p>
        </w:tc>
        <w:tc>
          <w:tcPr>
            <w:tcW w:w="2552" w:type="dxa"/>
            <w:vAlign w:val="center"/>
          </w:tcPr>
          <w:p w14:paraId="6BF197BB" w14:textId="6FEFCC85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214003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2E56BF1F" w14:textId="088C57EA" w:rsidR="00042F78" w:rsidRPr="00F07E5C" w:rsidRDefault="00214003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</w:tr>
      <w:tr w:rsidR="00042F78" w:rsidRPr="00F07E5C" w14:paraId="7FBFDF83" w14:textId="77777777" w:rsidTr="002F21F1">
        <w:tc>
          <w:tcPr>
            <w:tcW w:w="3119" w:type="dxa"/>
            <w:vAlign w:val="bottom"/>
          </w:tcPr>
          <w:p w14:paraId="73823DDC" w14:textId="0A4CEE2F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center"/>
          </w:tcPr>
          <w:p w14:paraId="72EFC963" w14:textId="1CF61017" w:rsidR="00042F78" w:rsidRPr="0059435E" w:rsidRDefault="00214003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116646,8</w:t>
            </w:r>
          </w:p>
        </w:tc>
        <w:tc>
          <w:tcPr>
            <w:tcW w:w="2552" w:type="dxa"/>
            <w:vAlign w:val="center"/>
          </w:tcPr>
          <w:p w14:paraId="144A5B57" w14:textId="7DD0FF77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14:paraId="039ED78D" w14:textId="30565257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214003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042F78" w:rsidRPr="00F07E5C" w14:paraId="458E0411" w14:textId="77777777" w:rsidTr="002F21F1">
        <w:tc>
          <w:tcPr>
            <w:tcW w:w="3119" w:type="dxa"/>
            <w:vAlign w:val="bottom"/>
          </w:tcPr>
          <w:p w14:paraId="7EEE93A1" w14:textId="3798F563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center"/>
          </w:tcPr>
          <w:p w14:paraId="533ECB20" w14:textId="4A19B454" w:rsidR="00042F78" w:rsidRPr="0059435E" w:rsidRDefault="00214003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19877,5</w:t>
            </w:r>
          </w:p>
        </w:tc>
        <w:tc>
          <w:tcPr>
            <w:tcW w:w="2552" w:type="dxa"/>
            <w:vAlign w:val="center"/>
          </w:tcPr>
          <w:p w14:paraId="4CBC47D2" w14:textId="331D3BEB" w:rsidR="00042F78" w:rsidRPr="00F07E5C" w:rsidRDefault="00042F78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561839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6E1C0F90" w14:textId="096D94FD" w:rsidR="00042F78" w:rsidRPr="00F07E5C" w:rsidRDefault="00561839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</w:p>
        </w:tc>
      </w:tr>
      <w:tr w:rsidR="00042F78" w:rsidRPr="00F07E5C" w14:paraId="472F14CC" w14:textId="77777777" w:rsidTr="002F21F1">
        <w:tc>
          <w:tcPr>
            <w:tcW w:w="3119" w:type="dxa"/>
            <w:vAlign w:val="bottom"/>
          </w:tcPr>
          <w:p w14:paraId="743EEAA5" w14:textId="3C5C17CF" w:rsidR="00042F78" w:rsidRPr="00F07E5C" w:rsidRDefault="00042F78" w:rsidP="00B01A66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center"/>
          </w:tcPr>
          <w:p w14:paraId="3D17F08F" w14:textId="510F651C" w:rsidR="00042F78" w:rsidRPr="00021056" w:rsidRDefault="00561839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20192,8</w:t>
            </w:r>
          </w:p>
        </w:tc>
        <w:tc>
          <w:tcPr>
            <w:tcW w:w="2552" w:type="dxa"/>
            <w:vAlign w:val="center"/>
          </w:tcPr>
          <w:p w14:paraId="3356ABE2" w14:textId="577212FE" w:rsidR="00042F78" w:rsidRPr="00021056" w:rsidRDefault="00021056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21056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2835" w:type="dxa"/>
          </w:tcPr>
          <w:p w14:paraId="1F0CC004" w14:textId="1FDFD5EF" w:rsidR="00042F78" w:rsidRPr="00021056" w:rsidRDefault="00561839" w:rsidP="00B01A66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</w:tr>
      <w:tr w:rsidR="008B1371" w:rsidRPr="00F07E5C" w14:paraId="5DEB33FD" w14:textId="77777777" w:rsidTr="002F21F1">
        <w:tc>
          <w:tcPr>
            <w:tcW w:w="3119" w:type="dxa"/>
          </w:tcPr>
          <w:p w14:paraId="7F07F68E" w14:textId="61E461EB" w:rsidR="008B1371" w:rsidRPr="00F07E5C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center"/>
          </w:tcPr>
          <w:p w14:paraId="1079F0D1" w14:textId="16231BA2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20005,9</w:t>
            </w:r>
          </w:p>
        </w:tc>
        <w:tc>
          <w:tcPr>
            <w:tcW w:w="2552" w:type="dxa"/>
            <w:vAlign w:val="center"/>
          </w:tcPr>
          <w:p w14:paraId="48A6182B" w14:textId="66E6E464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03805">
              <w:rPr>
                <w:rFonts w:ascii="Arial" w:hAnsi="Arial" w:cs="Arial"/>
                <w:color w:val="282A2E"/>
                <w:sz w:val="18"/>
                <w:szCs w:val="18"/>
              </w:rPr>
              <w:t>98,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26F9F2FA" w14:textId="6784F5F5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</w:t>
            </w:r>
          </w:p>
        </w:tc>
      </w:tr>
      <w:tr w:rsidR="008B1371" w:rsidRPr="00F07E5C" w14:paraId="46E945F7" w14:textId="77777777" w:rsidTr="002F21F1">
        <w:tc>
          <w:tcPr>
            <w:tcW w:w="3119" w:type="dxa"/>
          </w:tcPr>
          <w:p w14:paraId="628F3412" w14:textId="3507F464" w:rsidR="008B1371" w:rsidRPr="00F07E5C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center"/>
          </w:tcPr>
          <w:p w14:paraId="41DD8931" w14:textId="699BA61B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176723,1</w:t>
            </w:r>
          </w:p>
        </w:tc>
        <w:tc>
          <w:tcPr>
            <w:tcW w:w="2552" w:type="dxa"/>
            <w:vAlign w:val="center"/>
          </w:tcPr>
          <w:p w14:paraId="299799FF" w14:textId="2D29C7C9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03805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14:paraId="37FB834F" w14:textId="243D741F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03805">
              <w:rPr>
                <w:rFonts w:ascii="Arial" w:hAnsi="Arial" w:cs="Arial"/>
                <w:color w:val="282A2E"/>
                <w:sz w:val="18"/>
                <w:szCs w:val="18"/>
              </w:rPr>
              <w:t>104,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8B1371" w:rsidRPr="00F07E5C" w14:paraId="4744A5E9" w14:textId="77777777" w:rsidTr="002F21F1">
        <w:tc>
          <w:tcPr>
            <w:tcW w:w="3119" w:type="dxa"/>
          </w:tcPr>
          <w:p w14:paraId="4C7427D2" w14:textId="6AF18231" w:rsidR="008B1371" w:rsidRPr="00A20C93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center"/>
          </w:tcPr>
          <w:p w14:paraId="1F287770" w14:textId="0976C03A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20237,8</w:t>
            </w:r>
          </w:p>
        </w:tc>
        <w:tc>
          <w:tcPr>
            <w:tcW w:w="2552" w:type="dxa"/>
            <w:vAlign w:val="center"/>
          </w:tcPr>
          <w:p w14:paraId="6E7AB67D" w14:textId="742F2B93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03805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74B7B917" w14:textId="1FC511F5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</w:tr>
      <w:tr w:rsidR="00866D0F" w:rsidRPr="00F07E5C" w14:paraId="229E1C60" w14:textId="77777777" w:rsidTr="002F21F1">
        <w:tc>
          <w:tcPr>
            <w:tcW w:w="3119" w:type="dxa"/>
          </w:tcPr>
          <w:p w14:paraId="3D1272CF" w14:textId="005D632C" w:rsidR="00866D0F" w:rsidRDefault="00866D0F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2268" w:type="dxa"/>
            <w:vAlign w:val="center"/>
          </w:tcPr>
          <w:p w14:paraId="07CB32B7" w14:textId="7943DCCA" w:rsidR="00866D0F" w:rsidRDefault="00866D0F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196960,9</w:t>
            </w:r>
          </w:p>
        </w:tc>
        <w:tc>
          <w:tcPr>
            <w:tcW w:w="2552" w:type="dxa"/>
            <w:vAlign w:val="center"/>
          </w:tcPr>
          <w:p w14:paraId="19653CD9" w14:textId="686FA000" w:rsidR="00866D0F" w:rsidRPr="00E03805" w:rsidRDefault="00866D0F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03805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14:paraId="5BDC044E" w14:textId="50A71DF8" w:rsidR="00866D0F" w:rsidRDefault="00866D0F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</w:tr>
      <w:tr w:rsidR="008B1371" w:rsidRPr="00F07E5C" w14:paraId="43012FD2" w14:textId="77777777" w:rsidTr="002F21F1">
        <w:tc>
          <w:tcPr>
            <w:tcW w:w="3119" w:type="dxa"/>
          </w:tcPr>
          <w:p w14:paraId="2F9DAD8B" w14:textId="14F98D27" w:rsidR="008B1371" w:rsidRPr="00A20C93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268" w:type="dxa"/>
          </w:tcPr>
          <w:p w14:paraId="4F17756D" w14:textId="6E0B78B6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20497,3</w:t>
            </w:r>
          </w:p>
        </w:tc>
        <w:tc>
          <w:tcPr>
            <w:tcW w:w="2552" w:type="dxa"/>
            <w:vAlign w:val="bottom"/>
          </w:tcPr>
          <w:p w14:paraId="5200BED2" w14:textId="5816F45D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2835" w:type="dxa"/>
            <w:vAlign w:val="bottom"/>
          </w:tcPr>
          <w:p w14:paraId="01A57188" w14:textId="15750996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8B1371" w:rsidRPr="00F07E5C" w14:paraId="51A2D270" w14:textId="77777777" w:rsidTr="002F21F1">
        <w:tc>
          <w:tcPr>
            <w:tcW w:w="3119" w:type="dxa"/>
          </w:tcPr>
          <w:p w14:paraId="5835966A" w14:textId="1C41B4AE" w:rsidR="008B1371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14:paraId="1AD85613" w14:textId="700B4E35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22258,1</w:t>
            </w:r>
          </w:p>
        </w:tc>
        <w:tc>
          <w:tcPr>
            <w:tcW w:w="2552" w:type="dxa"/>
            <w:vAlign w:val="bottom"/>
          </w:tcPr>
          <w:p w14:paraId="786ACA26" w14:textId="107A8ABD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2835" w:type="dxa"/>
            <w:vAlign w:val="bottom"/>
          </w:tcPr>
          <w:p w14:paraId="33DA1D4D" w14:textId="71767009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</w:tr>
      <w:tr w:rsidR="008B1371" w:rsidRPr="00F07E5C" w14:paraId="36CED6DA" w14:textId="77777777" w:rsidTr="002F21F1">
        <w:tc>
          <w:tcPr>
            <w:tcW w:w="3119" w:type="dxa"/>
          </w:tcPr>
          <w:p w14:paraId="1F9454B9" w14:textId="1FBD3CF9" w:rsidR="008B1371" w:rsidRPr="00A20C93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</w:tcPr>
          <w:p w14:paraId="1882FC73" w14:textId="60508AEC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239716,3</w:t>
            </w:r>
          </w:p>
        </w:tc>
        <w:tc>
          <w:tcPr>
            <w:tcW w:w="2552" w:type="dxa"/>
            <w:vAlign w:val="bottom"/>
          </w:tcPr>
          <w:p w14:paraId="741B86F0" w14:textId="7A9B1798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5F14AA1C" w14:textId="2F0ECCA7" w:rsidR="008B1371" w:rsidRPr="00F07E5C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</w:tr>
      <w:tr w:rsidR="008B1371" w:rsidRPr="00F07E5C" w14:paraId="22C7ED8D" w14:textId="77777777" w:rsidTr="002F21F1">
        <w:tc>
          <w:tcPr>
            <w:tcW w:w="10774" w:type="dxa"/>
            <w:gridSpan w:val="4"/>
          </w:tcPr>
          <w:p w14:paraId="265194D8" w14:textId="7A5DA41E" w:rsidR="008B1371" w:rsidRDefault="008B1371" w:rsidP="008B1371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8B1371" w:rsidRPr="00F07E5C" w14:paraId="3EB6955B" w14:textId="77777777" w:rsidTr="002F21F1">
        <w:tc>
          <w:tcPr>
            <w:tcW w:w="3119" w:type="dxa"/>
          </w:tcPr>
          <w:p w14:paraId="4330DC99" w14:textId="164FEE65" w:rsidR="008B1371" w:rsidRDefault="008B1371" w:rsidP="008B1371">
            <w:pPr>
              <w:spacing w:before="20" w:after="10"/>
              <w:ind w:left="147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</w:tcPr>
          <w:p w14:paraId="448B9EF7" w14:textId="50B222AF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20100,3</w:t>
            </w:r>
          </w:p>
        </w:tc>
        <w:tc>
          <w:tcPr>
            <w:tcW w:w="2552" w:type="dxa"/>
            <w:vAlign w:val="bottom"/>
          </w:tcPr>
          <w:p w14:paraId="3B5E4B36" w14:textId="00B5BD17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89,7</w:t>
            </w:r>
          </w:p>
        </w:tc>
        <w:tc>
          <w:tcPr>
            <w:tcW w:w="2835" w:type="dxa"/>
            <w:vAlign w:val="bottom"/>
          </w:tcPr>
          <w:p w14:paraId="2B783C85" w14:textId="14EAA5BC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</w:tr>
      <w:tr w:rsidR="008B1371" w:rsidRPr="00F07E5C" w14:paraId="0BFDEDCF" w14:textId="77777777" w:rsidTr="002F21F1">
        <w:tc>
          <w:tcPr>
            <w:tcW w:w="3119" w:type="dxa"/>
          </w:tcPr>
          <w:p w14:paraId="7510F5D9" w14:textId="13794534" w:rsidR="008B1371" w:rsidRPr="00A30019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</w:tcPr>
          <w:p w14:paraId="26B47AF2" w14:textId="3DBBC907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21201,5</w:t>
            </w:r>
          </w:p>
        </w:tc>
        <w:tc>
          <w:tcPr>
            <w:tcW w:w="2552" w:type="dxa"/>
            <w:vAlign w:val="bottom"/>
          </w:tcPr>
          <w:p w14:paraId="74DD6C27" w14:textId="0F121EA9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2835" w:type="dxa"/>
            <w:vAlign w:val="bottom"/>
          </w:tcPr>
          <w:p w14:paraId="6D8B16FE" w14:textId="141609C6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104,4</w:t>
            </w:r>
          </w:p>
        </w:tc>
      </w:tr>
      <w:tr w:rsidR="008B1371" w:rsidRPr="00F07E5C" w14:paraId="0C867CC5" w14:textId="77777777" w:rsidTr="002F21F1">
        <w:tc>
          <w:tcPr>
            <w:tcW w:w="3119" w:type="dxa"/>
          </w:tcPr>
          <w:p w14:paraId="1393D81D" w14:textId="2E608B52" w:rsidR="008B1371" w:rsidRPr="00A30019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</w:t>
            </w:r>
            <w:r w:rsidRPr="00E20146">
              <w:rPr>
                <w:rFonts w:ascii="Arial" w:hAnsi="Arial" w:cs="Arial"/>
                <w:color w:val="838383"/>
                <w:sz w:val="18"/>
                <w:szCs w:val="18"/>
              </w:rPr>
              <w:t>т</w:t>
            </w:r>
          </w:p>
        </w:tc>
        <w:tc>
          <w:tcPr>
            <w:tcW w:w="2268" w:type="dxa"/>
          </w:tcPr>
          <w:p w14:paraId="29D691B9" w14:textId="15DC84EC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22191,7</w:t>
            </w:r>
          </w:p>
        </w:tc>
        <w:tc>
          <w:tcPr>
            <w:tcW w:w="2552" w:type="dxa"/>
            <w:vAlign w:val="bottom"/>
          </w:tcPr>
          <w:p w14:paraId="27A14119" w14:textId="11DC77F7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2835" w:type="dxa"/>
            <w:vAlign w:val="bottom"/>
          </w:tcPr>
          <w:p w14:paraId="704B1C38" w14:textId="7093294D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  <w:tr w:rsidR="008B1371" w:rsidRPr="00F07E5C" w14:paraId="7A4331D4" w14:textId="77777777" w:rsidTr="002F21F1">
        <w:tc>
          <w:tcPr>
            <w:tcW w:w="3119" w:type="dxa"/>
          </w:tcPr>
          <w:p w14:paraId="7920DDFE" w14:textId="48CDA1CE" w:rsidR="008B1371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</w:tcPr>
          <w:p w14:paraId="7CF140BF" w14:textId="35B42E06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63493,5</w:t>
            </w:r>
          </w:p>
        </w:tc>
        <w:tc>
          <w:tcPr>
            <w:tcW w:w="2552" w:type="dxa"/>
            <w:vAlign w:val="bottom"/>
          </w:tcPr>
          <w:p w14:paraId="4E4DD9BE" w14:textId="6E4BB343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1BA73FB1" w14:textId="3D51BAAD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</w:tr>
      <w:tr w:rsidR="008B1371" w:rsidRPr="00F07E5C" w14:paraId="712785F8" w14:textId="77777777" w:rsidTr="002F21F1">
        <w:tc>
          <w:tcPr>
            <w:tcW w:w="3119" w:type="dxa"/>
          </w:tcPr>
          <w:p w14:paraId="503E31B7" w14:textId="13C52D96" w:rsidR="008B1371" w:rsidRPr="00A30019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</w:tcPr>
          <w:p w14:paraId="7D061CE8" w14:textId="77174094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22009,1</w:t>
            </w:r>
          </w:p>
        </w:tc>
        <w:tc>
          <w:tcPr>
            <w:tcW w:w="2552" w:type="dxa"/>
            <w:vAlign w:val="bottom"/>
          </w:tcPr>
          <w:p w14:paraId="6E8FF1E8" w14:textId="0C4072CE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2835" w:type="dxa"/>
            <w:vAlign w:val="bottom"/>
          </w:tcPr>
          <w:p w14:paraId="2340346A" w14:textId="471D1030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</w:tr>
      <w:tr w:rsidR="008B1371" w:rsidRPr="00F07E5C" w14:paraId="1167C8BA" w14:textId="77777777" w:rsidTr="002F21F1">
        <w:tc>
          <w:tcPr>
            <w:tcW w:w="3119" w:type="dxa"/>
          </w:tcPr>
          <w:p w14:paraId="4CABB365" w14:textId="70098616" w:rsidR="008B1371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</w:tcPr>
          <w:p w14:paraId="720E13A3" w14:textId="0A7493A2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22143,5</w:t>
            </w:r>
          </w:p>
        </w:tc>
        <w:tc>
          <w:tcPr>
            <w:tcW w:w="2552" w:type="dxa"/>
            <w:vAlign w:val="bottom"/>
          </w:tcPr>
          <w:p w14:paraId="21144E46" w14:textId="69EBCB94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2835" w:type="dxa"/>
            <w:vAlign w:val="bottom"/>
          </w:tcPr>
          <w:p w14:paraId="230BA93A" w14:textId="33B0D412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</w:tr>
      <w:tr w:rsidR="008B1371" w:rsidRPr="00F07E5C" w14:paraId="693DE519" w14:textId="77777777" w:rsidTr="002F21F1">
        <w:tc>
          <w:tcPr>
            <w:tcW w:w="3119" w:type="dxa"/>
          </w:tcPr>
          <w:p w14:paraId="352B6A60" w14:textId="375EE906" w:rsidR="008B1371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</w:tcPr>
          <w:p w14:paraId="5D9CC78E" w14:textId="5F9554EF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21951,6</w:t>
            </w:r>
          </w:p>
        </w:tc>
        <w:tc>
          <w:tcPr>
            <w:tcW w:w="2552" w:type="dxa"/>
            <w:vAlign w:val="bottom"/>
          </w:tcPr>
          <w:p w14:paraId="62A074E4" w14:textId="7818786F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2835" w:type="dxa"/>
            <w:vAlign w:val="bottom"/>
          </w:tcPr>
          <w:p w14:paraId="40B134A8" w14:textId="79FA9D37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</w:tr>
      <w:tr w:rsidR="008B1371" w:rsidRPr="00F07E5C" w14:paraId="0FEAE46C" w14:textId="77777777" w:rsidTr="002F21F1">
        <w:tc>
          <w:tcPr>
            <w:tcW w:w="3119" w:type="dxa"/>
          </w:tcPr>
          <w:p w14:paraId="15BB424A" w14:textId="5B331A05" w:rsidR="008B1371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</w:tcPr>
          <w:p w14:paraId="4BEABF90" w14:textId="33BECBD8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129597,7</w:t>
            </w:r>
          </w:p>
        </w:tc>
        <w:tc>
          <w:tcPr>
            <w:tcW w:w="2552" w:type="dxa"/>
            <w:vAlign w:val="bottom"/>
          </w:tcPr>
          <w:p w14:paraId="07C3D760" w14:textId="09A878BF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7F2A2C1A" w14:textId="1144D6A0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</w:tr>
      <w:tr w:rsidR="008B1371" w:rsidRPr="00F07E5C" w14:paraId="6B8465CF" w14:textId="77777777" w:rsidTr="002F21F1">
        <w:tc>
          <w:tcPr>
            <w:tcW w:w="3119" w:type="dxa"/>
          </w:tcPr>
          <w:p w14:paraId="1FCD6B1D" w14:textId="51F1ED29" w:rsidR="008B1371" w:rsidRPr="00A30019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</w:tcPr>
          <w:p w14:paraId="2692EF22" w14:textId="01FECCA7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22724,2</w:t>
            </w:r>
          </w:p>
        </w:tc>
        <w:tc>
          <w:tcPr>
            <w:tcW w:w="2552" w:type="dxa"/>
            <w:vAlign w:val="bottom"/>
          </w:tcPr>
          <w:p w14:paraId="6DECBCA5" w14:textId="7FFA8FF8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2835" w:type="dxa"/>
            <w:vAlign w:val="bottom"/>
          </w:tcPr>
          <w:p w14:paraId="2E0E0938" w14:textId="67A983CF" w:rsidR="008B1371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8B1371" w:rsidRPr="00F07E5C" w14:paraId="74CFF400" w14:textId="77777777" w:rsidTr="002F21F1">
        <w:tc>
          <w:tcPr>
            <w:tcW w:w="3119" w:type="dxa"/>
          </w:tcPr>
          <w:p w14:paraId="7A541898" w14:textId="2A58F1F8" w:rsidR="008B1371" w:rsidRPr="00A30019" w:rsidRDefault="008B137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</w:tcPr>
          <w:p w14:paraId="07407A08" w14:textId="2B9183C1" w:rsidR="008B1371" w:rsidRDefault="008A1F6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22962,6</w:t>
            </w:r>
          </w:p>
        </w:tc>
        <w:tc>
          <w:tcPr>
            <w:tcW w:w="2552" w:type="dxa"/>
            <w:vAlign w:val="bottom"/>
          </w:tcPr>
          <w:p w14:paraId="4F962D4B" w14:textId="0B06202A" w:rsidR="008B1371" w:rsidRPr="00042F78" w:rsidRDefault="008B137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8A1F61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bottom"/>
          </w:tcPr>
          <w:p w14:paraId="4F546C6A" w14:textId="480BE208" w:rsidR="008B1371" w:rsidRDefault="008A1F6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</w:tr>
      <w:tr w:rsidR="008A1F61" w:rsidRPr="00F07E5C" w14:paraId="43F5EA47" w14:textId="77777777" w:rsidTr="002F21F1">
        <w:tc>
          <w:tcPr>
            <w:tcW w:w="3119" w:type="dxa"/>
          </w:tcPr>
          <w:p w14:paraId="54EEBC7F" w14:textId="37348238" w:rsidR="008A1F61" w:rsidRDefault="008A1F6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866D0F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2268" w:type="dxa"/>
          </w:tcPr>
          <w:p w14:paraId="65C248DF" w14:textId="00EE365A" w:rsidR="008A1F61" w:rsidRDefault="00866D0F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22625,5</w:t>
            </w:r>
          </w:p>
        </w:tc>
        <w:tc>
          <w:tcPr>
            <w:tcW w:w="2552" w:type="dxa"/>
            <w:vAlign w:val="bottom"/>
          </w:tcPr>
          <w:p w14:paraId="69729310" w14:textId="37C8B4BD" w:rsidR="008A1F61" w:rsidRDefault="008A1F61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</w:t>
            </w:r>
            <w:r w:rsidR="00866D0F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bottom"/>
          </w:tcPr>
          <w:p w14:paraId="6B80B6E9" w14:textId="1D768D3D" w:rsidR="008A1F61" w:rsidRDefault="00866D0F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8A1F61" w:rsidRPr="00F07E5C" w14:paraId="6CD90C9C" w14:textId="77777777" w:rsidTr="002F21F1">
        <w:tc>
          <w:tcPr>
            <w:tcW w:w="3119" w:type="dxa"/>
          </w:tcPr>
          <w:p w14:paraId="6DCC21B9" w14:textId="0475156A" w:rsidR="008A1F61" w:rsidRDefault="008A1F61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  <w:r w:rsidR="00FB4070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2268" w:type="dxa"/>
          </w:tcPr>
          <w:p w14:paraId="4B369AC3" w14:textId="5FD8EAC1" w:rsidR="008A1F61" w:rsidRDefault="00866D0F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197909,9</w:t>
            </w:r>
          </w:p>
        </w:tc>
        <w:tc>
          <w:tcPr>
            <w:tcW w:w="2552" w:type="dxa"/>
            <w:vAlign w:val="bottom"/>
          </w:tcPr>
          <w:p w14:paraId="08DBFBB1" w14:textId="3AC8F19F" w:rsidR="008A1F61" w:rsidRDefault="000E7625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7A536866" w14:textId="0F43C788" w:rsidR="008A1F61" w:rsidRDefault="000E7625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627660" w:rsidRPr="00F07E5C" w14:paraId="6B3F12BE" w14:textId="77777777" w:rsidTr="002F21F1">
        <w:tc>
          <w:tcPr>
            <w:tcW w:w="3119" w:type="dxa"/>
          </w:tcPr>
          <w:p w14:paraId="291D58EF" w14:textId="3FAB7762" w:rsidR="00627660" w:rsidRDefault="00627660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268" w:type="dxa"/>
          </w:tcPr>
          <w:p w14:paraId="65E982D1" w14:textId="60464695" w:rsidR="00627660" w:rsidRDefault="00627660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23143,1</w:t>
            </w:r>
          </w:p>
        </w:tc>
        <w:tc>
          <w:tcPr>
            <w:tcW w:w="2552" w:type="dxa"/>
            <w:vAlign w:val="bottom"/>
          </w:tcPr>
          <w:p w14:paraId="4A4C7C65" w14:textId="39266F4D" w:rsidR="00627660" w:rsidRPr="00042F78" w:rsidRDefault="00627660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2835" w:type="dxa"/>
            <w:vAlign w:val="bottom"/>
          </w:tcPr>
          <w:p w14:paraId="734CFAD1" w14:textId="13EF5A83" w:rsidR="00627660" w:rsidRDefault="00627660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  <w:tr w:rsidR="00627660" w:rsidRPr="00F07E5C" w14:paraId="5F7996F2" w14:textId="77777777" w:rsidTr="002F21F1">
        <w:tc>
          <w:tcPr>
            <w:tcW w:w="3119" w:type="dxa"/>
          </w:tcPr>
          <w:p w14:paraId="2444A67F" w14:textId="15CD9DFD" w:rsidR="00627660" w:rsidRDefault="00627660" w:rsidP="008B1371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2268" w:type="dxa"/>
          </w:tcPr>
          <w:p w14:paraId="78B416A6" w14:textId="620F87FB" w:rsidR="00627660" w:rsidRDefault="00627660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221053,0</w:t>
            </w:r>
          </w:p>
        </w:tc>
        <w:tc>
          <w:tcPr>
            <w:tcW w:w="2552" w:type="dxa"/>
            <w:vAlign w:val="bottom"/>
          </w:tcPr>
          <w:p w14:paraId="2FD5C735" w14:textId="512C720E" w:rsidR="00627660" w:rsidRPr="00042F78" w:rsidRDefault="00627660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2F78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3747FB1F" w14:textId="2837B037" w:rsidR="00627660" w:rsidRDefault="00627660" w:rsidP="008B1371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8B1371" w:rsidRPr="00F07E5C" w14:paraId="2867AD37" w14:textId="77777777" w:rsidTr="002F21F1">
        <w:tc>
          <w:tcPr>
            <w:tcW w:w="10774" w:type="dxa"/>
            <w:gridSpan w:val="4"/>
          </w:tcPr>
          <w:p w14:paraId="5BA64C0B" w14:textId="77777777" w:rsidR="008B1371" w:rsidRDefault="008B1371" w:rsidP="008B1371">
            <w:pPr>
              <w:tabs>
                <w:tab w:val="left" w:pos="142"/>
              </w:tabs>
              <w:spacing w:before="20" w:line="259" w:lineRule="auto"/>
              <w:ind w:right="284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В сопоставимых ценах.</w:t>
            </w:r>
          </w:p>
          <w:p w14:paraId="67DD1B28" w14:textId="597C72E0" w:rsidR="008B1371" w:rsidRPr="00E20146" w:rsidRDefault="008B1371" w:rsidP="008B1371">
            <w:pPr>
              <w:tabs>
                <w:tab w:val="left" w:pos="142"/>
              </w:tabs>
              <w:spacing w:before="20" w:line="259" w:lineRule="auto"/>
              <w:ind w:right="284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E20146">
              <w:rPr>
                <w:rFonts w:ascii="Arial" w:hAnsi="Arial" w:cs="Arial"/>
                <w:color w:val="838383"/>
                <w:sz w:val="16"/>
                <w:szCs w:val="16"/>
              </w:rPr>
              <w:t>** Данные изменены в связи с уточнением респондентами ранее предоставленных оперативных данных.</w:t>
            </w:r>
          </w:p>
        </w:tc>
      </w:tr>
    </w:tbl>
    <w:p w14:paraId="05E3D470" w14:textId="77777777" w:rsidR="002D48A5" w:rsidRDefault="002D48A5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564B1D37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AACABE9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6D4BD6D1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724248A7" w14:textId="77777777" w:rsidR="007E1438" w:rsidRDefault="007E1438" w:rsidP="00FE12F7">
      <w:pPr>
        <w:spacing w:before="160" w:after="240"/>
        <w:ind w:left="567"/>
        <w:jc w:val="both"/>
        <w:rPr>
          <w:rFonts w:ascii="Arial" w:hAnsi="Arial" w:cs="Arial"/>
          <w:b/>
          <w:bCs/>
          <w:color w:val="363194"/>
        </w:rPr>
      </w:pPr>
      <w:bookmarkStart w:id="0" w:name="_GoBack"/>
      <w:bookmarkEnd w:id="0"/>
      <w:r w:rsidRPr="00042F78">
        <w:rPr>
          <w:rFonts w:ascii="Arial" w:hAnsi="Arial" w:cs="Arial"/>
          <w:b/>
          <w:bCs/>
          <w:color w:val="363194"/>
        </w:rPr>
        <w:lastRenderedPageBreak/>
        <w:t>Объем платных услуг населению по видам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559"/>
        <w:gridCol w:w="1418"/>
        <w:gridCol w:w="1276"/>
        <w:gridCol w:w="1559"/>
        <w:gridCol w:w="1843"/>
      </w:tblGrid>
      <w:tr w:rsidR="007E1438" w:rsidRPr="00F07E5C" w14:paraId="1E5ED7BA" w14:textId="77777777" w:rsidTr="00937778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73EA2C9F" w14:textId="77777777" w:rsidR="007E1438" w:rsidRPr="00F07E5C" w:rsidRDefault="007E1438" w:rsidP="0093777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shd w:val="clear" w:color="auto" w:fill="EBEBEB"/>
          </w:tcPr>
          <w:p w14:paraId="79BEB6A3" w14:textId="3637B0EB" w:rsidR="007E1438" w:rsidRDefault="00CE1B0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  <w:r w:rsidR="001900AE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E1438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1900AE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7E1438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vMerge w:val="restart"/>
            <w:shd w:val="clear" w:color="auto" w:fill="EBEBEB"/>
          </w:tcPr>
          <w:p w14:paraId="6255BFB4" w14:textId="588F05EC" w:rsidR="009B4BF6" w:rsidRDefault="0078629D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9F7E21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="00CE1B01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  <w:p w14:paraId="61036A3E" w14:textId="6B793D63" w:rsidR="009B4BF6" w:rsidRDefault="0078629D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январю</w:t>
            </w:r>
            <w:r w:rsidR="009F7E21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="00CE1B01"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</w:p>
          <w:p w14:paraId="597CA8A6" w14:textId="3250CE34" w:rsidR="007E1438" w:rsidRDefault="0078629D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г.*</w:t>
            </w:r>
          </w:p>
        </w:tc>
      </w:tr>
      <w:tr w:rsidR="007E1438" w:rsidRPr="00F07E5C" w14:paraId="5EDA2263" w14:textId="77777777" w:rsidTr="00937778">
        <w:trPr>
          <w:tblHeader/>
        </w:trPr>
        <w:tc>
          <w:tcPr>
            <w:tcW w:w="3090" w:type="dxa"/>
            <w:vMerge/>
            <w:shd w:val="clear" w:color="auto" w:fill="EBEBEB"/>
          </w:tcPr>
          <w:p w14:paraId="3786B1DE" w14:textId="77777777" w:rsidR="007E1438" w:rsidRPr="00F07E5C" w:rsidRDefault="007E1438" w:rsidP="0093777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EBEBEB"/>
          </w:tcPr>
          <w:p w14:paraId="45626D70" w14:textId="77777777" w:rsidR="007E1438" w:rsidRDefault="007E1438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4253" w:type="dxa"/>
            <w:gridSpan w:val="3"/>
            <w:shd w:val="clear" w:color="auto" w:fill="EBEBEB"/>
            <w:vAlign w:val="center"/>
          </w:tcPr>
          <w:p w14:paraId="6C0D28B8" w14:textId="77777777" w:rsidR="007E1438" w:rsidRDefault="007E1438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843" w:type="dxa"/>
            <w:vMerge/>
            <w:shd w:val="clear" w:color="auto" w:fill="EBEBEB"/>
          </w:tcPr>
          <w:p w14:paraId="4FDFFC2D" w14:textId="77777777" w:rsidR="007E1438" w:rsidRDefault="007E1438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E1438" w:rsidRPr="00F07E5C" w14:paraId="0EC595BE" w14:textId="77777777" w:rsidTr="00937778">
        <w:trPr>
          <w:tblHeader/>
        </w:trPr>
        <w:tc>
          <w:tcPr>
            <w:tcW w:w="3090" w:type="dxa"/>
            <w:vMerge/>
            <w:shd w:val="clear" w:color="auto" w:fill="EBEBEB"/>
          </w:tcPr>
          <w:p w14:paraId="71661A36" w14:textId="77777777" w:rsidR="007E1438" w:rsidRPr="00F07E5C" w:rsidRDefault="007E1438" w:rsidP="0093777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BEBEB"/>
          </w:tcPr>
          <w:p w14:paraId="7508792F" w14:textId="77777777" w:rsidR="007E1438" w:rsidRPr="00FC2939" w:rsidRDefault="007E1438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BEBEB"/>
          </w:tcPr>
          <w:p w14:paraId="611DEBBF" w14:textId="06C3CFB1" w:rsidR="007E1438" w:rsidRDefault="00CE1B0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53E9D8F9" w14:textId="743B8AAA" w:rsidR="007E1438" w:rsidRPr="00F07E5C" w:rsidRDefault="007E1438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1900AE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г.*</w:t>
            </w:r>
          </w:p>
        </w:tc>
        <w:tc>
          <w:tcPr>
            <w:tcW w:w="1276" w:type="dxa"/>
            <w:shd w:val="clear" w:color="auto" w:fill="EBEBEB"/>
          </w:tcPr>
          <w:p w14:paraId="19E61216" w14:textId="03D69731" w:rsidR="001900AE" w:rsidRDefault="00CE1B0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</w:p>
          <w:p w14:paraId="4D35B973" w14:textId="669F4915" w:rsidR="007E1438" w:rsidRPr="00F07E5C" w:rsidRDefault="007E1438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1900AE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г.*</w:t>
            </w:r>
          </w:p>
        </w:tc>
        <w:tc>
          <w:tcPr>
            <w:tcW w:w="1559" w:type="dxa"/>
            <w:shd w:val="clear" w:color="auto" w:fill="EBEBEB"/>
          </w:tcPr>
          <w:p w14:paraId="21184752" w14:textId="77777777" w:rsidR="007E1438" w:rsidRPr="00FC2939" w:rsidRDefault="007E1438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итогу</w:t>
            </w:r>
          </w:p>
        </w:tc>
        <w:tc>
          <w:tcPr>
            <w:tcW w:w="1843" w:type="dxa"/>
            <w:vMerge/>
            <w:shd w:val="clear" w:color="auto" w:fill="EBEBEB"/>
          </w:tcPr>
          <w:p w14:paraId="3B74E6C3" w14:textId="77777777" w:rsidR="007E1438" w:rsidRPr="00FC2939" w:rsidRDefault="007E1438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E1438" w:rsidRPr="00F07E5C" w14:paraId="72CB6EE7" w14:textId="77777777" w:rsidTr="00937778">
        <w:tc>
          <w:tcPr>
            <w:tcW w:w="3090" w:type="dxa"/>
            <w:vAlign w:val="bottom"/>
          </w:tcPr>
          <w:p w14:paraId="4D0E57C4" w14:textId="77777777" w:rsidR="007E1438" w:rsidRPr="008F0F07" w:rsidRDefault="007E1438" w:rsidP="00937778">
            <w:pPr>
              <w:spacing w:before="20" w:after="1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8F0F0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Платные услуги</w:t>
            </w:r>
          </w:p>
        </w:tc>
        <w:tc>
          <w:tcPr>
            <w:tcW w:w="1559" w:type="dxa"/>
            <w:vAlign w:val="bottom"/>
          </w:tcPr>
          <w:p w14:paraId="3A49C774" w14:textId="77B21671" w:rsidR="007E1438" w:rsidRPr="008F0F07" w:rsidRDefault="0044073C" w:rsidP="00937778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23143,1</w:t>
            </w:r>
          </w:p>
        </w:tc>
        <w:tc>
          <w:tcPr>
            <w:tcW w:w="1418" w:type="dxa"/>
            <w:vAlign w:val="bottom"/>
          </w:tcPr>
          <w:p w14:paraId="3B759165" w14:textId="1749DC70" w:rsidR="007E1438" w:rsidRPr="008F0F07" w:rsidRDefault="0044073C" w:rsidP="00937778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101,8</w:t>
            </w:r>
          </w:p>
        </w:tc>
        <w:tc>
          <w:tcPr>
            <w:tcW w:w="1276" w:type="dxa"/>
            <w:vAlign w:val="bottom"/>
          </w:tcPr>
          <w:p w14:paraId="2857AAE2" w14:textId="1F113B3F" w:rsidR="007E1438" w:rsidRPr="008F0F07" w:rsidRDefault="0044073C" w:rsidP="00937778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103,3</w:t>
            </w:r>
          </w:p>
        </w:tc>
        <w:tc>
          <w:tcPr>
            <w:tcW w:w="1559" w:type="dxa"/>
            <w:vAlign w:val="bottom"/>
          </w:tcPr>
          <w:p w14:paraId="464355C0" w14:textId="680B7C6F" w:rsidR="007E1438" w:rsidRPr="008F0F07" w:rsidRDefault="0044073C" w:rsidP="00937778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bottom"/>
          </w:tcPr>
          <w:p w14:paraId="203D82B0" w14:textId="4AD4A981" w:rsidR="007E1438" w:rsidRPr="008F0F07" w:rsidRDefault="0044073C" w:rsidP="00937778">
            <w:pPr>
              <w:spacing w:before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103,4</w:t>
            </w:r>
          </w:p>
        </w:tc>
      </w:tr>
      <w:tr w:rsidR="007E1438" w:rsidRPr="00F07E5C" w14:paraId="7377F99F" w14:textId="77777777" w:rsidTr="00937778">
        <w:tc>
          <w:tcPr>
            <w:tcW w:w="3090" w:type="dxa"/>
            <w:vAlign w:val="bottom"/>
          </w:tcPr>
          <w:p w14:paraId="016A9360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bottom"/>
          </w:tcPr>
          <w:p w14:paraId="70A47C4D" w14:textId="77777777" w:rsidR="007E1438" w:rsidRPr="0059435E" w:rsidRDefault="007E1438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141792D" w14:textId="77777777" w:rsidR="007E1438" w:rsidRPr="00F07E5C" w:rsidRDefault="007E1438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7D2AB9B" w14:textId="77777777" w:rsidR="007E1438" w:rsidRPr="00F07E5C" w:rsidRDefault="007E1438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80E47AD" w14:textId="77777777" w:rsidR="007E1438" w:rsidRPr="00042F78" w:rsidRDefault="007E1438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06E0A71F" w14:textId="77777777" w:rsidR="007E1438" w:rsidRPr="00042F78" w:rsidRDefault="007E1438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E1438" w:rsidRPr="00F07E5C" w14:paraId="392A819A" w14:textId="77777777" w:rsidTr="00937778">
        <w:tc>
          <w:tcPr>
            <w:tcW w:w="3090" w:type="dxa"/>
            <w:vAlign w:val="bottom"/>
          </w:tcPr>
          <w:p w14:paraId="5CB02CCA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бытовые</w:t>
            </w:r>
          </w:p>
        </w:tc>
        <w:tc>
          <w:tcPr>
            <w:tcW w:w="1559" w:type="dxa"/>
            <w:vAlign w:val="bottom"/>
          </w:tcPr>
          <w:p w14:paraId="6DB32E1A" w14:textId="5B0B0B4B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2661,4</w:t>
            </w:r>
          </w:p>
        </w:tc>
        <w:tc>
          <w:tcPr>
            <w:tcW w:w="1418" w:type="dxa"/>
            <w:vAlign w:val="bottom"/>
          </w:tcPr>
          <w:p w14:paraId="0DFC8ACB" w14:textId="6ACB28ED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276" w:type="dxa"/>
            <w:vAlign w:val="bottom"/>
          </w:tcPr>
          <w:p w14:paraId="2C653E3A" w14:textId="6F0529A2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559" w:type="dxa"/>
            <w:vAlign w:val="bottom"/>
          </w:tcPr>
          <w:p w14:paraId="4310FE8D" w14:textId="4E047EBE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11,5</w:t>
            </w:r>
          </w:p>
        </w:tc>
        <w:tc>
          <w:tcPr>
            <w:tcW w:w="1843" w:type="dxa"/>
            <w:vAlign w:val="bottom"/>
          </w:tcPr>
          <w:p w14:paraId="7E024BFF" w14:textId="0574694B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108,9</w:t>
            </w:r>
          </w:p>
        </w:tc>
      </w:tr>
      <w:tr w:rsidR="007E1438" w:rsidRPr="00F07E5C" w14:paraId="07E63DF9" w14:textId="77777777" w:rsidTr="00937778">
        <w:tc>
          <w:tcPr>
            <w:tcW w:w="3090" w:type="dxa"/>
            <w:vAlign w:val="bottom"/>
          </w:tcPr>
          <w:p w14:paraId="2EBAD679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транспортные</w:t>
            </w:r>
          </w:p>
        </w:tc>
        <w:tc>
          <w:tcPr>
            <w:tcW w:w="1559" w:type="dxa"/>
            <w:vAlign w:val="bottom"/>
          </w:tcPr>
          <w:p w14:paraId="50C2BE84" w14:textId="08989FB0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3317,</w:t>
            </w:r>
            <w:r w:rsidR="001D2A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5A13B0A2" w14:textId="275736BC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276" w:type="dxa"/>
            <w:vAlign w:val="bottom"/>
          </w:tcPr>
          <w:p w14:paraId="406C1928" w14:textId="54D62F2E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115,4</w:t>
            </w:r>
          </w:p>
        </w:tc>
        <w:tc>
          <w:tcPr>
            <w:tcW w:w="1559" w:type="dxa"/>
            <w:vAlign w:val="bottom"/>
          </w:tcPr>
          <w:p w14:paraId="0E0DF95D" w14:textId="56287C2F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14,3</w:t>
            </w:r>
          </w:p>
        </w:tc>
        <w:tc>
          <w:tcPr>
            <w:tcW w:w="1843" w:type="dxa"/>
            <w:vAlign w:val="bottom"/>
          </w:tcPr>
          <w:p w14:paraId="4924127E" w14:textId="33DD0752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  <w:tr w:rsidR="007E1438" w:rsidRPr="00F07E5C" w14:paraId="1A907021" w14:textId="77777777" w:rsidTr="00937778">
        <w:tc>
          <w:tcPr>
            <w:tcW w:w="3090" w:type="dxa"/>
            <w:vAlign w:val="bottom"/>
          </w:tcPr>
          <w:p w14:paraId="26E436E6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почтовой связи и курьерские</w:t>
            </w:r>
            <w:proofErr w:type="gramEnd"/>
          </w:p>
        </w:tc>
        <w:tc>
          <w:tcPr>
            <w:tcW w:w="1559" w:type="dxa"/>
            <w:vAlign w:val="bottom"/>
          </w:tcPr>
          <w:p w14:paraId="1C1AED4C" w14:textId="359F7E43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  <w:tc>
          <w:tcPr>
            <w:tcW w:w="1418" w:type="dxa"/>
            <w:vAlign w:val="bottom"/>
          </w:tcPr>
          <w:p w14:paraId="500E4AFC" w14:textId="4677C836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90,3</w:t>
            </w:r>
          </w:p>
        </w:tc>
        <w:tc>
          <w:tcPr>
            <w:tcW w:w="1276" w:type="dxa"/>
            <w:vAlign w:val="bottom"/>
          </w:tcPr>
          <w:p w14:paraId="4F5F7F3C" w14:textId="1AF64470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83,1</w:t>
            </w:r>
          </w:p>
        </w:tc>
        <w:tc>
          <w:tcPr>
            <w:tcW w:w="1559" w:type="dxa"/>
            <w:vAlign w:val="bottom"/>
          </w:tcPr>
          <w:p w14:paraId="1DA10AE6" w14:textId="12DED1E3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0,5</w:t>
            </w:r>
          </w:p>
        </w:tc>
        <w:tc>
          <w:tcPr>
            <w:tcW w:w="1843" w:type="dxa"/>
            <w:vAlign w:val="bottom"/>
          </w:tcPr>
          <w:p w14:paraId="462BD4D3" w14:textId="1D0D5F21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</w:tr>
      <w:tr w:rsidR="007E1438" w:rsidRPr="00F07E5C" w14:paraId="2A1AD16F" w14:textId="77777777" w:rsidTr="00937778">
        <w:tc>
          <w:tcPr>
            <w:tcW w:w="3090" w:type="dxa"/>
            <w:vAlign w:val="bottom"/>
          </w:tcPr>
          <w:p w14:paraId="322A74C9" w14:textId="77777777" w:rsidR="007E1438" w:rsidRPr="00F07E5C" w:rsidRDefault="007E1438" w:rsidP="00937778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из них курьерской доставки</w:t>
            </w:r>
          </w:p>
        </w:tc>
        <w:tc>
          <w:tcPr>
            <w:tcW w:w="1559" w:type="dxa"/>
            <w:vAlign w:val="bottom"/>
          </w:tcPr>
          <w:p w14:paraId="21CF11D9" w14:textId="09872C2D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18,3</w:t>
            </w:r>
          </w:p>
        </w:tc>
        <w:tc>
          <w:tcPr>
            <w:tcW w:w="1418" w:type="dxa"/>
            <w:vAlign w:val="bottom"/>
          </w:tcPr>
          <w:p w14:paraId="1FEC689B" w14:textId="6A9BE7D6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86,0</w:t>
            </w:r>
          </w:p>
        </w:tc>
        <w:tc>
          <w:tcPr>
            <w:tcW w:w="1276" w:type="dxa"/>
            <w:vAlign w:val="bottom"/>
          </w:tcPr>
          <w:p w14:paraId="4B75D3AE" w14:textId="2E6D2A73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  <w:tc>
          <w:tcPr>
            <w:tcW w:w="1559" w:type="dxa"/>
            <w:vAlign w:val="bottom"/>
          </w:tcPr>
          <w:p w14:paraId="02469E18" w14:textId="31AAB5E2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  <w:tc>
          <w:tcPr>
            <w:tcW w:w="1843" w:type="dxa"/>
            <w:vAlign w:val="bottom"/>
          </w:tcPr>
          <w:p w14:paraId="6A2BB710" w14:textId="70D6DE0A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128,9</w:t>
            </w:r>
          </w:p>
        </w:tc>
      </w:tr>
      <w:tr w:rsidR="007E1438" w:rsidRPr="00F07E5C" w14:paraId="5CBACE25" w14:textId="77777777" w:rsidTr="00937778">
        <w:tc>
          <w:tcPr>
            <w:tcW w:w="3090" w:type="dxa"/>
            <w:vAlign w:val="bottom"/>
          </w:tcPr>
          <w:p w14:paraId="61E15A07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телекоммуникационные</w:t>
            </w:r>
          </w:p>
        </w:tc>
        <w:tc>
          <w:tcPr>
            <w:tcW w:w="1559" w:type="dxa"/>
            <w:vAlign w:val="bottom"/>
          </w:tcPr>
          <w:p w14:paraId="1D479C0E" w14:textId="52721F26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2501,4</w:t>
            </w:r>
          </w:p>
        </w:tc>
        <w:tc>
          <w:tcPr>
            <w:tcW w:w="1418" w:type="dxa"/>
            <w:vAlign w:val="bottom"/>
          </w:tcPr>
          <w:p w14:paraId="5F3A92EF" w14:textId="30241B05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1276" w:type="dxa"/>
            <w:vAlign w:val="bottom"/>
          </w:tcPr>
          <w:p w14:paraId="6523D076" w14:textId="7C44548E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96,4</w:t>
            </w:r>
          </w:p>
        </w:tc>
        <w:tc>
          <w:tcPr>
            <w:tcW w:w="1559" w:type="dxa"/>
            <w:vAlign w:val="bottom"/>
          </w:tcPr>
          <w:p w14:paraId="2A011F74" w14:textId="045FC64D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10,8</w:t>
            </w:r>
          </w:p>
        </w:tc>
        <w:tc>
          <w:tcPr>
            <w:tcW w:w="1843" w:type="dxa"/>
            <w:vAlign w:val="bottom"/>
          </w:tcPr>
          <w:p w14:paraId="08205DCA" w14:textId="3E118541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</w:tr>
      <w:tr w:rsidR="007E1438" w:rsidRPr="00F07E5C" w14:paraId="571FCB4E" w14:textId="77777777" w:rsidTr="00937778">
        <w:tc>
          <w:tcPr>
            <w:tcW w:w="3090" w:type="dxa"/>
            <w:vAlign w:val="bottom"/>
          </w:tcPr>
          <w:p w14:paraId="05835163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жилищные</w:t>
            </w:r>
          </w:p>
        </w:tc>
        <w:tc>
          <w:tcPr>
            <w:tcW w:w="1559" w:type="dxa"/>
            <w:vAlign w:val="bottom"/>
          </w:tcPr>
          <w:p w14:paraId="19D604AE" w14:textId="30F86D08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1874,7</w:t>
            </w:r>
          </w:p>
        </w:tc>
        <w:tc>
          <w:tcPr>
            <w:tcW w:w="1418" w:type="dxa"/>
            <w:vAlign w:val="bottom"/>
          </w:tcPr>
          <w:p w14:paraId="427E4627" w14:textId="2B99C627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14:paraId="01560FD4" w14:textId="5215F95F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559" w:type="dxa"/>
            <w:vAlign w:val="bottom"/>
          </w:tcPr>
          <w:p w14:paraId="5DA9DA55" w14:textId="5B566E56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8,1</w:t>
            </w:r>
          </w:p>
        </w:tc>
        <w:tc>
          <w:tcPr>
            <w:tcW w:w="1843" w:type="dxa"/>
            <w:vAlign w:val="bottom"/>
          </w:tcPr>
          <w:p w14:paraId="5829D010" w14:textId="3E900B06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7E1438" w:rsidRPr="00F07E5C" w14:paraId="6B8678F3" w14:textId="77777777" w:rsidTr="00937778">
        <w:tc>
          <w:tcPr>
            <w:tcW w:w="3090" w:type="dxa"/>
            <w:vAlign w:val="bottom"/>
          </w:tcPr>
          <w:p w14:paraId="79C752D6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коммунальные</w:t>
            </w:r>
          </w:p>
        </w:tc>
        <w:tc>
          <w:tcPr>
            <w:tcW w:w="1559" w:type="dxa"/>
            <w:vAlign w:val="bottom"/>
          </w:tcPr>
          <w:p w14:paraId="6EC1E455" w14:textId="130D2ACE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5456,4</w:t>
            </w:r>
          </w:p>
        </w:tc>
        <w:tc>
          <w:tcPr>
            <w:tcW w:w="1418" w:type="dxa"/>
            <w:vAlign w:val="bottom"/>
          </w:tcPr>
          <w:p w14:paraId="1F61962E" w14:textId="4F259379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276" w:type="dxa"/>
            <w:vAlign w:val="bottom"/>
          </w:tcPr>
          <w:p w14:paraId="7DCB1B94" w14:textId="03E86464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559" w:type="dxa"/>
            <w:vAlign w:val="bottom"/>
          </w:tcPr>
          <w:p w14:paraId="73EDF7CC" w14:textId="529A1FD7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23,6</w:t>
            </w:r>
          </w:p>
        </w:tc>
        <w:tc>
          <w:tcPr>
            <w:tcW w:w="1843" w:type="dxa"/>
            <w:vAlign w:val="bottom"/>
          </w:tcPr>
          <w:p w14:paraId="0B4830D8" w14:textId="29713BA3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7E1438" w:rsidRPr="00F07E5C" w14:paraId="38CC6530" w14:textId="77777777" w:rsidTr="00937778">
        <w:tc>
          <w:tcPr>
            <w:tcW w:w="3090" w:type="dxa"/>
            <w:vAlign w:val="bottom"/>
          </w:tcPr>
          <w:p w14:paraId="20DB021B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культуры</w:t>
            </w:r>
          </w:p>
        </w:tc>
        <w:tc>
          <w:tcPr>
            <w:tcW w:w="1559" w:type="dxa"/>
            <w:vAlign w:val="bottom"/>
          </w:tcPr>
          <w:p w14:paraId="0CEC9B28" w14:textId="4475CAF6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256,9</w:t>
            </w:r>
          </w:p>
        </w:tc>
        <w:tc>
          <w:tcPr>
            <w:tcW w:w="1418" w:type="dxa"/>
            <w:vAlign w:val="bottom"/>
          </w:tcPr>
          <w:p w14:paraId="6C08FCBC" w14:textId="63940818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111,0</w:t>
            </w:r>
          </w:p>
        </w:tc>
        <w:tc>
          <w:tcPr>
            <w:tcW w:w="1276" w:type="dxa"/>
            <w:vAlign w:val="bottom"/>
          </w:tcPr>
          <w:p w14:paraId="2FD4A2C5" w14:textId="55E9D2A8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559" w:type="dxa"/>
            <w:vAlign w:val="bottom"/>
          </w:tcPr>
          <w:p w14:paraId="0B753DC1" w14:textId="655AC9AC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1,1</w:t>
            </w:r>
          </w:p>
        </w:tc>
        <w:tc>
          <w:tcPr>
            <w:tcW w:w="1843" w:type="dxa"/>
            <w:vAlign w:val="bottom"/>
          </w:tcPr>
          <w:p w14:paraId="2BCED4F4" w14:textId="3DF58178" w:rsidR="007E1438" w:rsidRPr="00042F78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</w:p>
        </w:tc>
      </w:tr>
      <w:tr w:rsidR="007E1438" w:rsidRPr="00F07E5C" w14:paraId="2DB57008" w14:textId="77777777" w:rsidTr="00937778">
        <w:tc>
          <w:tcPr>
            <w:tcW w:w="3090" w:type="dxa"/>
            <w:vAlign w:val="bottom"/>
          </w:tcPr>
          <w:p w14:paraId="1452C665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туристские</w:t>
            </w:r>
          </w:p>
        </w:tc>
        <w:tc>
          <w:tcPr>
            <w:tcW w:w="1559" w:type="dxa"/>
            <w:vAlign w:val="bottom"/>
          </w:tcPr>
          <w:p w14:paraId="4691D001" w14:textId="6388C13A" w:rsidR="007E1438" w:rsidRPr="0059435E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542,5</w:t>
            </w:r>
          </w:p>
        </w:tc>
        <w:tc>
          <w:tcPr>
            <w:tcW w:w="1418" w:type="dxa"/>
            <w:vAlign w:val="bottom"/>
          </w:tcPr>
          <w:p w14:paraId="62E5A2DC" w14:textId="48C2762D" w:rsidR="007E1438" w:rsidRPr="00F07E5C" w:rsidRDefault="0044073C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90,2</w:t>
            </w:r>
          </w:p>
        </w:tc>
        <w:tc>
          <w:tcPr>
            <w:tcW w:w="1276" w:type="dxa"/>
            <w:vAlign w:val="bottom"/>
          </w:tcPr>
          <w:p w14:paraId="1EA5AC5D" w14:textId="1CB408DF" w:rsidR="007E1438" w:rsidRPr="00F07E5C" w:rsidRDefault="00761BC0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559" w:type="dxa"/>
            <w:vAlign w:val="bottom"/>
          </w:tcPr>
          <w:p w14:paraId="54D2287A" w14:textId="490F49EA" w:rsidR="007E1438" w:rsidRPr="00042F78" w:rsidRDefault="00761BC0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2,3</w:t>
            </w:r>
          </w:p>
        </w:tc>
        <w:tc>
          <w:tcPr>
            <w:tcW w:w="1843" w:type="dxa"/>
            <w:vAlign w:val="bottom"/>
          </w:tcPr>
          <w:p w14:paraId="1D67AF1B" w14:textId="22806BBE" w:rsidR="007E1438" w:rsidRPr="00042F78" w:rsidRDefault="00761BC0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</w:p>
        </w:tc>
      </w:tr>
      <w:tr w:rsidR="007E1438" w:rsidRPr="00F07E5C" w14:paraId="4E4FEF11" w14:textId="77777777" w:rsidTr="00937778">
        <w:tc>
          <w:tcPr>
            <w:tcW w:w="3090" w:type="dxa"/>
            <w:vAlign w:val="bottom"/>
          </w:tcPr>
          <w:p w14:paraId="2497B8DA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гостиниц и аналогичных средств размещения</w:t>
            </w:r>
          </w:p>
        </w:tc>
        <w:tc>
          <w:tcPr>
            <w:tcW w:w="1559" w:type="dxa"/>
            <w:vAlign w:val="bottom"/>
          </w:tcPr>
          <w:p w14:paraId="6B9B43C8" w14:textId="2FB4372D" w:rsidR="007E1438" w:rsidRPr="0059435E" w:rsidRDefault="00761BC0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287,4</w:t>
            </w:r>
          </w:p>
        </w:tc>
        <w:tc>
          <w:tcPr>
            <w:tcW w:w="1418" w:type="dxa"/>
            <w:vAlign w:val="bottom"/>
          </w:tcPr>
          <w:p w14:paraId="3E843F86" w14:textId="56C526D1" w:rsidR="007E1438" w:rsidRPr="00F07E5C" w:rsidRDefault="00761BC0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91,4</w:t>
            </w:r>
          </w:p>
        </w:tc>
        <w:tc>
          <w:tcPr>
            <w:tcW w:w="1276" w:type="dxa"/>
            <w:vAlign w:val="bottom"/>
          </w:tcPr>
          <w:p w14:paraId="7285D8DC" w14:textId="60C3722D" w:rsidR="007E1438" w:rsidRPr="00F07E5C" w:rsidRDefault="00761BC0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1559" w:type="dxa"/>
            <w:vAlign w:val="bottom"/>
          </w:tcPr>
          <w:p w14:paraId="13DD6051" w14:textId="2BCB12CD" w:rsidR="007E1438" w:rsidRPr="00042F78" w:rsidRDefault="00761BC0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1,2</w:t>
            </w:r>
          </w:p>
        </w:tc>
        <w:tc>
          <w:tcPr>
            <w:tcW w:w="1843" w:type="dxa"/>
            <w:vAlign w:val="bottom"/>
          </w:tcPr>
          <w:p w14:paraId="2EC4C896" w14:textId="1CF620E3" w:rsidR="007E1438" w:rsidRPr="00042F78" w:rsidRDefault="00761BC0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  <w:tr w:rsidR="007E1438" w:rsidRPr="00F07E5C" w14:paraId="57078BFD" w14:textId="77777777" w:rsidTr="00937778">
        <w:tc>
          <w:tcPr>
            <w:tcW w:w="3090" w:type="dxa"/>
            <w:vAlign w:val="bottom"/>
          </w:tcPr>
          <w:p w14:paraId="6B935170" w14:textId="77777777" w:rsidR="007E1438" w:rsidRPr="00A20C93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физической культуры и спорта</w:t>
            </w:r>
          </w:p>
        </w:tc>
        <w:tc>
          <w:tcPr>
            <w:tcW w:w="1559" w:type="dxa"/>
            <w:vAlign w:val="bottom"/>
          </w:tcPr>
          <w:p w14:paraId="0DA835F8" w14:textId="11C65AD1" w:rsidR="007E1438" w:rsidRPr="00A20C93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256,3</w:t>
            </w:r>
          </w:p>
        </w:tc>
        <w:tc>
          <w:tcPr>
            <w:tcW w:w="1418" w:type="dxa"/>
            <w:vAlign w:val="bottom"/>
          </w:tcPr>
          <w:p w14:paraId="092B1D60" w14:textId="13FF3A54" w:rsidR="007E1438" w:rsidRPr="00A20C93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1276" w:type="dxa"/>
            <w:vAlign w:val="bottom"/>
          </w:tcPr>
          <w:p w14:paraId="56129AC7" w14:textId="534E0FE4" w:rsidR="007E1438" w:rsidRPr="00A20C93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91,8</w:t>
            </w:r>
          </w:p>
        </w:tc>
        <w:tc>
          <w:tcPr>
            <w:tcW w:w="1559" w:type="dxa"/>
            <w:vAlign w:val="bottom"/>
          </w:tcPr>
          <w:p w14:paraId="22C8B942" w14:textId="4EEF76BC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1,1</w:t>
            </w:r>
          </w:p>
        </w:tc>
        <w:tc>
          <w:tcPr>
            <w:tcW w:w="1843" w:type="dxa"/>
            <w:vAlign w:val="bottom"/>
          </w:tcPr>
          <w:p w14:paraId="0977E136" w14:textId="7FA1BCF1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7E1438" w:rsidRPr="00F07E5C" w14:paraId="73BCDF60" w14:textId="77777777" w:rsidTr="00937778">
        <w:tc>
          <w:tcPr>
            <w:tcW w:w="3090" w:type="dxa"/>
            <w:vAlign w:val="bottom"/>
          </w:tcPr>
          <w:p w14:paraId="57924BAA" w14:textId="77777777" w:rsidR="007E1438" w:rsidRPr="00F07E5C" w:rsidRDefault="007E1438" w:rsidP="00937778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 </w:t>
            </w:r>
            <w:proofErr w:type="gramStart"/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фитнес-центров</w:t>
            </w:r>
            <w:proofErr w:type="gramEnd"/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 xml:space="preserve"> и спортивных клубов </w:t>
            </w:r>
          </w:p>
        </w:tc>
        <w:tc>
          <w:tcPr>
            <w:tcW w:w="1559" w:type="dxa"/>
            <w:vAlign w:val="bottom"/>
          </w:tcPr>
          <w:p w14:paraId="226DA209" w14:textId="5BAD6308" w:rsidR="007E1438" w:rsidRPr="0059435E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66,4</w:t>
            </w:r>
          </w:p>
        </w:tc>
        <w:tc>
          <w:tcPr>
            <w:tcW w:w="1418" w:type="dxa"/>
            <w:vAlign w:val="bottom"/>
          </w:tcPr>
          <w:p w14:paraId="62EDEE9C" w14:textId="35EAEB16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276" w:type="dxa"/>
            <w:vAlign w:val="bottom"/>
          </w:tcPr>
          <w:p w14:paraId="5CE7D17A" w14:textId="39223A83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559" w:type="dxa"/>
            <w:vAlign w:val="bottom"/>
          </w:tcPr>
          <w:p w14:paraId="445C2A5C" w14:textId="303A0A15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0,3</w:t>
            </w:r>
          </w:p>
        </w:tc>
        <w:tc>
          <w:tcPr>
            <w:tcW w:w="1843" w:type="dxa"/>
            <w:vAlign w:val="bottom"/>
          </w:tcPr>
          <w:p w14:paraId="1ED1DAA0" w14:textId="1BBABCC8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7E1438" w:rsidRPr="00F07E5C" w14:paraId="7FA6473F" w14:textId="77777777" w:rsidTr="00937778">
        <w:tc>
          <w:tcPr>
            <w:tcW w:w="3090" w:type="dxa"/>
            <w:vAlign w:val="bottom"/>
          </w:tcPr>
          <w:p w14:paraId="2FD24902" w14:textId="77777777" w:rsidR="007E1438" w:rsidRPr="00A30019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медицинские</w:t>
            </w:r>
          </w:p>
        </w:tc>
        <w:tc>
          <w:tcPr>
            <w:tcW w:w="1559" w:type="dxa"/>
            <w:vAlign w:val="bottom"/>
          </w:tcPr>
          <w:p w14:paraId="31479131" w14:textId="546034FC" w:rsidR="007E1438" w:rsidRPr="00A30019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2013,2</w:t>
            </w:r>
          </w:p>
        </w:tc>
        <w:tc>
          <w:tcPr>
            <w:tcW w:w="1418" w:type="dxa"/>
            <w:vAlign w:val="bottom"/>
          </w:tcPr>
          <w:p w14:paraId="2199D8DF" w14:textId="40B7CEFB" w:rsidR="007E1438" w:rsidRPr="00A30019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113,2</w:t>
            </w:r>
          </w:p>
        </w:tc>
        <w:tc>
          <w:tcPr>
            <w:tcW w:w="1276" w:type="dxa"/>
            <w:vAlign w:val="bottom"/>
          </w:tcPr>
          <w:p w14:paraId="2621B536" w14:textId="4885DBA8" w:rsidR="007E1438" w:rsidRPr="00A30019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110,6</w:t>
            </w:r>
          </w:p>
        </w:tc>
        <w:tc>
          <w:tcPr>
            <w:tcW w:w="1559" w:type="dxa"/>
            <w:vAlign w:val="bottom"/>
          </w:tcPr>
          <w:p w14:paraId="7631960E" w14:textId="41E3C70D" w:rsidR="007E1438" w:rsidRPr="00A30019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8,7</w:t>
            </w:r>
          </w:p>
        </w:tc>
        <w:tc>
          <w:tcPr>
            <w:tcW w:w="1843" w:type="dxa"/>
            <w:vAlign w:val="bottom"/>
          </w:tcPr>
          <w:p w14:paraId="67569530" w14:textId="30312951" w:rsidR="007E1438" w:rsidRPr="00A30019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</w:t>
            </w:r>
          </w:p>
        </w:tc>
      </w:tr>
      <w:tr w:rsidR="007E1438" w:rsidRPr="00F07E5C" w14:paraId="3B936A5C" w14:textId="77777777" w:rsidTr="00937778">
        <w:tc>
          <w:tcPr>
            <w:tcW w:w="3090" w:type="dxa"/>
            <w:vAlign w:val="bottom"/>
          </w:tcPr>
          <w:p w14:paraId="290842E9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специализированных коллективных средств размещения</w:t>
            </w:r>
          </w:p>
        </w:tc>
        <w:tc>
          <w:tcPr>
            <w:tcW w:w="1559" w:type="dxa"/>
            <w:vAlign w:val="bottom"/>
          </w:tcPr>
          <w:p w14:paraId="3CFBA469" w14:textId="00EDFB8F" w:rsidR="007E1438" w:rsidRPr="0059435E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350,7</w:t>
            </w:r>
          </w:p>
        </w:tc>
        <w:tc>
          <w:tcPr>
            <w:tcW w:w="1418" w:type="dxa"/>
            <w:vAlign w:val="bottom"/>
          </w:tcPr>
          <w:p w14:paraId="1CDF19BA" w14:textId="3B1E148F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95,9</w:t>
            </w:r>
          </w:p>
        </w:tc>
        <w:tc>
          <w:tcPr>
            <w:tcW w:w="1276" w:type="dxa"/>
            <w:vAlign w:val="bottom"/>
          </w:tcPr>
          <w:p w14:paraId="35EAB649" w14:textId="5713D11B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559" w:type="dxa"/>
            <w:vAlign w:val="bottom"/>
          </w:tcPr>
          <w:p w14:paraId="085FCD77" w14:textId="0DB42336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1,5</w:t>
            </w:r>
          </w:p>
        </w:tc>
        <w:tc>
          <w:tcPr>
            <w:tcW w:w="1843" w:type="dxa"/>
            <w:vAlign w:val="bottom"/>
          </w:tcPr>
          <w:p w14:paraId="5E59F185" w14:textId="070AC21D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7E1438" w:rsidRPr="00F07E5C" w14:paraId="2AA1AAED" w14:textId="77777777" w:rsidTr="00937778">
        <w:tc>
          <w:tcPr>
            <w:tcW w:w="3090" w:type="dxa"/>
            <w:vAlign w:val="bottom"/>
          </w:tcPr>
          <w:p w14:paraId="21642C9B" w14:textId="77777777" w:rsidR="007E1438" w:rsidRDefault="007E1438" w:rsidP="00937778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из них санаторно-курортных организаций</w:t>
            </w:r>
          </w:p>
        </w:tc>
        <w:tc>
          <w:tcPr>
            <w:tcW w:w="1559" w:type="dxa"/>
            <w:vAlign w:val="bottom"/>
          </w:tcPr>
          <w:p w14:paraId="1B100057" w14:textId="7B3A79BC" w:rsidR="007E1438" w:rsidRPr="005A186F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297,6</w:t>
            </w:r>
          </w:p>
        </w:tc>
        <w:tc>
          <w:tcPr>
            <w:tcW w:w="1418" w:type="dxa"/>
            <w:vAlign w:val="bottom"/>
          </w:tcPr>
          <w:p w14:paraId="4FE9CEC3" w14:textId="02D5F29F" w:rsidR="007E1438" w:rsidRPr="005A186F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276" w:type="dxa"/>
            <w:vAlign w:val="bottom"/>
          </w:tcPr>
          <w:p w14:paraId="57AE01C7" w14:textId="17B3C1D7" w:rsidR="007E1438" w:rsidRPr="005A186F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1559" w:type="dxa"/>
            <w:vAlign w:val="bottom"/>
          </w:tcPr>
          <w:p w14:paraId="4987218F" w14:textId="39ED474C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1,3</w:t>
            </w:r>
          </w:p>
        </w:tc>
        <w:tc>
          <w:tcPr>
            <w:tcW w:w="1843" w:type="dxa"/>
            <w:vAlign w:val="bottom"/>
          </w:tcPr>
          <w:p w14:paraId="601F44DD" w14:textId="48833C05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</w:tr>
      <w:tr w:rsidR="007E1438" w:rsidRPr="00F07E5C" w14:paraId="3C565D43" w14:textId="77777777" w:rsidTr="00937778">
        <w:tc>
          <w:tcPr>
            <w:tcW w:w="3090" w:type="dxa"/>
            <w:vAlign w:val="bottom"/>
          </w:tcPr>
          <w:p w14:paraId="17271B5E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ветеринарные</w:t>
            </w:r>
          </w:p>
        </w:tc>
        <w:tc>
          <w:tcPr>
            <w:tcW w:w="1559" w:type="dxa"/>
            <w:vAlign w:val="bottom"/>
          </w:tcPr>
          <w:p w14:paraId="5251B3BF" w14:textId="58D7243B" w:rsidR="007E1438" w:rsidRPr="0059435E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74,3</w:t>
            </w:r>
          </w:p>
        </w:tc>
        <w:tc>
          <w:tcPr>
            <w:tcW w:w="1418" w:type="dxa"/>
            <w:vAlign w:val="bottom"/>
          </w:tcPr>
          <w:p w14:paraId="236994FC" w14:textId="7C596EE9" w:rsidR="0025749E" w:rsidRPr="00F07E5C" w:rsidRDefault="00711395" w:rsidP="0025749E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276" w:type="dxa"/>
            <w:vAlign w:val="bottom"/>
          </w:tcPr>
          <w:p w14:paraId="24853EEC" w14:textId="70C44620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559" w:type="dxa"/>
            <w:vAlign w:val="bottom"/>
          </w:tcPr>
          <w:p w14:paraId="26CBA021" w14:textId="1EA43AB6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0,3</w:t>
            </w:r>
          </w:p>
        </w:tc>
        <w:tc>
          <w:tcPr>
            <w:tcW w:w="1843" w:type="dxa"/>
            <w:vAlign w:val="bottom"/>
          </w:tcPr>
          <w:p w14:paraId="6CCAD4E6" w14:textId="682795D0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</w:tr>
      <w:tr w:rsidR="007E1438" w:rsidRPr="00F07E5C" w14:paraId="1A4D469F" w14:textId="77777777" w:rsidTr="00937778">
        <w:tc>
          <w:tcPr>
            <w:tcW w:w="3090" w:type="dxa"/>
            <w:vAlign w:val="bottom"/>
          </w:tcPr>
          <w:p w14:paraId="5844A7C8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юридические</w:t>
            </w:r>
          </w:p>
        </w:tc>
        <w:tc>
          <w:tcPr>
            <w:tcW w:w="1559" w:type="dxa"/>
            <w:vAlign w:val="bottom"/>
          </w:tcPr>
          <w:p w14:paraId="5CE598B1" w14:textId="123E7483" w:rsidR="007E1438" w:rsidRPr="0059435E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257,2</w:t>
            </w:r>
          </w:p>
        </w:tc>
        <w:tc>
          <w:tcPr>
            <w:tcW w:w="1418" w:type="dxa"/>
            <w:vAlign w:val="bottom"/>
          </w:tcPr>
          <w:p w14:paraId="6F1FB3DC" w14:textId="33D79689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276" w:type="dxa"/>
            <w:vAlign w:val="bottom"/>
          </w:tcPr>
          <w:p w14:paraId="2E43FEE7" w14:textId="55F78895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108,9</w:t>
            </w:r>
          </w:p>
        </w:tc>
        <w:tc>
          <w:tcPr>
            <w:tcW w:w="1559" w:type="dxa"/>
            <w:vAlign w:val="bottom"/>
          </w:tcPr>
          <w:p w14:paraId="0196A0B0" w14:textId="1C69EB8A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1,1</w:t>
            </w:r>
          </w:p>
        </w:tc>
        <w:tc>
          <w:tcPr>
            <w:tcW w:w="1843" w:type="dxa"/>
            <w:vAlign w:val="bottom"/>
          </w:tcPr>
          <w:p w14:paraId="0A9F3F55" w14:textId="13FC62C2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</w:tr>
      <w:tr w:rsidR="007E1438" w:rsidRPr="00F07E5C" w14:paraId="5263538D" w14:textId="77777777" w:rsidTr="00937778">
        <w:tc>
          <w:tcPr>
            <w:tcW w:w="3090" w:type="dxa"/>
            <w:vAlign w:val="bottom"/>
          </w:tcPr>
          <w:p w14:paraId="219AFD38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системы образования</w:t>
            </w:r>
          </w:p>
        </w:tc>
        <w:tc>
          <w:tcPr>
            <w:tcW w:w="1559" w:type="dxa"/>
            <w:vAlign w:val="bottom"/>
          </w:tcPr>
          <w:p w14:paraId="51F1190F" w14:textId="3255A884" w:rsidR="007E1438" w:rsidRPr="0059435E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1771,1</w:t>
            </w:r>
          </w:p>
        </w:tc>
        <w:tc>
          <w:tcPr>
            <w:tcW w:w="1418" w:type="dxa"/>
            <w:vAlign w:val="bottom"/>
          </w:tcPr>
          <w:p w14:paraId="295B3020" w14:textId="5CD0347B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109,3</w:t>
            </w:r>
          </w:p>
        </w:tc>
        <w:tc>
          <w:tcPr>
            <w:tcW w:w="1276" w:type="dxa"/>
            <w:vAlign w:val="bottom"/>
          </w:tcPr>
          <w:p w14:paraId="2A520B5A" w14:textId="40D73FB1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  <w:tc>
          <w:tcPr>
            <w:tcW w:w="1559" w:type="dxa"/>
            <w:vAlign w:val="bottom"/>
          </w:tcPr>
          <w:p w14:paraId="288A395D" w14:textId="0ABC8581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7,7</w:t>
            </w:r>
          </w:p>
        </w:tc>
        <w:tc>
          <w:tcPr>
            <w:tcW w:w="1843" w:type="dxa"/>
            <w:vAlign w:val="bottom"/>
          </w:tcPr>
          <w:p w14:paraId="59C76B11" w14:textId="62BFFC10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7E1438" w:rsidRPr="00F07E5C" w14:paraId="4CDABE39" w14:textId="77777777" w:rsidTr="00937778">
        <w:tc>
          <w:tcPr>
            <w:tcW w:w="3090" w:type="dxa"/>
            <w:vAlign w:val="bottom"/>
          </w:tcPr>
          <w:p w14:paraId="47892309" w14:textId="0E069754" w:rsidR="007E1438" w:rsidRPr="00F07E5C" w:rsidRDefault="007E1438" w:rsidP="00FE12F7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услуги, предоставляемые гражданам пожилого возраста и</w:t>
            </w:r>
            <w:r w:rsidR="00FE12F7">
              <w:rPr>
                <w:rFonts w:ascii="Arial" w:hAnsi="Arial" w:cs="Arial"/>
                <w:color w:val="282A2E"/>
                <w:sz w:val="18"/>
                <w:szCs w:val="18"/>
              </w:rPr>
              <w:t> </w:t>
            </w: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инвалидам</w:t>
            </w:r>
          </w:p>
        </w:tc>
        <w:tc>
          <w:tcPr>
            <w:tcW w:w="1559" w:type="dxa"/>
            <w:vAlign w:val="bottom"/>
          </w:tcPr>
          <w:p w14:paraId="7311EFCD" w14:textId="64C12BCC" w:rsidR="007E1438" w:rsidRPr="0059435E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50,8</w:t>
            </w:r>
          </w:p>
        </w:tc>
        <w:tc>
          <w:tcPr>
            <w:tcW w:w="1418" w:type="dxa"/>
            <w:vAlign w:val="bottom"/>
          </w:tcPr>
          <w:p w14:paraId="12297C05" w14:textId="0DA5642A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276" w:type="dxa"/>
            <w:vAlign w:val="bottom"/>
          </w:tcPr>
          <w:p w14:paraId="5C8778B2" w14:textId="195D5F6A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82,7</w:t>
            </w:r>
          </w:p>
        </w:tc>
        <w:tc>
          <w:tcPr>
            <w:tcW w:w="1559" w:type="dxa"/>
            <w:vAlign w:val="bottom"/>
          </w:tcPr>
          <w:p w14:paraId="542E3D4C" w14:textId="6E6445D8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  <w:tc>
          <w:tcPr>
            <w:tcW w:w="1843" w:type="dxa"/>
            <w:vAlign w:val="bottom"/>
          </w:tcPr>
          <w:p w14:paraId="0CF27763" w14:textId="64C1EC79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84,1</w:t>
            </w:r>
          </w:p>
        </w:tc>
      </w:tr>
      <w:tr w:rsidR="007E1438" w:rsidRPr="00F07E5C" w14:paraId="332DC7CC" w14:textId="77777777" w:rsidTr="00937778">
        <w:tc>
          <w:tcPr>
            <w:tcW w:w="3090" w:type="dxa"/>
            <w:vAlign w:val="bottom"/>
          </w:tcPr>
          <w:p w14:paraId="7EC05F74" w14:textId="77777777" w:rsidR="007E1438" w:rsidRPr="00F07E5C" w:rsidRDefault="007E1438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прочие платные услуги</w:t>
            </w:r>
          </w:p>
        </w:tc>
        <w:tc>
          <w:tcPr>
            <w:tcW w:w="1559" w:type="dxa"/>
            <w:vAlign w:val="bottom"/>
          </w:tcPr>
          <w:p w14:paraId="351AE1AC" w14:textId="6A385413" w:rsidR="007E1438" w:rsidRPr="0059435E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1361,6</w:t>
            </w:r>
          </w:p>
        </w:tc>
        <w:tc>
          <w:tcPr>
            <w:tcW w:w="1418" w:type="dxa"/>
            <w:vAlign w:val="bottom"/>
          </w:tcPr>
          <w:p w14:paraId="63505920" w14:textId="752136FE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276" w:type="dxa"/>
            <w:vAlign w:val="bottom"/>
          </w:tcPr>
          <w:p w14:paraId="1C781212" w14:textId="5AA8A2D6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117,6</w:t>
            </w:r>
          </w:p>
        </w:tc>
        <w:tc>
          <w:tcPr>
            <w:tcW w:w="1559" w:type="dxa"/>
            <w:vAlign w:val="bottom"/>
          </w:tcPr>
          <w:p w14:paraId="4559F02A" w14:textId="7727FA4D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5,9</w:t>
            </w:r>
          </w:p>
        </w:tc>
        <w:tc>
          <w:tcPr>
            <w:tcW w:w="1843" w:type="dxa"/>
            <w:vAlign w:val="bottom"/>
          </w:tcPr>
          <w:p w14:paraId="265F5ADE" w14:textId="13282019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115,1</w:t>
            </w:r>
          </w:p>
        </w:tc>
      </w:tr>
      <w:tr w:rsidR="007E1438" w:rsidRPr="00F07E5C" w14:paraId="770F5718" w14:textId="77777777" w:rsidTr="00937778">
        <w:tc>
          <w:tcPr>
            <w:tcW w:w="3090" w:type="dxa"/>
            <w:vAlign w:val="bottom"/>
          </w:tcPr>
          <w:p w14:paraId="7E56AC15" w14:textId="052038E5" w:rsidR="007E1438" w:rsidRPr="00F07E5C" w:rsidRDefault="007E1438" w:rsidP="00FE12F7">
            <w:pPr>
              <w:spacing w:before="20" w:after="10"/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 электронные услуги </w:t>
            </w:r>
            <w:r w:rsidR="00FE12F7">
              <w:rPr>
                <w:rFonts w:ascii="Arial" w:hAnsi="Arial" w:cs="Arial"/>
                <w:color w:val="282A2E"/>
                <w:sz w:val="18"/>
                <w:szCs w:val="18"/>
              </w:rPr>
              <w:t>и </w:t>
            </w: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сервисы в области  информационно-коммуникационных технологий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1559" w:type="dxa"/>
            <w:vAlign w:val="bottom"/>
          </w:tcPr>
          <w:p w14:paraId="5E148CB3" w14:textId="599B843A" w:rsidR="007E1438" w:rsidRPr="0059435E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27,8</w:t>
            </w:r>
          </w:p>
        </w:tc>
        <w:tc>
          <w:tcPr>
            <w:tcW w:w="1418" w:type="dxa"/>
            <w:vAlign w:val="bottom"/>
          </w:tcPr>
          <w:p w14:paraId="55669E98" w14:textId="43B34CC0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276" w:type="dxa"/>
            <w:vAlign w:val="bottom"/>
          </w:tcPr>
          <w:p w14:paraId="5CDF18D0" w14:textId="10A91FFC" w:rsidR="007E1438" w:rsidRPr="00F07E5C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1559" w:type="dxa"/>
            <w:vAlign w:val="bottom"/>
          </w:tcPr>
          <w:p w14:paraId="75C7DD78" w14:textId="09238BD9" w:rsidR="007E1438" w:rsidRPr="00042F78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0,1</w:t>
            </w:r>
          </w:p>
        </w:tc>
        <w:tc>
          <w:tcPr>
            <w:tcW w:w="1843" w:type="dxa"/>
            <w:vAlign w:val="bottom"/>
          </w:tcPr>
          <w:p w14:paraId="0F8832BE" w14:textId="54FB04FB" w:rsidR="007E1438" w:rsidRPr="001E76C7" w:rsidRDefault="00711395" w:rsidP="00937778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123,3</w:t>
            </w:r>
          </w:p>
        </w:tc>
      </w:tr>
      <w:tr w:rsidR="007E1438" w:rsidRPr="00F07E5C" w14:paraId="0AF62D78" w14:textId="77777777" w:rsidTr="00937778">
        <w:tc>
          <w:tcPr>
            <w:tcW w:w="10745" w:type="dxa"/>
            <w:gridSpan w:val="6"/>
          </w:tcPr>
          <w:p w14:paraId="228D3D24" w14:textId="77777777" w:rsidR="007E1438" w:rsidRDefault="007E1438" w:rsidP="00937778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В сопоставимых ценах.</w:t>
            </w:r>
          </w:p>
          <w:p w14:paraId="1F6F46A7" w14:textId="77777777" w:rsidR="007E1438" w:rsidRPr="00A126F9" w:rsidRDefault="007E1438" w:rsidP="00937778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** </w:t>
            </w:r>
            <w:r w:rsidRPr="008F0F07">
              <w:rPr>
                <w:rFonts w:ascii="Arial" w:hAnsi="Arial" w:cs="Arial"/>
                <w:color w:val="838383"/>
                <w:sz w:val="16"/>
                <w:szCs w:val="16"/>
              </w:rPr>
              <w:t>Включают платные подписки на онлайн-кинотеатры и игровые сервисы, пользов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ание услугами облачных хранилищ</w:t>
            </w:r>
            <w:r w:rsidRPr="008F0F07">
              <w:rPr>
                <w:rFonts w:ascii="Arial" w:hAnsi="Arial" w:cs="Arial"/>
                <w:color w:val="838383"/>
                <w:sz w:val="16"/>
                <w:szCs w:val="16"/>
              </w:rPr>
              <w:t xml:space="preserve"> данных.</w:t>
            </w:r>
          </w:p>
        </w:tc>
      </w:tr>
    </w:tbl>
    <w:p w14:paraId="228DAF14" w14:textId="77777777" w:rsidR="00E03805" w:rsidRDefault="00E03805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3082504F" w14:textId="77777777" w:rsidR="00E03805" w:rsidRDefault="00E03805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24FA977" w14:textId="77777777" w:rsidR="00E03805" w:rsidRDefault="00E03805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31B400B9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618C7FCA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660F4644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73078F64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0414F6BA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7866AAE2" w14:textId="77777777" w:rsidR="00951B5D" w:rsidRDefault="00951B5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1A6A1F80" w14:textId="77777777" w:rsidR="00951B5D" w:rsidRDefault="00951B5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3349F9BD" w14:textId="77777777" w:rsidR="00346E7D" w:rsidRDefault="00346E7D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5D0D13F4" w14:textId="77777777" w:rsidR="007E1438" w:rsidRDefault="007E1438" w:rsidP="007E1438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 w:rsidRPr="008F0F07">
        <w:rPr>
          <w:rFonts w:ascii="Arial" w:hAnsi="Arial" w:cs="Arial"/>
          <w:b/>
          <w:bCs/>
          <w:color w:val="363194"/>
        </w:rPr>
        <w:lastRenderedPageBreak/>
        <w:t>Объем бытовых услуг населению по видам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559"/>
        <w:gridCol w:w="1418"/>
        <w:gridCol w:w="1276"/>
        <w:gridCol w:w="1559"/>
        <w:gridCol w:w="1843"/>
      </w:tblGrid>
      <w:tr w:rsidR="009F7E21" w:rsidRPr="00F07E5C" w14:paraId="51C8AB15" w14:textId="77777777" w:rsidTr="00937778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59C37226" w14:textId="77777777" w:rsidR="009F7E21" w:rsidRPr="00F07E5C" w:rsidRDefault="009F7E21" w:rsidP="0093777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shd w:val="clear" w:color="auto" w:fill="EBEBEB"/>
          </w:tcPr>
          <w:p w14:paraId="39FEF4F8" w14:textId="4EF3ACF4" w:rsidR="009F7E21" w:rsidRDefault="0001010F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  <w:r w:rsidR="009F7E21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843" w:type="dxa"/>
            <w:vMerge w:val="restart"/>
            <w:shd w:val="clear" w:color="auto" w:fill="EBEBEB"/>
          </w:tcPr>
          <w:p w14:paraId="47F9226A" w14:textId="15AEF6CD" w:rsidR="009F7E21" w:rsidRDefault="009F7E21" w:rsidP="00DA18C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Январь–</w:t>
            </w:r>
            <w:r w:rsidR="0001010F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  <w:p w14:paraId="3BAA15E6" w14:textId="6AB7A5A2" w:rsidR="009F7E21" w:rsidRDefault="009F7E21" w:rsidP="00DA18C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январю–</w:t>
            </w:r>
            <w:r w:rsidR="0001010F"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</w:p>
          <w:p w14:paraId="3D611E00" w14:textId="0716E6C9" w:rsidR="009F7E21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г.*</w:t>
            </w:r>
          </w:p>
        </w:tc>
      </w:tr>
      <w:tr w:rsidR="009F7E21" w:rsidRPr="00F07E5C" w14:paraId="25930DF7" w14:textId="77777777" w:rsidTr="00937778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A58309A" w14:textId="77777777" w:rsidR="009F7E21" w:rsidRPr="00F07E5C" w:rsidRDefault="009F7E21" w:rsidP="0093777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EBEBEB"/>
          </w:tcPr>
          <w:p w14:paraId="444D53F8" w14:textId="77777777" w:rsidR="009F7E21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4253" w:type="dxa"/>
            <w:gridSpan w:val="3"/>
            <w:shd w:val="clear" w:color="auto" w:fill="EBEBEB"/>
            <w:vAlign w:val="center"/>
          </w:tcPr>
          <w:p w14:paraId="659B2AA2" w14:textId="77777777" w:rsidR="009F7E21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843" w:type="dxa"/>
            <w:vMerge/>
            <w:shd w:val="clear" w:color="auto" w:fill="EBEBEB"/>
          </w:tcPr>
          <w:p w14:paraId="0CBF6504" w14:textId="77777777" w:rsidR="009F7E21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F7E21" w:rsidRPr="00F07E5C" w14:paraId="0EDC9BF4" w14:textId="77777777" w:rsidTr="00937778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58B8976" w14:textId="77777777" w:rsidR="009F7E21" w:rsidRPr="00F07E5C" w:rsidRDefault="009F7E21" w:rsidP="0093777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BEBEB"/>
          </w:tcPr>
          <w:p w14:paraId="25252758" w14:textId="77777777" w:rsidR="009F7E21" w:rsidRPr="00FC2939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BEBEB"/>
          </w:tcPr>
          <w:p w14:paraId="1D632CA5" w14:textId="002EF269" w:rsidR="009F7E21" w:rsidRDefault="0001010F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00B468F9" w14:textId="7AAD55F6" w:rsidR="009F7E21" w:rsidRPr="00F07E5C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г.*</w:t>
            </w:r>
          </w:p>
        </w:tc>
        <w:tc>
          <w:tcPr>
            <w:tcW w:w="1276" w:type="dxa"/>
            <w:shd w:val="clear" w:color="auto" w:fill="EBEBEB"/>
          </w:tcPr>
          <w:p w14:paraId="0506D8A9" w14:textId="62FB2C38" w:rsidR="009F7E21" w:rsidRDefault="0001010F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</w:p>
          <w:p w14:paraId="242BC052" w14:textId="00D5155F" w:rsidR="009F7E21" w:rsidRPr="00F07E5C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г.*</w:t>
            </w:r>
          </w:p>
        </w:tc>
        <w:tc>
          <w:tcPr>
            <w:tcW w:w="1559" w:type="dxa"/>
            <w:shd w:val="clear" w:color="auto" w:fill="EBEBEB"/>
          </w:tcPr>
          <w:p w14:paraId="3D7DD58B" w14:textId="77777777" w:rsidR="009F7E21" w:rsidRPr="00FC2939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итогу</w:t>
            </w:r>
          </w:p>
        </w:tc>
        <w:tc>
          <w:tcPr>
            <w:tcW w:w="1843" w:type="dxa"/>
            <w:vMerge/>
            <w:shd w:val="clear" w:color="auto" w:fill="EBEBEB"/>
          </w:tcPr>
          <w:p w14:paraId="1F760CFA" w14:textId="77777777" w:rsidR="009F7E21" w:rsidRPr="00FC2939" w:rsidRDefault="009F7E21" w:rsidP="0093777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F7E21" w:rsidRPr="00F07E5C" w14:paraId="31772C9F" w14:textId="77777777" w:rsidTr="00937778">
        <w:tc>
          <w:tcPr>
            <w:tcW w:w="3090" w:type="dxa"/>
            <w:vAlign w:val="bottom"/>
          </w:tcPr>
          <w:p w14:paraId="40579DE8" w14:textId="77777777" w:rsidR="009F7E21" w:rsidRPr="008F0F07" w:rsidRDefault="009F7E21" w:rsidP="00937778">
            <w:pPr>
              <w:spacing w:before="20" w:after="1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8F0F07">
              <w:rPr>
                <w:rFonts w:ascii="Arial" w:hAnsi="Arial" w:cs="Arial"/>
                <w:b/>
                <w:color w:val="363194"/>
                <w:sz w:val="18"/>
                <w:szCs w:val="18"/>
              </w:rPr>
              <w:t>Бытовые услуги</w:t>
            </w:r>
          </w:p>
        </w:tc>
        <w:tc>
          <w:tcPr>
            <w:tcW w:w="1559" w:type="dxa"/>
            <w:vAlign w:val="bottom"/>
          </w:tcPr>
          <w:p w14:paraId="7C51A4F2" w14:textId="517D05C5" w:rsidR="009F7E21" w:rsidRPr="00147134" w:rsidRDefault="004D58F9" w:rsidP="00937778">
            <w:pPr>
              <w:spacing w:before="20" w:after="1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2661,4</w:t>
            </w:r>
          </w:p>
        </w:tc>
        <w:tc>
          <w:tcPr>
            <w:tcW w:w="1418" w:type="dxa"/>
            <w:vAlign w:val="bottom"/>
          </w:tcPr>
          <w:p w14:paraId="6331C5AF" w14:textId="2CB1F0A7" w:rsidR="009F7E21" w:rsidRPr="00147134" w:rsidRDefault="004D58F9" w:rsidP="00937778">
            <w:pPr>
              <w:spacing w:before="20" w:after="1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101,6</w:t>
            </w:r>
          </w:p>
        </w:tc>
        <w:tc>
          <w:tcPr>
            <w:tcW w:w="1276" w:type="dxa"/>
            <w:vAlign w:val="bottom"/>
          </w:tcPr>
          <w:p w14:paraId="0779A877" w14:textId="5B1453A7" w:rsidR="009F7E21" w:rsidRPr="008F0F07" w:rsidRDefault="004D58F9" w:rsidP="00937778">
            <w:pPr>
              <w:spacing w:before="20" w:after="1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110,7</w:t>
            </w:r>
          </w:p>
        </w:tc>
        <w:tc>
          <w:tcPr>
            <w:tcW w:w="1559" w:type="dxa"/>
            <w:vAlign w:val="bottom"/>
          </w:tcPr>
          <w:p w14:paraId="61408132" w14:textId="58B65B9B" w:rsidR="009F7E21" w:rsidRPr="008F0F07" w:rsidRDefault="004D58F9" w:rsidP="00937778">
            <w:pPr>
              <w:spacing w:before="20" w:after="1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bottom"/>
          </w:tcPr>
          <w:p w14:paraId="02A93C33" w14:textId="2987A3C3" w:rsidR="009F7E21" w:rsidRPr="008F0F07" w:rsidRDefault="004D58F9" w:rsidP="00937778">
            <w:pPr>
              <w:spacing w:before="20" w:after="1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108,9</w:t>
            </w:r>
          </w:p>
        </w:tc>
      </w:tr>
      <w:tr w:rsidR="009F7E21" w:rsidRPr="00F07E5C" w14:paraId="60FF5AEC" w14:textId="77777777" w:rsidTr="00937778">
        <w:tc>
          <w:tcPr>
            <w:tcW w:w="3090" w:type="dxa"/>
            <w:vAlign w:val="bottom"/>
          </w:tcPr>
          <w:p w14:paraId="43F79D2A" w14:textId="77777777" w:rsidR="009F7E21" w:rsidRPr="008F0F07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bottom"/>
          </w:tcPr>
          <w:p w14:paraId="0D553717" w14:textId="77777777" w:rsidR="009F7E21" w:rsidRPr="0059435E" w:rsidRDefault="009F7E21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92F373D" w14:textId="77777777" w:rsidR="009F7E21" w:rsidRPr="00F07E5C" w:rsidRDefault="009F7E21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366D662" w14:textId="77777777" w:rsidR="009F7E21" w:rsidRPr="00F07E5C" w:rsidRDefault="009F7E21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B3B426B" w14:textId="77777777" w:rsidR="009F7E21" w:rsidRPr="00042F78" w:rsidRDefault="009F7E21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0B6FF464" w14:textId="77777777" w:rsidR="009F7E21" w:rsidRPr="00042F78" w:rsidRDefault="009F7E21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F7E21" w:rsidRPr="00F07E5C" w14:paraId="5CDC1B33" w14:textId="77777777" w:rsidTr="00937778">
        <w:tc>
          <w:tcPr>
            <w:tcW w:w="3090" w:type="dxa"/>
            <w:vAlign w:val="bottom"/>
          </w:tcPr>
          <w:p w14:paraId="3F4FEB39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ремонт, окраска и пошив обуви</w:t>
            </w:r>
          </w:p>
        </w:tc>
        <w:tc>
          <w:tcPr>
            <w:tcW w:w="1559" w:type="dxa"/>
            <w:vAlign w:val="bottom"/>
          </w:tcPr>
          <w:p w14:paraId="77FFBB3A" w14:textId="7791E1A3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21,3</w:t>
            </w:r>
          </w:p>
        </w:tc>
        <w:tc>
          <w:tcPr>
            <w:tcW w:w="1418" w:type="dxa"/>
            <w:vAlign w:val="bottom"/>
          </w:tcPr>
          <w:p w14:paraId="28BE91E3" w14:textId="48E38957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276" w:type="dxa"/>
            <w:vAlign w:val="bottom"/>
          </w:tcPr>
          <w:p w14:paraId="31EF8802" w14:textId="5A5F272D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559" w:type="dxa"/>
            <w:vAlign w:val="bottom"/>
          </w:tcPr>
          <w:p w14:paraId="4D4186B3" w14:textId="3E34DF37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0,8</w:t>
            </w:r>
          </w:p>
        </w:tc>
        <w:tc>
          <w:tcPr>
            <w:tcW w:w="1843" w:type="dxa"/>
            <w:vAlign w:val="bottom"/>
          </w:tcPr>
          <w:p w14:paraId="65D94FED" w14:textId="45DA40F8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9F7E21" w:rsidRPr="00F07E5C" w14:paraId="691F59CE" w14:textId="77777777" w:rsidTr="00937778">
        <w:tc>
          <w:tcPr>
            <w:tcW w:w="3090" w:type="dxa"/>
            <w:vAlign w:val="bottom"/>
          </w:tcPr>
          <w:p w14:paraId="030C6725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559" w:type="dxa"/>
            <w:vAlign w:val="bottom"/>
          </w:tcPr>
          <w:p w14:paraId="0DDDB456" w14:textId="39850F5C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44,5</w:t>
            </w:r>
          </w:p>
        </w:tc>
        <w:tc>
          <w:tcPr>
            <w:tcW w:w="1418" w:type="dxa"/>
            <w:vAlign w:val="bottom"/>
          </w:tcPr>
          <w:p w14:paraId="0D5BFC13" w14:textId="4657E35C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276" w:type="dxa"/>
            <w:vAlign w:val="bottom"/>
          </w:tcPr>
          <w:p w14:paraId="1CE20B31" w14:textId="23C08B85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559" w:type="dxa"/>
            <w:vAlign w:val="bottom"/>
          </w:tcPr>
          <w:p w14:paraId="26D429AC" w14:textId="4A0320AB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  <w:tc>
          <w:tcPr>
            <w:tcW w:w="1843" w:type="dxa"/>
            <w:vAlign w:val="bottom"/>
          </w:tcPr>
          <w:p w14:paraId="344F8147" w14:textId="5AE14AF1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</w:tr>
      <w:tr w:rsidR="009F7E21" w:rsidRPr="00F07E5C" w14:paraId="3D0FDB47" w14:textId="77777777" w:rsidTr="00937778">
        <w:tc>
          <w:tcPr>
            <w:tcW w:w="3090" w:type="dxa"/>
            <w:vAlign w:val="bottom"/>
          </w:tcPr>
          <w:p w14:paraId="72C52BF1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ремонт и техническое обслуживание бытовой радиоэлектронной аппаратуры, бытовых машин, приборов, ремонт и изготовление металлоизделий</w:t>
            </w:r>
          </w:p>
        </w:tc>
        <w:tc>
          <w:tcPr>
            <w:tcW w:w="1559" w:type="dxa"/>
            <w:vAlign w:val="bottom"/>
          </w:tcPr>
          <w:p w14:paraId="1133C346" w14:textId="08E53E35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59,1</w:t>
            </w:r>
          </w:p>
        </w:tc>
        <w:tc>
          <w:tcPr>
            <w:tcW w:w="1418" w:type="dxa"/>
            <w:vAlign w:val="bottom"/>
          </w:tcPr>
          <w:p w14:paraId="09D71EB0" w14:textId="2686074D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96,1</w:t>
            </w:r>
          </w:p>
        </w:tc>
        <w:tc>
          <w:tcPr>
            <w:tcW w:w="1276" w:type="dxa"/>
            <w:vAlign w:val="bottom"/>
          </w:tcPr>
          <w:p w14:paraId="1CC0F9A4" w14:textId="21BC3FFB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  <w:tc>
          <w:tcPr>
            <w:tcW w:w="1559" w:type="dxa"/>
            <w:vAlign w:val="bottom"/>
          </w:tcPr>
          <w:p w14:paraId="3235C8CB" w14:textId="249647E4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  <w:tc>
          <w:tcPr>
            <w:tcW w:w="1843" w:type="dxa"/>
            <w:vAlign w:val="bottom"/>
          </w:tcPr>
          <w:p w14:paraId="5464E0C5" w14:textId="4A7D74F4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110,9</w:t>
            </w:r>
          </w:p>
        </w:tc>
      </w:tr>
      <w:tr w:rsidR="009F7E21" w:rsidRPr="00F07E5C" w14:paraId="27134055" w14:textId="77777777" w:rsidTr="00937778">
        <w:tc>
          <w:tcPr>
            <w:tcW w:w="3090" w:type="dxa"/>
            <w:vAlign w:val="bottom"/>
          </w:tcPr>
          <w:p w14:paraId="245C1A59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559" w:type="dxa"/>
            <w:vAlign w:val="bottom"/>
          </w:tcPr>
          <w:p w14:paraId="7C6B7CDA" w14:textId="71B63399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872,3</w:t>
            </w:r>
          </w:p>
        </w:tc>
        <w:tc>
          <w:tcPr>
            <w:tcW w:w="1418" w:type="dxa"/>
            <w:vAlign w:val="bottom"/>
          </w:tcPr>
          <w:p w14:paraId="42A1C410" w14:textId="790B381F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276" w:type="dxa"/>
            <w:vAlign w:val="bottom"/>
          </w:tcPr>
          <w:p w14:paraId="52EB5FDF" w14:textId="15EA1D4A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1559" w:type="dxa"/>
            <w:vAlign w:val="bottom"/>
          </w:tcPr>
          <w:p w14:paraId="2AC9C17C" w14:textId="6C5C274F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32,8</w:t>
            </w:r>
          </w:p>
        </w:tc>
        <w:tc>
          <w:tcPr>
            <w:tcW w:w="1843" w:type="dxa"/>
            <w:vAlign w:val="bottom"/>
          </w:tcPr>
          <w:p w14:paraId="191072DD" w14:textId="59D1C683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</w:tr>
      <w:tr w:rsidR="009F7E21" w:rsidRPr="00F07E5C" w14:paraId="7D345594" w14:textId="77777777" w:rsidTr="00937778">
        <w:tc>
          <w:tcPr>
            <w:tcW w:w="3090" w:type="dxa"/>
            <w:vAlign w:val="bottom"/>
          </w:tcPr>
          <w:p w14:paraId="2897D1A0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1559" w:type="dxa"/>
            <w:vAlign w:val="bottom"/>
          </w:tcPr>
          <w:p w14:paraId="6351AB4F" w14:textId="7D198889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29,6</w:t>
            </w:r>
          </w:p>
        </w:tc>
        <w:tc>
          <w:tcPr>
            <w:tcW w:w="1418" w:type="dxa"/>
            <w:vAlign w:val="bottom"/>
          </w:tcPr>
          <w:p w14:paraId="4F25DAC7" w14:textId="07D7FCCE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276" w:type="dxa"/>
            <w:vAlign w:val="bottom"/>
          </w:tcPr>
          <w:p w14:paraId="7A46DF67" w14:textId="3FE28B09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104,4</w:t>
            </w:r>
          </w:p>
        </w:tc>
        <w:tc>
          <w:tcPr>
            <w:tcW w:w="1559" w:type="dxa"/>
            <w:vAlign w:val="bottom"/>
          </w:tcPr>
          <w:p w14:paraId="0BF56DD4" w14:textId="3794B166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1,1</w:t>
            </w:r>
          </w:p>
        </w:tc>
        <w:tc>
          <w:tcPr>
            <w:tcW w:w="1843" w:type="dxa"/>
            <w:vAlign w:val="bottom"/>
          </w:tcPr>
          <w:p w14:paraId="618317C9" w14:textId="5487AA04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</w:tr>
      <w:tr w:rsidR="009F7E21" w:rsidRPr="00F07E5C" w14:paraId="75F07E54" w14:textId="77777777" w:rsidTr="00937778">
        <w:tc>
          <w:tcPr>
            <w:tcW w:w="3090" w:type="dxa"/>
            <w:vAlign w:val="bottom"/>
          </w:tcPr>
          <w:p w14:paraId="5BC40D9E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химическая чистка и крашение, услуги прачечных</w:t>
            </w:r>
          </w:p>
        </w:tc>
        <w:tc>
          <w:tcPr>
            <w:tcW w:w="1559" w:type="dxa"/>
            <w:vAlign w:val="bottom"/>
          </w:tcPr>
          <w:p w14:paraId="0B4B542C" w14:textId="623C5004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20,6</w:t>
            </w:r>
          </w:p>
        </w:tc>
        <w:tc>
          <w:tcPr>
            <w:tcW w:w="1418" w:type="dxa"/>
            <w:vAlign w:val="bottom"/>
          </w:tcPr>
          <w:p w14:paraId="63E8D36E" w14:textId="431BE901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  <w:tc>
          <w:tcPr>
            <w:tcW w:w="1276" w:type="dxa"/>
            <w:vAlign w:val="bottom"/>
          </w:tcPr>
          <w:p w14:paraId="76040CAF" w14:textId="072EE8DA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559" w:type="dxa"/>
            <w:vAlign w:val="bottom"/>
          </w:tcPr>
          <w:p w14:paraId="14677ABB" w14:textId="4C541F86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0,8</w:t>
            </w:r>
          </w:p>
        </w:tc>
        <w:tc>
          <w:tcPr>
            <w:tcW w:w="1843" w:type="dxa"/>
            <w:vAlign w:val="bottom"/>
          </w:tcPr>
          <w:p w14:paraId="60DC13CD" w14:textId="1BEFEA0B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</w:tr>
      <w:tr w:rsidR="009F7E21" w:rsidRPr="00F07E5C" w14:paraId="219A55BA" w14:textId="77777777" w:rsidTr="00937778">
        <w:tc>
          <w:tcPr>
            <w:tcW w:w="3090" w:type="dxa"/>
            <w:vAlign w:val="bottom"/>
          </w:tcPr>
          <w:p w14:paraId="262B5B12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1559" w:type="dxa"/>
            <w:vAlign w:val="bottom"/>
          </w:tcPr>
          <w:p w14:paraId="6851936F" w14:textId="27A7FBD7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615,7</w:t>
            </w:r>
          </w:p>
        </w:tc>
        <w:tc>
          <w:tcPr>
            <w:tcW w:w="1418" w:type="dxa"/>
            <w:vAlign w:val="bottom"/>
          </w:tcPr>
          <w:p w14:paraId="1C91F79F" w14:textId="3942745D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14:paraId="26D550A0" w14:textId="228202AA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109,1</w:t>
            </w:r>
          </w:p>
        </w:tc>
        <w:tc>
          <w:tcPr>
            <w:tcW w:w="1559" w:type="dxa"/>
            <w:vAlign w:val="bottom"/>
          </w:tcPr>
          <w:p w14:paraId="6082D700" w14:textId="01D70E8F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23,1</w:t>
            </w:r>
          </w:p>
        </w:tc>
        <w:tc>
          <w:tcPr>
            <w:tcW w:w="1843" w:type="dxa"/>
            <w:vAlign w:val="bottom"/>
          </w:tcPr>
          <w:p w14:paraId="167F02C7" w14:textId="1E898F00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108,5</w:t>
            </w:r>
          </w:p>
        </w:tc>
      </w:tr>
      <w:tr w:rsidR="009F7E21" w:rsidRPr="00F07E5C" w14:paraId="0DB61E30" w14:textId="77777777" w:rsidTr="00937778">
        <w:tc>
          <w:tcPr>
            <w:tcW w:w="3090" w:type="dxa"/>
            <w:vAlign w:val="bottom"/>
          </w:tcPr>
          <w:p w14:paraId="38D77459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услуги фотоателье</w:t>
            </w:r>
          </w:p>
        </w:tc>
        <w:tc>
          <w:tcPr>
            <w:tcW w:w="1559" w:type="dxa"/>
            <w:vAlign w:val="bottom"/>
          </w:tcPr>
          <w:p w14:paraId="3C974184" w14:textId="4D4EAEDC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26,5</w:t>
            </w:r>
          </w:p>
        </w:tc>
        <w:tc>
          <w:tcPr>
            <w:tcW w:w="1418" w:type="dxa"/>
            <w:vAlign w:val="bottom"/>
          </w:tcPr>
          <w:p w14:paraId="11B92DDD" w14:textId="2F10AA30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1276" w:type="dxa"/>
            <w:vAlign w:val="bottom"/>
          </w:tcPr>
          <w:p w14:paraId="082120A6" w14:textId="0C56753E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559" w:type="dxa"/>
            <w:vAlign w:val="bottom"/>
          </w:tcPr>
          <w:p w14:paraId="79EE3DF8" w14:textId="77430066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  <w:tc>
          <w:tcPr>
            <w:tcW w:w="1843" w:type="dxa"/>
            <w:vAlign w:val="bottom"/>
          </w:tcPr>
          <w:p w14:paraId="43CC3FBD" w14:textId="660988CF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107,5</w:t>
            </w:r>
          </w:p>
        </w:tc>
      </w:tr>
      <w:tr w:rsidR="009F7E21" w:rsidRPr="00F07E5C" w14:paraId="7FDF661D" w14:textId="77777777" w:rsidTr="00937778">
        <w:tc>
          <w:tcPr>
            <w:tcW w:w="3090" w:type="dxa"/>
            <w:vAlign w:val="bottom"/>
          </w:tcPr>
          <w:p w14:paraId="1EB0D9D4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 саун, бань и душевых </w:t>
            </w:r>
          </w:p>
        </w:tc>
        <w:tc>
          <w:tcPr>
            <w:tcW w:w="1559" w:type="dxa"/>
            <w:vAlign w:val="bottom"/>
          </w:tcPr>
          <w:p w14:paraId="01A14AF3" w14:textId="44734173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43,0</w:t>
            </w:r>
          </w:p>
        </w:tc>
        <w:tc>
          <w:tcPr>
            <w:tcW w:w="1418" w:type="dxa"/>
            <w:vAlign w:val="bottom"/>
          </w:tcPr>
          <w:p w14:paraId="23C4F0D8" w14:textId="5E16771D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276" w:type="dxa"/>
            <w:vAlign w:val="bottom"/>
          </w:tcPr>
          <w:p w14:paraId="55585A85" w14:textId="0CD69663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94,4</w:t>
            </w:r>
          </w:p>
        </w:tc>
        <w:tc>
          <w:tcPr>
            <w:tcW w:w="1559" w:type="dxa"/>
            <w:vAlign w:val="bottom"/>
          </w:tcPr>
          <w:p w14:paraId="399593AB" w14:textId="5F7B18F7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1,6</w:t>
            </w:r>
          </w:p>
        </w:tc>
        <w:tc>
          <w:tcPr>
            <w:tcW w:w="1843" w:type="dxa"/>
            <w:vAlign w:val="bottom"/>
          </w:tcPr>
          <w:p w14:paraId="3A4EE621" w14:textId="32088D64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</w:tr>
      <w:tr w:rsidR="009F7E21" w:rsidRPr="00F07E5C" w14:paraId="4F6AFC68" w14:textId="77777777" w:rsidTr="00937778">
        <w:tc>
          <w:tcPr>
            <w:tcW w:w="3090" w:type="dxa"/>
            <w:vAlign w:val="bottom"/>
          </w:tcPr>
          <w:p w14:paraId="385D567B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парикмахерские и косметические услуги</w:t>
            </w:r>
          </w:p>
        </w:tc>
        <w:tc>
          <w:tcPr>
            <w:tcW w:w="1559" w:type="dxa"/>
            <w:vAlign w:val="bottom"/>
          </w:tcPr>
          <w:p w14:paraId="6FCB6E8B" w14:textId="5EFDCB77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600,5</w:t>
            </w:r>
          </w:p>
        </w:tc>
        <w:tc>
          <w:tcPr>
            <w:tcW w:w="1418" w:type="dxa"/>
            <w:vAlign w:val="bottom"/>
          </w:tcPr>
          <w:p w14:paraId="6A5CBDBC" w14:textId="5B4DC4E2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276" w:type="dxa"/>
            <w:vAlign w:val="bottom"/>
          </w:tcPr>
          <w:p w14:paraId="02E7BD3A" w14:textId="34405BDA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115,2</w:t>
            </w:r>
          </w:p>
        </w:tc>
        <w:tc>
          <w:tcPr>
            <w:tcW w:w="1559" w:type="dxa"/>
            <w:vAlign w:val="bottom"/>
          </w:tcPr>
          <w:p w14:paraId="0F530B14" w14:textId="4795467C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22,6</w:t>
            </w:r>
          </w:p>
        </w:tc>
        <w:tc>
          <w:tcPr>
            <w:tcW w:w="1843" w:type="dxa"/>
            <w:vAlign w:val="bottom"/>
          </w:tcPr>
          <w:p w14:paraId="7FDCA9CC" w14:textId="02A76B56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</w:tr>
      <w:tr w:rsidR="009F7E21" w:rsidRPr="00F07E5C" w14:paraId="4346D5E5" w14:textId="77777777" w:rsidTr="00937778">
        <w:tc>
          <w:tcPr>
            <w:tcW w:w="3090" w:type="dxa"/>
            <w:vAlign w:val="bottom"/>
          </w:tcPr>
          <w:p w14:paraId="56620104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услуги по аренде, лизингу и прокату</w:t>
            </w:r>
          </w:p>
        </w:tc>
        <w:tc>
          <w:tcPr>
            <w:tcW w:w="1559" w:type="dxa"/>
            <w:vAlign w:val="bottom"/>
          </w:tcPr>
          <w:p w14:paraId="08CDCB20" w14:textId="0B50867C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13,0</w:t>
            </w:r>
          </w:p>
        </w:tc>
        <w:tc>
          <w:tcPr>
            <w:tcW w:w="1418" w:type="dxa"/>
            <w:vAlign w:val="bottom"/>
          </w:tcPr>
          <w:p w14:paraId="59F647D7" w14:textId="27AA1A4E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1276" w:type="dxa"/>
            <w:vAlign w:val="bottom"/>
          </w:tcPr>
          <w:p w14:paraId="582EEC4E" w14:textId="487AFBAF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559" w:type="dxa"/>
            <w:vAlign w:val="bottom"/>
          </w:tcPr>
          <w:p w14:paraId="1B2C4714" w14:textId="21D1EF79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0,5</w:t>
            </w:r>
          </w:p>
        </w:tc>
        <w:tc>
          <w:tcPr>
            <w:tcW w:w="1843" w:type="dxa"/>
            <w:vAlign w:val="bottom"/>
          </w:tcPr>
          <w:p w14:paraId="0CAF7C79" w14:textId="6FE41619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</w:tr>
      <w:tr w:rsidR="009F7E21" w:rsidRPr="00F07E5C" w14:paraId="5B584E62" w14:textId="77777777" w:rsidTr="00937778">
        <w:tc>
          <w:tcPr>
            <w:tcW w:w="3090" w:type="dxa"/>
            <w:vAlign w:val="bottom"/>
          </w:tcPr>
          <w:p w14:paraId="3488F65E" w14:textId="77777777" w:rsidR="009F7E21" w:rsidRPr="00F07E5C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ритуальные услуги</w:t>
            </w:r>
          </w:p>
        </w:tc>
        <w:tc>
          <w:tcPr>
            <w:tcW w:w="1559" w:type="dxa"/>
            <w:vAlign w:val="bottom"/>
          </w:tcPr>
          <w:p w14:paraId="05604EAA" w14:textId="23D58D00" w:rsidR="009F7E21" w:rsidRPr="0059435E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166,1</w:t>
            </w:r>
          </w:p>
        </w:tc>
        <w:tc>
          <w:tcPr>
            <w:tcW w:w="1418" w:type="dxa"/>
            <w:vAlign w:val="bottom"/>
          </w:tcPr>
          <w:p w14:paraId="5AB6936B" w14:textId="0F61B95A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1276" w:type="dxa"/>
            <w:vAlign w:val="bottom"/>
          </w:tcPr>
          <w:p w14:paraId="29424A89" w14:textId="6A2FD871" w:rsidR="009F7E21" w:rsidRPr="00F07E5C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1559" w:type="dxa"/>
            <w:vAlign w:val="bottom"/>
          </w:tcPr>
          <w:p w14:paraId="6F323B5D" w14:textId="0E7BC38E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6,2</w:t>
            </w:r>
          </w:p>
        </w:tc>
        <w:tc>
          <w:tcPr>
            <w:tcW w:w="1843" w:type="dxa"/>
            <w:vAlign w:val="bottom"/>
          </w:tcPr>
          <w:p w14:paraId="751C5791" w14:textId="021A7FCF" w:rsidR="009F7E21" w:rsidRPr="00042F78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  <w:tr w:rsidR="009F7E21" w:rsidRPr="00F07E5C" w14:paraId="3D27BB94" w14:textId="77777777" w:rsidTr="00937778">
        <w:tc>
          <w:tcPr>
            <w:tcW w:w="3090" w:type="dxa"/>
            <w:vAlign w:val="bottom"/>
          </w:tcPr>
          <w:p w14:paraId="65C3F76A" w14:textId="77777777" w:rsidR="009F7E21" w:rsidRPr="00A30019" w:rsidRDefault="009F7E21" w:rsidP="00937778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0F07">
              <w:rPr>
                <w:rFonts w:ascii="Arial" w:hAnsi="Arial" w:cs="Arial"/>
                <w:color w:val="282A2E"/>
                <w:sz w:val="18"/>
                <w:szCs w:val="18"/>
              </w:rPr>
              <w:t>прочие бытовые услуги</w:t>
            </w:r>
          </w:p>
        </w:tc>
        <w:tc>
          <w:tcPr>
            <w:tcW w:w="1559" w:type="dxa"/>
            <w:vAlign w:val="bottom"/>
          </w:tcPr>
          <w:p w14:paraId="29F79A57" w14:textId="15D522C5" w:rsidR="009F7E21" w:rsidRPr="00A30019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149,2</w:t>
            </w:r>
          </w:p>
        </w:tc>
        <w:tc>
          <w:tcPr>
            <w:tcW w:w="1418" w:type="dxa"/>
            <w:vAlign w:val="bottom"/>
          </w:tcPr>
          <w:p w14:paraId="1AE8C69C" w14:textId="0A337FA2" w:rsidR="009F7E21" w:rsidRPr="00A30019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109,0</w:t>
            </w:r>
          </w:p>
        </w:tc>
        <w:tc>
          <w:tcPr>
            <w:tcW w:w="1276" w:type="dxa"/>
            <w:vAlign w:val="bottom"/>
          </w:tcPr>
          <w:p w14:paraId="6F1821B1" w14:textId="3A9081B0" w:rsidR="009F7E21" w:rsidRPr="00A30019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154,9</w:t>
            </w:r>
          </w:p>
        </w:tc>
        <w:tc>
          <w:tcPr>
            <w:tcW w:w="1559" w:type="dxa"/>
            <w:vAlign w:val="bottom"/>
          </w:tcPr>
          <w:p w14:paraId="0BD16709" w14:textId="5F0733C1" w:rsidR="009F7E21" w:rsidRPr="00A30019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5,6</w:t>
            </w:r>
          </w:p>
        </w:tc>
        <w:tc>
          <w:tcPr>
            <w:tcW w:w="1843" w:type="dxa"/>
            <w:vAlign w:val="bottom"/>
          </w:tcPr>
          <w:p w14:paraId="7B6A6EC0" w14:textId="1E73DCBB" w:rsidR="009F7E21" w:rsidRPr="00A30019" w:rsidRDefault="004D58F9" w:rsidP="00937778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138,0</w:t>
            </w:r>
          </w:p>
        </w:tc>
      </w:tr>
      <w:tr w:rsidR="009F7E21" w:rsidRPr="00F07E5C" w14:paraId="077BF1BE" w14:textId="77777777" w:rsidTr="00937778">
        <w:tc>
          <w:tcPr>
            <w:tcW w:w="10745" w:type="dxa"/>
            <w:gridSpan w:val="6"/>
          </w:tcPr>
          <w:p w14:paraId="3853F21C" w14:textId="77777777" w:rsidR="009F7E21" w:rsidRPr="00A126F9" w:rsidRDefault="009F7E21" w:rsidP="00937778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В сопоставимых ценах.</w:t>
            </w:r>
          </w:p>
        </w:tc>
      </w:tr>
    </w:tbl>
    <w:p w14:paraId="1524E7A4" w14:textId="77777777" w:rsidR="00E03805" w:rsidRDefault="00E03805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sectPr w:rsidR="00E03805" w:rsidSect="0025765B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0744" w14:textId="77777777" w:rsidR="00664A30" w:rsidRDefault="00664A30" w:rsidP="000A4F53">
      <w:pPr>
        <w:spacing w:after="0" w:line="240" w:lineRule="auto"/>
      </w:pPr>
      <w:r>
        <w:separator/>
      </w:r>
    </w:p>
  </w:endnote>
  <w:endnote w:type="continuationSeparator" w:id="0">
    <w:p w14:paraId="548D2473" w14:textId="77777777" w:rsidR="00664A30" w:rsidRDefault="00664A3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1B11" w14:textId="32B2EE00" w:rsidR="00C373C1" w:rsidRPr="00C373C1" w:rsidRDefault="00C373C1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A20C93" w:rsidRDefault="00A20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89515" w14:textId="4464A420" w:rsidR="00C373C1" w:rsidRPr="00C373C1" w:rsidRDefault="00C373C1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A20C93" w:rsidRPr="003642AB" w:rsidRDefault="00A20C93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38A6B" w14:textId="77777777" w:rsidR="00664A30" w:rsidRDefault="00664A30" w:rsidP="000A4F53">
      <w:pPr>
        <w:spacing w:after="0" w:line="240" w:lineRule="auto"/>
      </w:pPr>
      <w:r>
        <w:separator/>
      </w:r>
    </w:p>
  </w:footnote>
  <w:footnote w:type="continuationSeparator" w:id="0">
    <w:p w14:paraId="14DE4A8E" w14:textId="77777777" w:rsidR="00664A30" w:rsidRDefault="00664A3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E40"/>
    <w:rsid w:val="0001010F"/>
    <w:rsid w:val="00011B6B"/>
    <w:rsid w:val="00014B12"/>
    <w:rsid w:val="00021056"/>
    <w:rsid w:val="00026FE6"/>
    <w:rsid w:val="000304FB"/>
    <w:rsid w:val="00034110"/>
    <w:rsid w:val="000414A0"/>
    <w:rsid w:val="00041675"/>
    <w:rsid w:val="00042F78"/>
    <w:rsid w:val="0004724B"/>
    <w:rsid w:val="0006594E"/>
    <w:rsid w:val="00075C35"/>
    <w:rsid w:val="000945B4"/>
    <w:rsid w:val="000A1EE8"/>
    <w:rsid w:val="000A4F53"/>
    <w:rsid w:val="000B44AB"/>
    <w:rsid w:val="000E4B0E"/>
    <w:rsid w:val="000E7625"/>
    <w:rsid w:val="000E7C37"/>
    <w:rsid w:val="00100A62"/>
    <w:rsid w:val="00102E34"/>
    <w:rsid w:val="00102ECA"/>
    <w:rsid w:val="00132CB1"/>
    <w:rsid w:val="001434BB"/>
    <w:rsid w:val="00147134"/>
    <w:rsid w:val="001900AE"/>
    <w:rsid w:val="001A406C"/>
    <w:rsid w:val="001D2A97"/>
    <w:rsid w:val="001E6833"/>
    <w:rsid w:val="001E6CC9"/>
    <w:rsid w:val="001E76C7"/>
    <w:rsid w:val="001F11DC"/>
    <w:rsid w:val="001F2B41"/>
    <w:rsid w:val="001F3918"/>
    <w:rsid w:val="001F552E"/>
    <w:rsid w:val="001F66AB"/>
    <w:rsid w:val="00205111"/>
    <w:rsid w:val="0020556D"/>
    <w:rsid w:val="00210DCE"/>
    <w:rsid w:val="00214003"/>
    <w:rsid w:val="00216178"/>
    <w:rsid w:val="00224243"/>
    <w:rsid w:val="002370CF"/>
    <w:rsid w:val="00240DA0"/>
    <w:rsid w:val="002419CE"/>
    <w:rsid w:val="00243210"/>
    <w:rsid w:val="0025749E"/>
    <w:rsid w:val="0025765B"/>
    <w:rsid w:val="0027440F"/>
    <w:rsid w:val="00284E75"/>
    <w:rsid w:val="00285ED2"/>
    <w:rsid w:val="00286493"/>
    <w:rsid w:val="002930C9"/>
    <w:rsid w:val="002958FB"/>
    <w:rsid w:val="002A31AC"/>
    <w:rsid w:val="002A31BB"/>
    <w:rsid w:val="002A3A8D"/>
    <w:rsid w:val="002A5172"/>
    <w:rsid w:val="002A72C9"/>
    <w:rsid w:val="002A73CB"/>
    <w:rsid w:val="002B434F"/>
    <w:rsid w:val="002D48A5"/>
    <w:rsid w:val="002D799B"/>
    <w:rsid w:val="002E0A4F"/>
    <w:rsid w:val="002E3492"/>
    <w:rsid w:val="002E38E3"/>
    <w:rsid w:val="002F21F1"/>
    <w:rsid w:val="003117A8"/>
    <w:rsid w:val="0032075F"/>
    <w:rsid w:val="00320D99"/>
    <w:rsid w:val="00321CD9"/>
    <w:rsid w:val="003246D6"/>
    <w:rsid w:val="00331F29"/>
    <w:rsid w:val="0034106B"/>
    <w:rsid w:val="003421EE"/>
    <w:rsid w:val="00346E7D"/>
    <w:rsid w:val="00350FAD"/>
    <w:rsid w:val="00351A5C"/>
    <w:rsid w:val="00353CE5"/>
    <w:rsid w:val="00355946"/>
    <w:rsid w:val="003642AB"/>
    <w:rsid w:val="003645A6"/>
    <w:rsid w:val="003766AF"/>
    <w:rsid w:val="0038459F"/>
    <w:rsid w:val="003A5485"/>
    <w:rsid w:val="003B487C"/>
    <w:rsid w:val="003C4C59"/>
    <w:rsid w:val="003D505E"/>
    <w:rsid w:val="003E5AB6"/>
    <w:rsid w:val="003E6A3E"/>
    <w:rsid w:val="00401FF7"/>
    <w:rsid w:val="00407002"/>
    <w:rsid w:val="004105D5"/>
    <w:rsid w:val="0041233D"/>
    <w:rsid w:val="0043061C"/>
    <w:rsid w:val="0044073C"/>
    <w:rsid w:val="00442CD1"/>
    <w:rsid w:val="004469E4"/>
    <w:rsid w:val="00450A58"/>
    <w:rsid w:val="00467F48"/>
    <w:rsid w:val="004803B6"/>
    <w:rsid w:val="004920C7"/>
    <w:rsid w:val="004A2411"/>
    <w:rsid w:val="004A4833"/>
    <w:rsid w:val="004B6741"/>
    <w:rsid w:val="004C0261"/>
    <w:rsid w:val="004D20EE"/>
    <w:rsid w:val="004D58F9"/>
    <w:rsid w:val="004E4D88"/>
    <w:rsid w:val="004F7772"/>
    <w:rsid w:val="0050757B"/>
    <w:rsid w:val="005113DB"/>
    <w:rsid w:val="005154C5"/>
    <w:rsid w:val="00541C03"/>
    <w:rsid w:val="0055779C"/>
    <w:rsid w:val="00561839"/>
    <w:rsid w:val="00573706"/>
    <w:rsid w:val="00581663"/>
    <w:rsid w:val="00582C26"/>
    <w:rsid w:val="00585833"/>
    <w:rsid w:val="00593D92"/>
    <w:rsid w:val="0059435E"/>
    <w:rsid w:val="005A186F"/>
    <w:rsid w:val="005C552F"/>
    <w:rsid w:val="005D0D05"/>
    <w:rsid w:val="005F13CC"/>
    <w:rsid w:val="005F45B8"/>
    <w:rsid w:val="00602661"/>
    <w:rsid w:val="00621154"/>
    <w:rsid w:val="006234FB"/>
    <w:rsid w:val="00627660"/>
    <w:rsid w:val="0065177D"/>
    <w:rsid w:val="00664A30"/>
    <w:rsid w:val="00683CB5"/>
    <w:rsid w:val="00684E75"/>
    <w:rsid w:val="006B2C28"/>
    <w:rsid w:val="006C52F4"/>
    <w:rsid w:val="006D0D8F"/>
    <w:rsid w:val="00703FCE"/>
    <w:rsid w:val="007046F8"/>
    <w:rsid w:val="00711395"/>
    <w:rsid w:val="007163DE"/>
    <w:rsid w:val="007238E9"/>
    <w:rsid w:val="00736CB9"/>
    <w:rsid w:val="00747A7D"/>
    <w:rsid w:val="00755BAA"/>
    <w:rsid w:val="0075627A"/>
    <w:rsid w:val="00761BC0"/>
    <w:rsid w:val="00785635"/>
    <w:rsid w:val="0078629D"/>
    <w:rsid w:val="0079498A"/>
    <w:rsid w:val="00794C17"/>
    <w:rsid w:val="007A628D"/>
    <w:rsid w:val="007C5BAA"/>
    <w:rsid w:val="007E1438"/>
    <w:rsid w:val="007E77AE"/>
    <w:rsid w:val="007F1651"/>
    <w:rsid w:val="008002BE"/>
    <w:rsid w:val="00816EB9"/>
    <w:rsid w:val="00817168"/>
    <w:rsid w:val="00826E1A"/>
    <w:rsid w:val="00827EF6"/>
    <w:rsid w:val="00844DD1"/>
    <w:rsid w:val="00860AFB"/>
    <w:rsid w:val="00866D0F"/>
    <w:rsid w:val="00873233"/>
    <w:rsid w:val="0087557D"/>
    <w:rsid w:val="008835BE"/>
    <w:rsid w:val="00887143"/>
    <w:rsid w:val="0088796D"/>
    <w:rsid w:val="008A1F61"/>
    <w:rsid w:val="008A409F"/>
    <w:rsid w:val="008A7971"/>
    <w:rsid w:val="008B1371"/>
    <w:rsid w:val="008B5A25"/>
    <w:rsid w:val="008F0F07"/>
    <w:rsid w:val="0090172C"/>
    <w:rsid w:val="009177EB"/>
    <w:rsid w:val="00920A4C"/>
    <w:rsid w:val="00921D17"/>
    <w:rsid w:val="0093535A"/>
    <w:rsid w:val="00951B5D"/>
    <w:rsid w:val="0096186F"/>
    <w:rsid w:val="00961BC3"/>
    <w:rsid w:val="00963F6C"/>
    <w:rsid w:val="0098551C"/>
    <w:rsid w:val="009A259E"/>
    <w:rsid w:val="009B43E1"/>
    <w:rsid w:val="009B4BF6"/>
    <w:rsid w:val="009F7E21"/>
    <w:rsid w:val="00A05FBC"/>
    <w:rsid w:val="00A06F52"/>
    <w:rsid w:val="00A126F9"/>
    <w:rsid w:val="00A165E9"/>
    <w:rsid w:val="00A20C93"/>
    <w:rsid w:val="00A30019"/>
    <w:rsid w:val="00A35777"/>
    <w:rsid w:val="00A36CA0"/>
    <w:rsid w:val="00A4162A"/>
    <w:rsid w:val="00A545F7"/>
    <w:rsid w:val="00A623A9"/>
    <w:rsid w:val="00A73D3B"/>
    <w:rsid w:val="00A92C92"/>
    <w:rsid w:val="00AB550F"/>
    <w:rsid w:val="00AB76FF"/>
    <w:rsid w:val="00AD2FAD"/>
    <w:rsid w:val="00AF1D15"/>
    <w:rsid w:val="00B01A66"/>
    <w:rsid w:val="00B100B1"/>
    <w:rsid w:val="00B30CC4"/>
    <w:rsid w:val="00B4544A"/>
    <w:rsid w:val="00B532BF"/>
    <w:rsid w:val="00B80619"/>
    <w:rsid w:val="00B81ECB"/>
    <w:rsid w:val="00B841CE"/>
    <w:rsid w:val="00B93973"/>
    <w:rsid w:val="00BA2391"/>
    <w:rsid w:val="00BA2B11"/>
    <w:rsid w:val="00BA7B84"/>
    <w:rsid w:val="00BB52B6"/>
    <w:rsid w:val="00BB5C14"/>
    <w:rsid w:val="00BB7841"/>
    <w:rsid w:val="00BC0F0D"/>
    <w:rsid w:val="00BC1235"/>
    <w:rsid w:val="00BC1CC5"/>
    <w:rsid w:val="00BD3503"/>
    <w:rsid w:val="00BF0DC4"/>
    <w:rsid w:val="00BF5F6F"/>
    <w:rsid w:val="00BF6846"/>
    <w:rsid w:val="00C04279"/>
    <w:rsid w:val="00C061FE"/>
    <w:rsid w:val="00C319D6"/>
    <w:rsid w:val="00C373C1"/>
    <w:rsid w:val="00C81E7F"/>
    <w:rsid w:val="00C90371"/>
    <w:rsid w:val="00C92F7E"/>
    <w:rsid w:val="00C93004"/>
    <w:rsid w:val="00C97294"/>
    <w:rsid w:val="00CA0225"/>
    <w:rsid w:val="00CA1919"/>
    <w:rsid w:val="00CA7DE1"/>
    <w:rsid w:val="00CE1B01"/>
    <w:rsid w:val="00CE1B79"/>
    <w:rsid w:val="00D04954"/>
    <w:rsid w:val="00D25B3F"/>
    <w:rsid w:val="00D33CA9"/>
    <w:rsid w:val="00D428D3"/>
    <w:rsid w:val="00D53BC9"/>
    <w:rsid w:val="00D55929"/>
    <w:rsid w:val="00DA7A36"/>
    <w:rsid w:val="00DC1339"/>
    <w:rsid w:val="00DC5C74"/>
    <w:rsid w:val="00DE2518"/>
    <w:rsid w:val="00DE4A8F"/>
    <w:rsid w:val="00DF3131"/>
    <w:rsid w:val="00E03805"/>
    <w:rsid w:val="00E1261E"/>
    <w:rsid w:val="00E20146"/>
    <w:rsid w:val="00E2672D"/>
    <w:rsid w:val="00E357F7"/>
    <w:rsid w:val="00E3614C"/>
    <w:rsid w:val="00E3705C"/>
    <w:rsid w:val="00E43934"/>
    <w:rsid w:val="00E6770E"/>
    <w:rsid w:val="00E80C91"/>
    <w:rsid w:val="00E8349A"/>
    <w:rsid w:val="00EC3DAA"/>
    <w:rsid w:val="00EC631C"/>
    <w:rsid w:val="00ED74F6"/>
    <w:rsid w:val="00ED7C35"/>
    <w:rsid w:val="00EF22E6"/>
    <w:rsid w:val="00EF4800"/>
    <w:rsid w:val="00EF7B7F"/>
    <w:rsid w:val="00F020F3"/>
    <w:rsid w:val="00F07020"/>
    <w:rsid w:val="00F07E5C"/>
    <w:rsid w:val="00F1001E"/>
    <w:rsid w:val="00F136B6"/>
    <w:rsid w:val="00F26006"/>
    <w:rsid w:val="00F26EBA"/>
    <w:rsid w:val="00F30C20"/>
    <w:rsid w:val="00F35A65"/>
    <w:rsid w:val="00F37CFA"/>
    <w:rsid w:val="00F512FE"/>
    <w:rsid w:val="00F619FF"/>
    <w:rsid w:val="00F65338"/>
    <w:rsid w:val="00F6614D"/>
    <w:rsid w:val="00F83F07"/>
    <w:rsid w:val="00F93B06"/>
    <w:rsid w:val="00F964C3"/>
    <w:rsid w:val="00F96FD4"/>
    <w:rsid w:val="00FA324D"/>
    <w:rsid w:val="00FB4070"/>
    <w:rsid w:val="00FB5131"/>
    <w:rsid w:val="00FC2939"/>
    <w:rsid w:val="00FE12F7"/>
    <w:rsid w:val="00FE2126"/>
    <w:rsid w:val="00FE7260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мер страницы"/>
    <w:basedOn w:val="a"/>
    <w:rsid w:val="008F0F0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мер страницы"/>
    <w:basedOn w:val="a"/>
    <w:rsid w:val="008F0F0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9DE4-9C2F-43B7-9AA0-93E56B56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111</cp:revision>
  <cp:lastPrinted>2024-11-21T05:04:00Z</cp:lastPrinted>
  <dcterms:created xsi:type="dcterms:W3CDTF">2023-11-09T05:14:00Z</dcterms:created>
  <dcterms:modified xsi:type="dcterms:W3CDTF">2024-12-05T04:58:00Z</dcterms:modified>
</cp:coreProperties>
</file>