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4 -->
  <w:body>
    <w:p w:rsidR="00784600" w:rsidP="00FB120A"/>
    <w:tbl>
      <w:tblPr>
        <w:tblStyle w:val="TableNormal"/>
        <w:tblW w:w="0" w:type="auto"/>
        <w:tblLayout w:type="fixed"/>
        <w:tblCellMar>
          <w:left w:w="70" w:type="dxa"/>
          <w:right w:w="70" w:type="dxa"/>
        </w:tblCellMar>
        <w:tblLook w:val="0000"/>
      </w:tblPr>
      <w:tblGrid>
        <w:gridCol w:w="3623"/>
        <w:gridCol w:w="2805"/>
        <w:gridCol w:w="3401"/>
      </w:tblGrid>
      <w:tr w:rsidTr="00605421">
        <w:tblPrEx>
          <w:tblW w:w="0" w:type="auto"/>
          <w:tblLayout w:type="fixed"/>
          <w:tblCellMar>
            <w:left w:w="70" w:type="dxa"/>
            <w:right w:w="70" w:type="dxa"/>
          </w:tblCellMar>
          <w:tblLook w:val="0000"/>
        </w:tblPrEx>
        <w:tc>
          <w:tcPr>
            <w:tcW w:w="3623" w:type="dxa"/>
            <w:tcBorders>
              <w:top w:val="nil"/>
              <w:left w:val="nil"/>
              <w:bottom w:val="nil"/>
              <w:right w:val="nil"/>
            </w:tcBorders>
          </w:tcPr>
          <w:p w:rsidR="0023138C" w:rsidRPr="00846B89" w:rsidP="00605421">
            <w:pPr>
              <w:rPr>
                <w:b/>
                <w:bCs/>
              </w:rPr>
            </w:pPr>
            <w:r w:rsidRPr="00846B89">
              <w:rPr>
                <w:b/>
                <w:bCs/>
              </w:rPr>
              <w:t>Министерство экономического развития и торговли Российской Федерации</w:t>
            </w:r>
          </w:p>
        </w:tc>
        <w:tc>
          <w:tcPr>
            <w:tcW w:w="2805" w:type="dxa"/>
            <w:tcBorders>
              <w:top w:val="nil"/>
              <w:left w:val="nil"/>
              <w:bottom w:val="nil"/>
              <w:right w:val="nil"/>
            </w:tcBorders>
          </w:tcPr>
          <w:p w:rsidR="0023138C" w:rsidRPr="00846B89" w:rsidP="00605421">
            <w:pPr>
              <w:rPr>
                <w:b/>
                <w:bCs/>
              </w:rPr>
            </w:pPr>
          </w:p>
        </w:tc>
        <w:tc>
          <w:tcPr>
            <w:tcW w:w="3401" w:type="dxa"/>
            <w:tcBorders>
              <w:top w:val="nil"/>
              <w:left w:val="nil"/>
              <w:bottom w:val="nil"/>
              <w:right w:val="nil"/>
            </w:tcBorders>
          </w:tcPr>
          <w:p w:rsidR="0023138C" w:rsidRPr="00846B89" w:rsidP="00605421">
            <w:pPr>
              <w:rPr>
                <w:b/>
                <w:bCs/>
              </w:rPr>
            </w:pPr>
            <w:r w:rsidRPr="00846B89">
              <w:rPr>
                <w:b/>
                <w:bCs/>
              </w:rPr>
              <w:t xml:space="preserve">Федеральное агентство </w:t>
            </w:r>
            <w:r w:rsidRPr="00846B89">
              <w:rPr>
                <w:b/>
                <w:bCs/>
              </w:rPr>
              <w:br/>
              <w:t>по техническому регулированию и метрологии</w:t>
            </w:r>
          </w:p>
        </w:tc>
      </w:tr>
    </w:tbl>
    <w:p w:rsidR="0023138C" w:rsidP="0023138C">
      <w:pPr>
        <w:pStyle w:val="BodyText"/>
      </w:pPr>
      <w:r>
        <w:t>ОБЩЕРОССИЙСКИЙ КЛАССИФИКАТОР</w:t>
      </w:r>
      <w:r>
        <w:br/>
        <w:t>ПРОДУКЦИИ ПО ВИДАМ ЭКОНОМИЧЕСКОЙ ДЕЯТЕЛЬНОСТИ</w:t>
      </w:r>
    </w:p>
    <w:p w:rsidR="0023138C" w:rsidP="0023138C">
      <w:pPr>
        <w:pStyle w:val="BodyText"/>
        <w:spacing w:before="360"/>
      </w:pPr>
      <w:r>
        <w:t>ОК 034-20</w:t>
      </w:r>
      <w:r w:rsidRPr="00C46936">
        <w:t>14</w:t>
      </w:r>
      <w:r>
        <w:t xml:space="preserve"> (КПЕС 200</w:t>
      </w:r>
      <w:r w:rsidRPr="00C46936">
        <w:t>8</w:t>
      </w:r>
      <w:r>
        <w:t>)</w:t>
      </w:r>
    </w:p>
    <w:p w:rsidR="0023138C" w:rsidP="0023138C">
      <w:pPr>
        <w:spacing w:before="5520"/>
        <w:jc w:val="center"/>
        <w:rPr>
          <w:b/>
          <w:bCs/>
        </w:rPr>
        <w:sectPr w:rsidSect="005C613A">
          <w:headerReference w:type="even" r:id="rId4"/>
          <w:headerReference w:type="default" r:id="rId5"/>
          <w:footerReference w:type="even" r:id="rId6"/>
          <w:footerReference w:type="default" r:id="rId7"/>
          <w:headerReference w:type="first" r:id="rId8"/>
          <w:footerReference w:type="first" r:id="rId9"/>
          <w:pgSz w:w="11906" w:h="16838"/>
          <w:pgMar w:top="1134" w:right="567" w:bottom="1134" w:left="1134" w:header="709" w:footer="709" w:gutter="0"/>
          <w:pgNumType w:fmt="upperRoman" w:start="0"/>
          <w:cols w:space="708"/>
          <w:docGrid w:linePitch="360"/>
        </w:sectPr>
      </w:pPr>
      <w:r>
        <w:rPr>
          <w:b/>
          <w:bCs/>
        </w:rPr>
        <w:t>Москва</w:t>
      </w:r>
      <w:r>
        <w:rPr>
          <w:b/>
          <w:bCs/>
        </w:rPr>
        <w:br/>
      </w:r>
      <w:r w:rsidR="00EC4DE4">
        <w:rPr>
          <w:b/>
          <w:bCs/>
        </w:rPr>
        <w:fldChar w:fldCharType="begin"/>
      </w:r>
      <w:r w:rsidR="00EC4DE4">
        <w:rPr>
          <w:b/>
          <w:bCs/>
        </w:rPr>
        <w:instrText xml:space="preserve"> CREATEDATE  \@ "yyyy"  \* MERGEFORMAT </w:instrText>
      </w:r>
      <w:r w:rsidR="00EC4DE4">
        <w:rPr>
          <w:b/>
          <w:bCs/>
        </w:rPr>
        <w:fldChar w:fldCharType="separate"/>
      </w:r>
      <w:r w:rsidR="00EC4DE4">
        <w:rPr>
          <w:b/>
          <w:bCs/>
          <w:noProof/>
        </w:rPr>
        <w:t>2024</w:t>
      </w:r>
      <w:r w:rsidR="00EC4DE4">
        <w:rPr>
          <w:b/>
          <w:bCs/>
        </w:rPr>
        <w:fldChar w:fldCharType="end"/>
      </w:r>
    </w:p>
    <w:p w:rsidR="0023138C" w:rsidP="00FB120A"/>
    <w:tbl>
      <w:tblPr>
        <w:tblStyle w:val="TableNormal"/>
        <w:tblW w:w="0" w:type="auto"/>
        <w:tblLayout w:type="fixed"/>
        <w:tblCellMar>
          <w:left w:w="70" w:type="dxa"/>
          <w:right w:w="70" w:type="dxa"/>
        </w:tblCellMar>
        <w:tblLook w:val="0000"/>
      </w:tblPr>
      <w:tblGrid>
        <w:gridCol w:w="3623"/>
        <w:gridCol w:w="2805"/>
        <w:gridCol w:w="3401"/>
      </w:tblGrid>
      <w:tr w:rsidTr="00605421">
        <w:tblPrEx>
          <w:tblW w:w="0" w:type="auto"/>
          <w:tblLayout w:type="fixed"/>
          <w:tblCellMar>
            <w:left w:w="70" w:type="dxa"/>
            <w:right w:w="70" w:type="dxa"/>
          </w:tblCellMar>
          <w:tblLook w:val="0000"/>
        </w:tblPrEx>
        <w:trPr>
          <w:trHeight w:val="1022"/>
        </w:trPr>
        <w:tc>
          <w:tcPr>
            <w:tcW w:w="3623" w:type="dxa"/>
            <w:tcBorders>
              <w:top w:val="nil"/>
              <w:left w:val="nil"/>
              <w:bottom w:val="nil"/>
              <w:right w:val="nil"/>
            </w:tcBorders>
          </w:tcPr>
          <w:p w:rsidR="0023138C" w:rsidRPr="00633FEB" w:rsidP="00605421">
            <w:r w:rsidRPr="00633FEB">
              <w:t>Министерство экономического развития и торговли Российской Федерации</w:t>
            </w:r>
          </w:p>
        </w:tc>
        <w:tc>
          <w:tcPr>
            <w:tcW w:w="2805" w:type="dxa"/>
            <w:tcBorders>
              <w:top w:val="nil"/>
              <w:left w:val="nil"/>
              <w:bottom w:val="nil"/>
              <w:right w:val="nil"/>
            </w:tcBorders>
          </w:tcPr>
          <w:p w:rsidR="0023138C" w:rsidRPr="00633FEB" w:rsidP="00605421">
            <w:pPr>
              <w:rPr>
                <w:b/>
                <w:bCs/>
              </w:rPr>
            </w:pPr>
          </w:p>
        </w:tc>
        <w:tc>
          <w:tcPr>
            <w:tcW w:w="3401" w:type="dxa"/>
            <w:tcBorders>
              <w:top w:val="nil"/>
              <w:left w:val="nil"/>
              <w:bottom w:val="nil"/>
              <w:right w:val="nil"/>
            </w:tcBorders>
          </w:tcPr>
          <w:p w:rsidR="0023138C" w:rsidRPr="00633FEB" w:rsidP="00605421">
            <w:r w:rsidRPr="00633FEB">
              <w:t xml:space="preserve">Федеральное агентство </w:t>
            </w:r>
            <w:r w:rsidRPr="00633FEB">
              <w:br/>
              <w:t>по техническому регулированию и метрологии</w:t>
            </w:r>
          </w:p>
        </w:tc>
      </w:tr>
    </w:tbl>
    <w:p w:rsidR="0023138C" w:rsidP="0023138C">
      <w:pPr>
        <w:pStyle w:val="BodyText"/>
        <w:rPr>
          <w:b w:val="0"/>
          <w:bCs w:val="0"/>
        </w:rPr>
      </w:pPr>
      <w:r>
        <w:rPr>
          <w:b w:val="0"/>
          <w:bCs w:val="0"/>
        </w:rPr>
        <w:t>ОБЩЕРОССИЙСКИЙ КЛАССИФИКАТОР</w:t>
      </w:r>
      <w:r>
        <w:rPr>
          <w:b w:val="0"/>
          <w:bCs w:val="0"/>
        </w:rPr>
        <w:br/>
        <w:t>ПРОДУКЦИИ ПО ВИДАМ ЭКОНОМИЧЕСКОЙ ДЕЯТЕЛЬНОСТИ</w:t>
      </w:r>
    </w:p>
    <w:p w:rsidR="0023138C" w:rsidP="0023138C">
      <w:pPr>
        <w:pStyle w:val="BodyText"/>
        <w:spacing w:before="360"/>
        <w:rPr>
          <w:b w:val="0"/>
          <w:bCs w:val="0"/>
        </w:rPr>
      </w:pPr>
      <w:r>
        <w:rPr>
          <w:b w:val="0"/>
          <w:bCs w:val="0"/>
        </w:rPr>
        <w:t>ОК 034-20</w:t>
      </w:r>
      <w:r w:rsidRPr="00E563FE">
        <w:rPr>
          <w:b w:val="0"/>
          <w:bCs w:val="0"/>
        </w:rPr>
        <w:t>14</w:t>
      </w:r>
      <w:r>
        <w:rPr>
          <w:b w:val="0"/>
          <w:bCs w:val="0"/>
        </w:rPr>
        <w:t xml:space="preserve"> (КПЕС 200</w:t>
      </w:r>
      <w:r w:rsidRPr="00E563FE">
        <w:rPr>
          <w:b w:val="0"/>
          <w:bCs w:val="0"/>
        </w:rPr>
        <w:t>8</w:t>
      </w:r>
      <w:r>
        <w:rPr>
          <w:b w:val="0"/>
          <w:bCs w:val="0"/>
        </w:rPr>
        <w:t>)</w:t>
      </w:r>
    </w:p>
    <w:p w:rsidR="0023138C" w:rsidRPr="0023138C" w:rsidP="00486769">
      <w:pPr>
        <w:spacing w:before="5520"/>
        <w:jc w:val="center"/>
        <w:rPr>
          <w:spacing w:val="40"/>
        </w:rPr>
        <w:sectPr w:rsidSect="00486769">
          <w:footerReference w:type="even" r:id="rId10"/>
          <w:footerReference w:type="default" r:id="rId11"/>
          <w:pgSz w:w="11906" w:h="16838"/>
          <w:pgMar w:top="1134" w:right="567" w:bottom="1134" w:left="1134" w:header="709" w:footer="709" w:gutter="0"/>
          <w:pgNumType w:fmt="upperRoman" w:start="1"/>
          <w:cols w:space="708"/>
          <w:docGrid w:linePitch="360"/>
        </w:sectPr>
      </w:pPr>
      <w:r w:rsidRPr="00E563FE">
        <w:t>Москва</w:t>
      </w:r>
      <w:r w:rsidRPr="00E563FE">
        <w:br/>
      </w:r>
      <w:r w:rsidR="006F3AA3">
        <w:fldChar w:fldCharType="begin"/>
      </w:r>
      <w:r w:rsidR="006F3AA3">
        <w:instrText xml:space="preserve"> CREATEDATE  \@ "yyyy"  \* MERGEFORMAT </w:instrText>
      </w:r>
      <w:r w:rsidR="006F3AA3">
        <w:fldChar w:fldCharType="separate"/>
      </w:r>
      <w:r w:rsidR="006F3AA3">
        <w:rPr>
          <w:noProof/>
        </w:rPr>
        <w:t>2024</w:t>
      </w:r>
      <w:r w:rsidR="006F3AA3">
        <w:fldChar w:fldCharType="end"/>
      </w:r>
    </w:p>
    <w:p w:rsidR="0023138C" w:rsidP="00FB120A"/>
    <w:p w:rsidR="0023138C" w:rsidRPr="00243E69" w:rsidP="0023138C">
      <w:pPr>
        <w:jc w:val="center"/>
        <w:rPr>
          <w:b/>
        </w:rPr>
      </w:pPr>
      <w:r w:rsidRPr="00243E69">
        <w:rPr>
          <w:b/>
        </w:rPr>
        <w:t>Предисловие</w:t>
      </w:r>
    </w:p>
    <w:p w:rsidR="0023138C" w:rsidRPr="00243E69" w:rsidP="0023138C">
      <w:pPr>
        <w:spacing w:after="120"/>
        <w:ind w:firstLine="709"/>
        <w:jc w:val="both"/>
      </w:pPr>
      <w:r w:rsidRPr="00243E69">
        <w:rPr>
          <w:color w:val="000000"/>
        </w:rPr>
        <w:t xml:space="preserve">Основанием для разработки Общероссийского классификатора продукции по видам экономической деятельности являются План мероприятий по формированию методологии систематизации и кодирования информации, а также совершенствованию и актуализации общероссийских классификаторов, реестров и информационных ресурсов, утвержденный Заместителем Председателя Правительства Российской Федерации А.В. Дворковичем 10 августа </w:t>
      </w:r>
      <w:smartTag w:uri="urn:schemas-microsoft-com:office:smarttags" w:element="metricconverter">
        <w:smartTagPr>
          <w:attr w:name="ProductID" w:val="2013 г"/>
        </w:smartTagPr>
        <w:r w:rsidRPr="00243E69">
          <w:rPr>
            <w:color w:val="000000"/>
          </w:rPr>
          <w:t>2013 г</w:t>
        </w:r>
      </w:smartTag>
      <w:r w:rsidRPr="00243E69">
        <w:rPr>
          <w:color w:val="000000"/>
        </w:rPr>
        <w:t xml:space="preserve">. № 4760п-П10, и постановление Правительства Российской Федерации от 10 ноября </w:t>
      </w:r>
      <w:smartTag w:uri="urn:schemas-microsoft-com:office:smarttags" w:element="metricconverter">
        <w:smartTagPr>
          <w:attr w:name="ProductID" w:val="2003 г"/>
        </w:smartTagPr>
        <w:r w:rsidRPr="00243E69">
          <w:rPr>
            <w:color w:val="000000"/>
          </w:rPr>
          <w:t>2003 г</w:t>
        </w:r>
      </w:smartTag>
      <w:r w:rsidRPr="00243E69">
        <w:rPr>
          <w:color w:val="000000"/>
        </w:rPr>
        <w:t>. № 677 «Об общероссийских классификаторах технико-экономической</w:t>
      </w:r>
      <w:r w:rsidRPr="00243E69">
        <w:rPr>
          <w:color w:val="000000"/>
        </w:rPr>
        <w:t xml:space="preserve"> и социальной информации в социально-экономической области»</w:t>
      </w:r>
    </w:p>
    <w:p w:rsidR="0023138C" w:rsidRPr="00243E69" w:rsidP="0023138C">
      <w:pPr>
        <w:pStyle w:val="BodyTextIndent"/>
        <w:jc w:val="center"/>
        <w:rPr>
          <w:b/>
          <w:bCs/>
        </w:rPr>
      </w:pPr>
      <w:r w:rsidRPr="00243E69">
        <w:rPr>
          <w:b/>
          <w:bCs/>
        </w:rPr>
        <w:t>Сведения об общероссийском классификаторе</w:t>
      </w:r>
    </w:p>
    <w:tbl>
      <w:tblPr>
        <w:tblStyle w:val="TableNormal"/>
        <w:tblW w:w="9781" w:type="dxa"/>
        <w:tblInd w:w="70" w:type="dxa"/>
        <w:tblLayout w:type="fixed"/>
        <w:tblCellMar>
          <w:left w:w="70" w:type="dxa"/>
          <w:right w:w="70" w:type="dxa"/>
        </w:tblCellMar>
        <w:tblLook w:val="0000"/>
      </w:tblPr>
      <w:tblGrid>
        <w:gridCol w:w="2552"/>
        <w:gridCol w:w="7229"/>
      </w:tblGrid>
      <w:tr w:rsidTr="00605421">
        <w:tblPrEx>
          <w:tblW w:w="9781" w:type="dxa"/>
          <w:tblInd w:w="70" w:type="dxa"/>
          <w:tblLayout w:type="fixed"/>
          <w:tblCellMar>
            <w:left w:w="70" w:type="dxa"/>
            <w:right w:w="70" w:type="dxa"/>
          </w:tblCellMar>
          <w:tblLook w:val="0000"/>
        </w:tblPrEx>
        <w:tc>
          <w:tcPr>
            <w:tcW w:w="2552" w:type="dxa"/>
            <w:tcBorders>
              <w:top w:val="nil"/>
              <w:left w:val="nil"/>
              <w:bottom w:val="nil"/>
              <w:right w:val="nil"/>
            </w:tcBorders>
          </w:tcPr>
          <w:p w:rsidR="0023138C" w:rsidRPr="00243E69" w:rsidP="00605421">
            <w:pPr>
              <w:spacing w:after="120"/>
            </w:pPr>
            <w:r w:rsidRPr="00243E69">
              <w:rPr>
                <w:lang w:val="en-US"/>
              </w:rPr>
              <w:t xml:space="preserve">1 </w:t>
            </w:r>
            <w:r w:rsidRPr="00243E69">
              <w:t>РАЗРАБОТАН</w:t>
            </w:r>
          </w:p>
        </w:tc>
        <w:tc>
          <w:tcPr>
            <w:tcW w:w="7229" w:type="dxa"/>
            <w:tcBorders>
              <w:top w:val="nil"/>
              <w:left w:val="nil"/>
              <w:bottom w:val="nil"/>
              <w:right w:val="nil"/>
            </w:tcBorders>
          </w:tcPr>
          <w:p w:rsidR="0023138C" w:rsidRPr="00243E69" w:rsidP="00605421">
            <w:pPr>
              <w:spacing w:after="120"/>
            </w:pPr>
            <w:r w:rsidRPr="00243E69">
              <w:t>Министерством экономического развития Российской Федерации</w:t>
            </w:r>
          </w:p>
        </w:tc>
      </w:tr>
      <w:tr w:rsidTr="00605421">
        <w:tblPrEx>
          <w:tblW w:w="9781" w:type="dxa"/>
          <w:tblInd w:w="70" w:type="dxa"/>
          <w:tblLayout w:type="fixed"/>
          <w:tblCellMar>
            <w:left w:w="70" w:type="dxa"/>
            <w:right w:w="70" w:type="dxa"/>
          </w:tblCellMar>
          <w:tblLook w:val="0000"/>
        </w:tblPrEx>
        <w:tc>
          <w:tcPr>
            <w:tcW w:w="2552" w:type="dxa"/>
            <w:tcBorders>
              <w:top w:val="nil"/>
              <w:left w:val="nil"/>
              <w:bottom w:val="nil"/>
              <w:right w:val="nil"/>
            </w:tcBorders>
          </w:tcPr>
          <w:p w:rsidR="0023138C" w:rsidRPr="00243E69" w:rsidP="00605421">
            <w:pPr>
              <w:spacing w:after="120"/>
            </w:pPr>
            <w:r w:rsidRPr="00243E69">
              <w:t>ПРЕДСТАВЛЕН</w:t>
            </w:r>
          </w:p>
        </w:tc>
        <w:tc>
          <w:tcPr>
            <w:tcW w:w="7229" w:type="dxa"/>
            <w:tcBorders>
              <w:top w:val="nil"/>
              <w:left w:val="nil"/>
              <w:bottom w:val="nil"/>
              <w:right w:val="nil"/>
            </w:tcBorders>
          </w:tcPr>
          <w:p w:rsidR="0023138C" w:rsidRPr="00243E69" w:rsidP="00605421">
            <w:pPr>
              <w:spacing w:after="120"/>
            </w:pPr>
            <w:r w:rsidRPr="00243E69">
              <w:t>Министерством экономического развития Российской Федерации</w:t>
            </w:r>
          </w:p>
        </w:tc>
      </w:tr>
      <w:tr w:rsidTr="00605421">
        <w:tblPrEx>
          <w:tblW w:w="9781" w:type="dxa"/>
          <w:tblInd w:w="70" w:type="dxa"/>
          <w:tblLayout w:type="fixed"/>
          <w:tblCellMar>
            <w:left w:w="70" w:type="dxa"/>
            <w:right w:w="70" w:type="dxa"/>
          </w:tblCellMar>
          <w:tblLook w:val="0000"/>
        </w:tblPrEx>
        <w:tc>
          <w:tcPr>
            <w:tcW w:w="2552" w:type="dxa"/>
            <w:tcBorders>
              <w:top w:val="nil"/>
              <w:left w:val="nil"/>
              <w:bottom w:val="nil"/>
              <w:right w:val="nil"/>
            </w:tcBorders>
          </w:tcPr>
          <w:p w:rsidR="0023138C" w:rsidRPr="00243E69" w:rsidP="00605421">
            <w:pPr>
              <w:spacing w:after="120"/>
            </w:pPr>
            <w:r w:rsidRPr="00243E69">
              <w:rPr>
                <w:lang w:val="en-US"/>
              </w:rPr>
              <w:t xml:space="preserve">2 </w:t>
            </w:r>
            <w:r w:rsidRPr="00243E69">
              <w:t>ВНЕСЕН</w:t>
            </w:r>
          </w:p>
        </w:tc>
        <w:tc>
          <w:tcPr>
            <w:tcW w:w="7229" w:type="dxa"/>
            <w:tcBorders>
              <w:top w:val="nil"/>
              <w:left w:val="nil"/>
              <w:bottom w:val="nil"/>
              <w:right w:val="nil"/>
            </w:tcBorders>
          </w:tcPr>
          <w:p w:rsidR="0023138C" w:rsidRPr="00243E69" w:rsidP="00605421">
            <w:pPr>
              <w:spacing w:after="120"/>
            </w:pPr>
            <w:r w:rsidRPr="00243E69">
              <w:t>Управлением развития, информационного обеспечения и аккредитации Федерального агентства по техническому регулированию и метрологии</w:t>
            </w:r>
          </w:p>
        </w:tc>
      </w:tr>
      <w:tr w:rsidTr="00605421">
        <w:tblPrEx>
          <w:tblW w:w="9781" w:type="dxa"/>
          <w:tblInd w:w="70" w:type="dxa"/>
          <w:tblLayout w:type="fixed"/>
          <w:tblCellMar>
            <w:left w:w="70" w:type="dxa"/>
            <w:right w:w="70" w:type="dxa"/>
          </w:tblCellMar>
          <w:tblLook w:val="0000"/>
        </w:tblPrEx>
        <w:tc>
          <w:tcPr>
            <w:tcW w:w="2552" w:type="dxa"/>
            <w:tcBorders>
              <w:top w:val="nil"/>
              <w:left w:val="nil"/>
              <w:bottom w:val="nil"/>
              <w:right w:val="nil"/>
            </w:tcBorders>
          </w:tcPr>
          <w:p w:rsidR="0023138C" w:rsidRPr="00243E69" w:rsidP="00605421">
            <w:pPr>
              <w:spacing w:after="120"/>
            </w:pPr>
            <w:r w:rsidRPr="00243E69">
              <w:t>3 ПРИНЯТ И ВВЕДЕН В ДЕЙСТВИЕ</w:t>
            </w:r>
          </w:p>
        </w:tc>
        <w:tc>
          <w:tcPr>
            <w:tcW w:w="7229" w:type="dxa"/>
            <w:tcBorders>
              <w:top w:val="nil"/>
              <w:left w:val="nil"/>
              <w:bottom w:val="nil"/>
              <w:right w:val="nil"/>
            </w:tcBorders>
          </w:tcPr>
          <w:p w:rsidR="0023138C" w:rsidRPr="00243E69" w:rsidP="00605421">
            <w:pPr>
              <w:spacing w:after="120"/>
            </w:pPr>
            <w:r w:rsidRPr="00243E69">
              <w:rPr>
                <w:color w:val="000000"/>
              </w:rPr>
              <w:t xml:space="preserve">Приказом Федерального агентства по техническому регулированию и метрологии от 31 января </w:t>
            </w:r>
            <w:smartTag w:uri="urn:schemas-microsoft-com:office:smarttags" w:element="metricconverter">
              <w:smartTagPr>
                <w:attr w:name="ProductID" w:val="2014 г"/>
              </w:smartTagPr>
              <w:r w:rsidRPr="00243E69">
                <w:rPr>
                  <w:color w:val="000000"/>
                </w:rPr>
                <w:t>2014 г</w:t>
              </w:r>
            </w:smartTag>
            <w:r w:rsidRPr="00243E69">
              <w:rPr>
                <w:color w:val="000000"/>
              </w:rPr>
              <w:t>. № 14-ст с датой введения в действие 1 февраля 2014 г., с правом досрочного применения в правоотношениях, возникших с 1 января 2014 г., с установлением переходного периода до 1 января 2015 г. и последующей отменой Общероссийского классификатора видов экономической деятельности, продукции и услуг (ОКДП) ОК 004–93, Общероссийского классификатора продукции по видам экономической деятельности (ОКПД) ОК 034–2007 (КПЕС 2002), Общероссийского классификатора услуг населению (ОКУН) ОК 002–93, Общероссийского классификатора продукции (ОКП) ОК 005–93</w:t>
            </w:r>
          </w:p>
        </w:tc>
      </w:tr>
      <w:tr w:rsidTr="00605421">
        <w:tblPrEx>
          <w:tblW w:w="9781" w:type="dxa"/>
          <w:tblInd w:w="70" w:type="dxa"/>
          <w:tblLayout w:type="fixed"/>
          <w:tblCellMar>
            <w:left w:w="70" w:type="dxa"/>
            <w:right w:w="70" w:type="dxa"/>
          </w:tblCellMar>
          <w:tblLook w:val="0000"/>
        </w:tblPrEx>
        <w:tc>
          <w:tcPr>
            <w:tcW w:w="2552" w:type="dxa"/>
            <w:tcBorders>
              <w:top w:val="nil"/>
              <w:left w:val="nil"/>
              <w:bottom w:val="nil"/>
              <w:right w:val="nil"/>
            </w:tcBorders>
          </w:tcPr>
          <w:p w:rsidR="0023138C" w:rsidRPr="00243E69" w:rsidP="00605421">
            <w:pPr>
              <w:spacing w:after="120"/>
            </w:pPr>
            <w:r w:rsidRPr="00243E69">
              <w:rPr>
                <w:lang w:val="en-US"/>
              </w:rPr>
              <w:t xml:space="preserve">4 </w:t>
            </w:r>
            <w:r w:rsidRPr="00243E69">
              <w:t>ВЗАМЕН</w:t>
            </w:r>
          </w:p>
        </w:tc>
        <w:tc>
          <w:tcPr>
            <w:tcW w:w="7229" w:type="dxa"/>
            <w:tcBorders>
              <w:top w:val="nil"/>
              <w:left w:val="nil"/>
              <w:bottom w:val="nil"/>
              <w:right w:val="nil"/>
            </w:tcBorders>
          </w:tcPr>
          <w:p w:rsidR="0023138C" w:rsidRPr="00243E69" w:rsidP="00605421">
            <w:pPr>
              <w:spacing w:after="120"/>
            </w:pPr>
            <w:r w:rsidRPr="00243E69">
              <w:rPr>
                <w:color w:val="000000"/>
              </w:rPr>
              <w:t xml:space="preserve">ОКДП ОК 004–93, ОКПД ОК 034–2007 (КПЕС 2002), ОКУН </w:t>
            </w:r>
            <w:r w:rsidRPr="00243E69">
              <w:rPr>
                <w:color w:val="000000"/>
              </w:rPr>
              <w:br/>
              <w:t>ОК 002–93, ОКП ОК 005–93</w:t>
            </w:r>
            <w:r w:rsidRPr="00243E69">
              <w:rPr>
                <w:color w:val="000000"/>
                <w:spacing w:val="-1"/>
              </w:rPr>
              <w:t xml:space="preserve"> отменяются с 1 января 2015 г.</w:t>
            </w:r>
          </w:p>
        </w:tc>
      </w:tr>
    </w:tbl>
    <w:p w:rsidR="0023138C" w:rsidRPr="0023138C" w:rsidP="000B00AD">
      <w:pPr>
        <w:pStyle w:val="BodyTextIndent"/>
        <w:spacing w:before="2880"/>
        <w:rPr>
          <w:spacing w:val="40"/>
        </w:rPr>
        <w:sectPr w:rsidSect="00000C8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134" w:header="709" w:footer="709" w:gutter="0"/>
          <w:pgNumType w:fmt="upperRoman" w:start="1"/>
          <w:cols w:space="708"/>
          <w:docGrid w:linePitch="360"/>
        </w:sectPr>
      </w:pPr>
      <w:r w:rsidRPr="00243E69">
        <w:t>Настоящий классификатор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p>
    <w:p w:rsidR="0023138C" w:rsidP="00FB120A"/>
    <w:p w:rsidR="0023138C" w:rsidP="0023138C">
      <w:pPr>
        <w:spacing w:before="60" w:after="60"/>
        <w:jc w:val="center"/>
        <w:rPr>
          <w:spacing w:val="40"/>
        </w:rPr>
      </w:pPr>
      <w:r>
        <w:rPr>
          <w:spacing w:val="40"/>
        </w:rPr>
        <w:t>Содержание</w:t>
      </w:r>
    </w:p>
    <w:p>
      <w:pPr>
        <w:pStyle w:val="TOC1"/>
        <w:tabs>
          <w:tab w:val="right" w:leader="dot" w:pos="10195"/>
        </w:tabs>
        <w:rPr>
          <w:rFonts w:asciiTheme="minorHAnsi" w:hAnsiTheme="minorHAnsi"/>
          <w:noProof/>
          <w:sz w:val="22"/>
        </w:rPr>
      </w:pPr>
      <w:r>
        <w:rPr>
          <w:spacing w:val="40"/>
        </w:rPr>
        <w:fldChar w:fldCharType="begin"/>
      </w:r>
      <w:r>
        <w:rPr>
          <w:spacing w:val="40"/>
        </w:rPr>
        <w:instrText xml:space="preserve"> TOC \o "1-4" \h \z \u </w:instrText>
      </w:r>
      <w:r>
        <w:rPr>
          <w:spacing w:val="40"/>
        </w:rPr>
        <w:fldChar w:fldCharType="separate"/>
      </w:r>
      <w:hyperlink w:anchor="_Toc256000000" w:history="1">
        <w:r w:rsidRPr="00536856">
          <w:rPr>
            <w:rStyle w:val="Hyperlink"/>
          </w:rPr>
          <w:t>Введение</w:t>
        </w:r>
        <w:r>
          <w:tab/>
        </w:r>
        <w:r>
          <w:fldChar w:fldCharType="begin"/>
        </w:r>
        <w:r>
          <w:instrText xml:space="preserve"> PAGEREF _Toc256000000 \h </w:instrText>
        </w:r>
        <w:r>
          <w:fldChar w:fldCharType="separate"/>
        </w:r>
        <w:r>
          <w:t>1</w:t>
        </w:r>
        <w:r>
          <w:fldChar w:fldCharType="end"/>
        </w:r>
      </w:hyperlink>
    </w:p>
    <w:p>
      <w:pPr>
        <w:pStyle w:val="TOC1"/>
        <w:tabs>
          <w:tab w:val="right" w:leader="dot" w:pos="10195"/>
        </w:tabs>
        <w:rPr>
          <w:rFonts w:asciiTheme="minorHAnsi" w:hAnsiTheme="minorHAnsi"/>
          <w:noProof/>
          <w:sz w:val="22"/>
        </w:rPr>
      </w:pPr>
      <w:hyperlink w:anchor="_Toc256000001" w:history="1">
        <w:r>
          <w:rPr>
            <w:rStyle w:val="Hyperlink"/>
            <w:rFonts w:eastAsiaTheme="minorHAnsi"/>
          </w:rPr>
          <w:t>РАЗДЕЛ E</w:t>
        </w:r>
        <w:r>
          <w:tab/>
        </w:r>
        <w:r>
          <w:fldChar w:fldCharType="begin"/>
        </w:r>
        <w:r>
          <w:instrText xml:space="preserve"> PAGEREF _Toc256000001 \h </w:instrText>
        </w:r>
        <w:r>
          <w:fldChar w:fldCharType="separate"/>
        </w:r>
        <w:r>
          <w:t>5</w:t>
        </w:r>
        <w:r>
          <w:fldChar w:fldCharType="end"/>
        </w:r>
      </w:hyperlink>
    </w:p>
    <w:p>
      <w:pPr>
        <w:pStyle w:val="TOC2"/>
        <w:tabs>
          <w:tab w:val="right" w:leader="dot" w:pos="10195"/>
        </w:tabs>
        <w:rPr>
          <w:rFonts w:asciiTheme="minorHAnsi" w:hAnsiTheme="minorHAnsi"/>
          <w:noProof/>
          <w:sz w:val="22"/>
        </w:rPr>
      </w:pPr>
      <w:hyperlink w:anchor="_Toc256000002" w:history="1">
        <w:r>
          <w:rPr>
            <w:rStyle w:val="Hyperlink"/>
            <w:rFonts w:eastAsiaTheme="minorHAnsi"/>
            <w:noProof/>
          </w:rPr>
          <w:t xml:space="preserve">ВОДОСНАБЖЕНИЕ; </w:t>
        </w:r>
        <w:r>
          <w:rPr>
            <w:rStyle w:val="Hyperlink"/>
            <w:rFonts w:eastAsiaTheme="minorHAnsi"/>
            <w:noProof/>
          </w:rPr>
          <w:t>ВОДООТВЕДЕНИЕ, УСЛУГИ ПО УДАЛЕНИЮ И РЕКУЛЬТИВАЦИИ ОТХОДОВ</w:t>
        </w:r>
        <w:r>
          <w:tab/>
        </w:r>
        <w:r>
          <w:fldChar w:fldCharType="begin"/>
        </w:r>
        <w:r>
          <w:instrText xml:space="preserve"> PAGEREF _Toc256000002 \h </w:instrText>
        </w:r>
        <w:r>
          <w:fldChar w:fldCharType="separate"/>
        </w:r>
        <w:r>
          <w:t>5</w:t>
        </w:r>
        <w:r>
          <w:fldChar w:fldCharType="end"/>
        </w:r>
      </w:hyperlink>
    </w:p>
    <w:p>
      <w:pPr>
        <w:pStyle w:val="TOC1"/>
        <w:tabs>
          <w:tab w:val="right" w:leader="dot" w:pos="10195"/>
        </w:tabs>
        <w:rPr>
          <w:rFonts w:asciiTheme="minorHAnsi" w:hAnsiTheme="minorHAnsi"/>
          <w:noProof/>
          <w:sz w:val="22"/>
        </w:rPr>
      </w:pPr>
      <w:hyperlink w:anchor="_Toc256000003" w:history="1">
        <w:r>
          <w:rPr>
            <w:rStyle w:val="Hyperlink"/>
            <w:rFonts w:eastAsiaTheme="minorHAnsi"/>
          </w:rPr>
          <w:t>36</w:t>
        </w:r>
        <w:r>
          <w:tab/>
        </w:r>
        <w:r>
          <w:fldChar w:fldCharType="begin"/>
        </w:r>
        <w:r>
          <w:instrText xml:space="preserve"> PAGEREF _Toc256000003 \h </w:instrText>
        </w:r>
        <w:r>
          <w:fldChar w:fldCharType="separate"/>
        </w:r>
        <w:r>
          <w:t>5</w:t>
        </w:r>
        <w:r>
          <w:fldChar w:fldCharType="end"/>
        </w:r>
      </w:hyperlink>
    </w:p>
    <w:p>
      <w:pPr>
        <w:pStyle w:val="TOC2"/>
        <w:tabs>
          <w:tab w:val="right" w:leader="dot" w:pos="10195"/>
        </w:tabs>
        <w:rPr>
          <w:rFonts w:asciiTheme="minorHAnsi" w:hAnsiTheme="minorHAnsi"/>
          <w:noProof/>
          <w:sz w:val="22"/>
        </w:rPr>
      </w:pPr>
      <w:hyperlink w:anchor="_Toc256000004" w:history="1">
        <w:r>
          <w:rPr>
            <w:rStyle w:val="Hyperlink"/>
            <w:rFonts w:eastAsiaTheme="minorHAnsi"/>
            <w:noProof/>
          </w:rPr>
          <w:t>Вода природная</w:t>
        </w:r>
        <w:r>
          <w:rPr>
            <w:rStyle w:val="Hyperlink"/>
            <w:rFonts w:eastAsiaTheme="minorHAnsi"/>
            <w:noProof/>
          </w:rPr>
          <w:t>; услуги по очистке воды и водоснабжению</w:t>
        </w:r>
        <w:r>
          <w:tab/>
        </w:r>
        <w:r>
          <w:fldChar w:fldCharType="begin"/>
        </w:r>
        <w:r>
          <w:instrText xml:space="preserve"> PAGEREF _Toc256000004 \h </w:instrText>
        </w:r>
        <w:r>
          <w:fldChar w:fldCharType="separate"/>
        </w:r>
        <w:r>
          <w:t>5</w:t>
        </w:r>
        <w:r>
          <w:fldChar w:fldCharType="end"/>
        </w:r>
      </w:hyperlink>
    </w:p>
    <w:p>
      <w:pPr>
        <w:pStyle w:val="TOC1"/>
        <w:tabs>
          <w:tab w:val="right" w:leader="dot" w:pos="10195"/>
        </w:tabs>
        <w:rPr>
          <w:rFonts w:asciiTheme="minorHAnsi" w:hAnsiTheme="minorHAnsi"/>
          <w:noProof/>
          <w:sz w:val="22"/>
        </w:rPr>
      </w:pPr>
      <w:hyperlink w:anchor="_Toc256000005" w:history="1">
        <w:r>
          <w:rPr>
            <w:rStyle w:val="Hyperlink"/>
            <w:rFonts w:eastAsiaTheme="minorHAnsi"/>
          </w:rPr>
          <w:t>37</w:t>
        </w:r>
        <w:r>
          <w:tab/>
        </w:r>
        <w:r>
          <w:fldChar w:fldCharType="begin"/>
        </w:r>
        <w:r>
          <w:instrText xml:space="preserve"> PAGEREF _Toc256000005 \h </w:instrText>
        </w:r>
        <w:r>
          <w:fldChar w:fldCharType="separate"/>
        </w:r>
        <w:r>
          <w:t>5</w:t>
        </w:r>
        <w:r>
          <w:fldChar w:fldCharType="end"/>
        </w:r>
      </w:hyperlink>
    </w:p>
    <w:p>
      <w:pPr>
        <w:pStyle w:val="TOC2"/>
        <w:tabs>
          <w:tab w:val="right" w:leader="dot" w:pos="10195"/>
        </w:tabs>
        <w:rPr>
          <w:rFonts w:asciiTheme="minorHAnsi" w:hAnsiTheme="minorHAnsi"/>
          <w:noProof/>
          <w:sz w:val="22"/>
        </w:rPr>
      </w:pPr>
      <w:hyperlink w:anchor="_Toc256000006" w:history="1">
        <w:r>
          <w:rPr>
            <w:rStyle w:val="Hyperlink"/>
            <w:rFonts w:eastAsiaTheme="minorHAnsi"/>
            <w:noProof/>
          </w:rPr>
          <w:t>Услуги по</w:t>
        </w:r>
        <w:r>
          <w:rPr>
            <w:rStyle w:val="Hyperlink"/>
            <w:rFonts w:eastAsiaTheme="minorHAnsi"/>
            <w:noProof/>
          </w:rPr>
          <w:t xml:space="preserve"> водоотведению; шлам сточных вод</w:t>
        </w:r>
        <w:r>
          <w:tab/>
        </w:r>
        <w:r>
          <w:fldChar w:fldCharType="begin"/>
        </w:r>
        <w:r>
          <w:instrText xml:space="preserve"> PAGEREF _Toc256000006 \h </w:instrText>
        </w:r>
        <w:r>
          <w:fldChar w:fldCharType="separate"/>
        </w:r>
        <w:r>
          <w:t>5</w:t>
        </w:r>
        <w:r>
          <w:fldChar w:fldCharType="end"/>
        </w:r>
      </w:hyperlink>
    </w:p>
    <w:p>
      <w:pPr>
        <w:pStyle w:val="TOC1"/>
        <w:tabs>
          <w:tab w:val="right" w:leader="dot" w:pos="10195"/>
        </w:tabs>
        <w:rPr>
          <w:rFonts w:asciiTheme="minorHAnsi" w:hAnsiTheme="minorHAnsi"/>
          <w:noProof/>
          <w:sz w:val="22"/>
        </w:rPr>
      </w:pPr>
      <w:hyperlink w:anchor="_Toc256000007" w:history="1">
        <w:r>
          <w:rPr>
            <w:rStyle w:val="Hyperlink"/>
            <w:rFonts w:eastAsiaTheme="minorHAnsi"/>
          </w:rPr>
          <w:t>38</w:t>
        </w:r>
        <w:r>
          <w:tab/>
        </w:r>
        <w:r>
          <w:fldChar w:fldCharType="begin"/>
        </w:r>
        <w:r>
          <w:instrText xml:space="preserve"> PAGEREF _Toc256000007 \h </w:instrText>
        </w:r>
        <w:r>
          <w:fldChar w:fldCharType="separate"/>
        </w:r>
        <w:r>
          <w:t>6</w:t>
        </w:r>
        <w:r>
          <w:fldChar w:fldCharType="end"/>
        </w:r>
      </w:hyperlink>
    </w:p>
    <w:p>
      <w:pPr>
        <w:pStyle w:val="TOC2"/>
        <w:tabs>
          <w:tab w:val="right" w:leader="dot" w:pos="10195"/>
        </w:tabs>
        <w:rPr>
          <w:rFonts w:asciiTheme="minorHAnsi" w:hAnsiTheme="minorHAnsi"/>
          <w:noProof/>
          <w:sz w:val="22"/>
        </w:rPr>
      </w:pPr>
      <w:hyperlink w:anchor="_Toc256000008" w:history="1">
        <w:r>
          <w:rPr>
            <w:rStyle w:val="Hyperlink"/>
            <w:rFonts w:eastAsiaTheme="minorHAnsi"/>
            <w:noProof/>
          </w:rPr>
          <w:t>Услуги по</w:t>
        </w:r>
        <w:r>
          <w:rPr>
            <w:rStyle w:val="Hyperlink"/>
            <w:rFonts w:eastAsiaTheme="minorHAnsi"/>
            <w:noProof/>
          </w:rPr>
          <w:t xml:space="preserve"> сбору, обработке и удалению отходов; услуги по утилизации отходов</w:t>
        </w:r>
        <w:r>
          <w:tab/>
        </w:r>
        <w:r>
          <w:fldChar w:fldCharType="begin"/>
        </w:r>
        <w:r>
          <w:instrText xml:space="preserve"> PAGEREF _Toc256000008 \h </w:instrText>
        </w:r>
        <w:r>
          <w:fldChar w:fldCharType="separate"/>
        </w:r>
        <w:r>
          <w:t>6</w:t>
        </w:r>
        <w:r>
          <w:fldChar w:fldCharType="end"/>
        </w:r>
      </w:hyperlink>
    </w:p>
    <w:p>
      <w:pPr>
        <w:pStyle w:val="TOC1"/>
        <w:tabs>
          <w:tab w:val="right" w:leader="dot" w:pos="10195"/>
        </w:tabs>
        <w:rPr>
          <w:rFonts w:asciiTheme="minorHAnsi" w:hAnsiTheme="minorHAnsi"/>
          <w:noProof/>
          <w:sz w:val="22"/>
        </w:rPr>
      </w:pPr>
      <w:hyperlink w:anchor="_Toc256000009" w:history="1">
        <w:r>
          <w:rPr>
            <w:rStyle w:val="Hyperlink"/>
            <w:rFonts w:eastAsiaTheme="minorHAnsi"/>
          </w:rPr>
          <w:t>39</w:t>
        </w:r>
        <w:r>
          <w:tab/>
        </w:r>
        <w:r>
          <w:fldChar w:fldCharType="begin"/>
        </w:r>
        <w:r>
          <w:instrText xml:space="preserve"> PAGEREF _Toc256000009 \h </w:instrText>
        </w:r>
        <w:r>
          <w:fldChar w:fldCharType="separate"/>
        </w:r>
        <w:r>
          <w:t>16</w:t>
        </w:r>
        <w:r>
          <w:fldChar w:fldCharType="end"/>
        </w:r>
      </w:hyperlink>
    </w:p>
    <w:p>
      <w:pPr>
        <w:pStyle w:val="TOC2"/>
        <w:tabs>
          <w:tab w:val="right" w:leader="dot" w:pos="10195"/>
        </w:tabs>
        <w:rPr>
          <w:rFonts w:asciiTheme="minorHAnsi" w:hAnsiTheme="minorHAnsi"/>
          <w:noProof/>
          <w:sz w:val="22"/>
        </w:rPr>
      </w:pPr>
      <w:hyperlink w:anchor="_Toc256000010" w:history="1">
        <w:r>
          <w:rPr>
            <w:rStyle w:val="Hyperlink"/>
            <w:rFonts w:eastAsiaTheme="minorHAnsi"/>
            <w:noProof/>
          </w:rPr>
          <w:t>Услуги по</w:t>
        </w:r>
        <w:r>
          <w:rPr>
            <w:rStyle w:val="Hyperlink"/>
            <w:rFonts w:eastAsiaTheme="minorHAnsi"/>
            <w:noProof/>
          </w:rPr>
          <w:t xml:space="preserve"> рекультивации и прочие услуги по утилизации отходов</w:t>
        </w:r>
        <w:r>
          <w:tab/>
        </w:r>
        <w:r>
          <w:fldChar w:fldCharType="begin"/>
        </w:r>
        <w:r>
          <w:instrText xml:space="preserve"> PAGEREF _Toc256000010 \h </w:instrText>
        </w:r>
        <w:r>
          <w:fldChar w:fldCharType="separate"/>
        </w:r>
        <w:r>
          <w:t>16</w:t>
        </w:r>
        <w:r>
          <w:fldChar w:fldCharType="end"/>
        </w:r>
      </w:hyperlink>
    </w:p>
    <w:p>
      <w:pPr>
        <w:pStyle w:val="TOC1"/>
        <w:tabs>
          <w:tab w:val="right" w:leader="dot" w:pos="10195"/>
        </w:tabs>
        <w:rPr>
          <w:rFonts w:asciiTheme="minorHAnsi" w:hAnsiTheme="minorHAnsi"/>
          <w:noProof/>
          <w:sz w:val="22"/>
        </w:rPr>
      </w:pPr>
      <w:hyperlink w:anchor="_Toc256000011" w:history="1">
        <w:r>
          <w:rPr>
            <w:rStyle w:val="Hyperlink"/>
            <w:rFonts w:eastAsiaTheme="minorHAnsi"/>
          </w:rPr>
          <w:t>РАЗДЕЛ F</w:t>
        </w:r>
        <w:r>
          <w:tab/>
        </w:r>
        <w:r>
          <w:fldChar w:fldCharType="begin"/>
        </w:r>
        <w:r>
          <w:instrText xml:space="preserve"> PAGEREF _Toc256000011 \h </w:instrText>
        </w:r>
        <w:r>
          <w:fldChar w:fldCharType="separate"/>
        </w:r>
        <w:r>
          <w:t>18</w:t>
        </w:r>
        <w:r>
          <w:fldChar w:fldCharType="end"/>
        </w:r>
      </w:hyperlink>
    </w:p>
    <w:p>
      <w:pPr>
        <w:pStyle w:val="TOC2"/>
        <w:tabs>
          <w:tab w:val="right" w:leader="dot" w:pos="10195"/>
        </w:tabs>
        <w:rPr>
          <w:rFonts w:asciiTheme="minorHAnsi" w:hAnsiTheme="minorHAnsi"/>
          <w:noProof/>
          <w:sz w:val="22"/>
        </w:rPr>
      </w:pPr>
      <w:hyperlink w:anchor="_Toc256000012" w:history="1">
        <w:r>
          <w:rPr>
            <w:rStyle w:val="Hyperlink"/>
            <w:rFonts w:eastAsiaTheme="minorHAnsi"/>
            <w:noProof/>
          </w:rPr>
          <w:t>СООРУЖЕНИЯ И</w:t>
        </w:r>
        <w:r>
          <w:rPr>
            <w:rStyle w:val="Hyperlink"/>
            <w:rFonts w:eastAsiaTheme="minorHAnsi"/>
            <w:noProof/>
          </w:rPr>
          <w:t xml:space="preserve"> СТРОИТЕЛЬНЫЕ РАБОТЫ</w:t>
        </w:r>
        <w:r>
          <w:tab/>
        </w:r>
        <w:r>
          <w:fldChar w:fldCharType="begin"/>
        </w:r>
        <w:r>
          <w:instrText xml:space="preserve"> PAGEREF _Toc256000012 \h </w:instrText>
        </w:r>
        <w:r>
          <w:fldChar w:fldCharType="separate"/>
        </w:r>
        <w:r>
          <w:t>18</w:t>
        </w:r>
        <w:r>
          <w:fldChar w:fldCharType="end"/>
        </w:r>
      </w:hyperlink>
    </w:p>
    <w:p>
      <w:pPr>
        <w:pStyle w:val="TOC1"/>
        <w:tabs>
          <w:tab w:val="right" w:leader="dot" w:pos="10195"/>
        </w:tabs>
        <w:rPr>
          <w:rFonts w:asciiTheme="minorHAnsi" w:hAnsiTheme="minorHAnsi"/>
          <w:noProof/>
          <w:sz w:val="22"/>
        </w:rPr>
      </w:pPr>
      <w:hyperlink w:anchor="_Toc256000014" w:history="1">
        <w:r>
          <w:rPr>
            <w:rStyle w:val="Hyperlink"/>
            <w:rFonts w:eastAsiaTheme="minorHAnsi"/>
          </w:rPr>
          <w:t>41</w:t>
        </w:r>
        <w:r>
          <w:tab/>
        </w:r>
        <w:r>
          <w:fldChar w:fldCharType="begin"/>
        </w:r>
        <w:r>
          <w:instrText xml:space="preserve"> PAGEREF _Toc256000014 \h </w:instrText>
        </w:r>
        <w:r>
          <w:fldChar w:fldCharType="separate"/>
        </w:r>
        <w:r>
          <w:t>18</w:t>
        </w:r>
        <w:r>
          <w:fldChar w:fldCharType="end"/>
        </w:r>
      </w:hyperlink>
    </w:p>
    <w:p>
      <w:pPr>
        <w:pStyle w:val="TOC2"/>
        <w:tabs>
          <w:tab w:val="right" w:leader="dot" w:pos="10195"/>
        </w:tabs>
        <w:rPr>
          <w:rFonts w:asciiTheme="minorHAnsi" w:hAnsiTheme="minorHAnsi"/>
          <w:noProof/>
          <w:sz w:val="22"/>
        </w:rPr>
      </w:pPr>
      <w:hyperlink w:anchor="_Toc256000015" w:history="1">
        <w:r>
          <w:rPr>
            <w:rStyle w:val="Hyperlink"/>
            <w:rFonts w:eastAsiaTheme="minorHAnsi"/>
            <w:noProof/>
          </w:rPr>
          <w:t>Здания и</w:t>
        </w:r>
        <w:r>
          <w:rPr>
            <w:rStyle w:val="Hyperlink"/>
            <w:rFonts w:eastAsiaTheme="minorHAnsi"/>
            <w:noProof/>
          </w:rPr>
          <w:t xml:space="preserve"> работы по возведению зданий</w:t>
        </w:r>
        <w:r>
          <w:tab/>
        </w:r>
        <w:r>
          <w:fldChar w:fldCharType="begin"/>
        </w:r>
        <w:r>
          <w:instrText xml:space="preserve"> PAGEREF _Toc256000015 \h </w:instrText>
        </w:r>
        <w:r>
          <w:fldChar w:fldCharType="separate"/>
        </w:r>
        <w:r>
          <w:t>18</w:t>
        </w:r>
        <w:r>
          <w:fldChar w:fldCharType="end"/>
        </w:r>
      </w:hyperlink>
    </w:p>
    <w:p>
      <w:pPr>
        <w:pStyle w:val="TOC1"/>
        <w:tabs>
          <w:tab w:val="right" w:leader="dot" w:pos="10195"/>
        </w:tabs>
        <w:rPr>
          <w:rFonts w:asciiTheme="minorHAnsi" w:hAnsiTheme="minorHAnsi"/>
          <w:noProof/>
          <w:sz w:val="22"/>
        </w:rPr>
      </w:pPr>
      <w:hyperlink w:anchor="_Toc256000016" w:history="1">
        <w:r>
          <w:rPr>
            <w:rStyle w:val="Hyperlink"/>
            <w:rFonts w:eastAsiaTheme="minorHAnsi"/>
          </w:rPr>
          <w:t>42</w:t>
        </w:r>
        <w:r>
          <w:tab/>
        </w:r>
        <w:r>
          <w:fldChar w:fldCharType="begin"/>
        </w:r>
        <w:r>
          <w:instrText xml:space="preserve"> PAGEREF _Toc256000016 \h </w:instrText>
        </w:r>
        <w:r>
          <w:fldChar w:fldCharType="separate"/>
        </w:r>
        <w:r>
          <w:t>23</w:t>
        </w:r>
        <w:r>
          <w:fldChar w:fldCharType="end"/>
        </w:r>
      </w:hyperlink>
    </w:p>
    <w:p>
      <w:pPr>
        <w:pStyle w:val="TOC2"/>
        <w:tabs>
          <w:tab w:val="right" w:leader="dot" w:pos="10195"/>
        </w:tabs>
        <w:rPr>
          <w:rFonts w:asciiTheme="minorHAnsi" w:hAnsiTheme="minorHAnsi"/>
          <w:noProof/>
          <w:sz w:val="22"/>
        </w:rPr>
      </w:pPr>
      <w:hyperlink w:anchor="_Toc256000017" w:history="1">
        <w:r>
          <w:rPr>
            <w:rStyle w:val="Hyperlink"/>
            <w:rFonts w:eastAsiaTheme="minorHAnsi"/>
            <w:noProof/>
          </w:rPr>
          <w:t>Сооружения и</w:t>
        </w:r>
        <w:r>
          <w:rPr>
            <w:rStyle w:val="Hyperlink"/>
            <w:rFonts w:eastAsiaTheme="minorHAnsi"/>
            <w:noProof/>
          </w:rPr>
          <w:t xml:space="preserve"> строительные работы в области гражданского строительства</w:t>
        </w:r>
        <w:r>
          <w:tab/>
        </w:r>
        <w:r>
          <w:fldChar w:fldCharType="begin"/>
        </w:r>
        <w:r>
          <w:instrText xml:space="preserve"> PAGEREF _Toc256000017 \h </w:instrText>
        </w:r>
        <w:r>
          <w:fldChar w:fldCharType="separate"/>
        </w:r>
        <w:r>
          <w:t>23</w:t>
        </w:r>
        <w:r>
          <w:fldChar w:fldCharType="end"/>
        </w:r>
      </w:hyperlink>
    </w:p>
    <w:p>
      <w:pPr>
        <w:pStyle w:val="TOC1"/>
        <w:tabs>
          <w:tab w:val="right" w:leader="dot" w:pos="10195"/>
        </w:tabs>
        <w:rPr>
          <w:rFonts w:asciiTheme="minorHAnsi" w:hAnsiTheme="minorHAnsi"/>
          <w:noProof/>
          <w:sz w:val="22"/>
        </w:rPr>
      </w:pPr>
      <w:hyperlink w:anchor="_Toc256000019" w:history="1">
        <w:r>
          <w:rPr>
            <w:rStyle w:val="Hyperlink"/>
            <w:rFonts w:eastAsiaTheme="minorHAnsi"/>
          </w:rPr>
          <w:t>43</w:t>
        </w:r>
        <w:r>
          <w:tab/>
        </w:r>
        <w:r>
          <w:fldChar w:fldCharType="begin"/>
        </w:r>
        <w:r>
          <w:instrText xml:space="preserve"> PAGEREF _Toc256000019 \h </w:instrText>
        </w:r>
        <w:r>
          <w:fldChar w:fldCharType="separate"/>
        </w:r>
        <w:r>
          <w:t>36</w:t>
        </w:r>
        <w:r>
          <w:fldChar w:fldCharType="end"/>
        </w:r>
      </w:hyperlink>
    </w:p>
    <w:p>
      <w:pPr>
        <w:pStyle w:val="TOC2"/>
        <w:tabs>
          <w:tab w:val="right" w:leader="dot" w:pos="10195"/>
        </w:tabs>
        <w:rPr>
          <w:rFonts w:asciiTheme="minorHAnsi" w:hAnsiTheme="minorHAnsi"/>
          <w:noProof/>
          <w:sz w:val="22"/>
        </w:rPr>
      </w:pPr>
      <w:hyperlink w:anchor="_Toc256000020" w:history="1">
        <w:r>
          <w:rPr>
            <w:rStyle w:val="Hyperlink"/>
            <w:rFonts w:eastAsiaTheme="minorHAnsi"/>
            <w:noProof/>
          </w:rPr>
          <w:t>Работы строительные</w:t>
        </w:r>
        <w:r>
          <w:rPr>
            <w:rStyle w:val="Hyperlink"/>
            <w:rFonts w:eastAsiaTheme="minorHAnsi"/>
            <w:noProof/>
          </w:rPr>
          <w:t xml:space="preserve"> специализированные</w:t>
        </w:r>
        <w:r>
          <w:tab/>
        </w:r>
        <w:r>
          <w:fldChar w:fldCharType="begin"/>
        </w:r>
        <w:r>
          <w:instrText xml:space="preserve"> PAGEREF _Toc256000020 \h </w:instrText>
        </w:r>
        <w:r>
          <w:fldChar w:fldCharType="separate"/>
        </w:r>
        <w:r>
          <w:t>36</w:t>
        </w:r>
        <w:r>
          <w:fldChar w:fldCharType="end"/>
        </w:r>
      </w:hyperlink>
    </w:p>
    <w:p>
      <w:pPr>
        <w:pStyle w:val="TOC1"/>
        <w:tabs>
          <w:tab w:val="right" w:leader="dot" w:pos="10195"/>
        </w:tabs>
        <w:rPr>
          <w:rFonts w:asciiTheme="minorHAnsi" w:hAnsiTheme="minorHAnsi"/>
          <w:noProof/>
          <w:sz w:val="22"/>
        </w:rPr>
      </w:pPr>
      <w:hyperlink w:anchor="_Toc256000021" w:history="1">
        <w:r>
          <w:rPr>
            <w:rStyle w:val="Hyperlink"/>
            <w:rFonts w:eastAsiaTheme="minorHAnsi"/>
          </w:rPr>
          <w:t>РАЗДЕЛ G</w:t>
        </w:r>
        <w:r>
          <w:tab/>
        </w:r>
        <w:r>
          <w:fldChar w:fldCharType="begin"/>
        </w:r>
        <w:r>
          <w:instrText xml:space="preserve"> PAGEREF _Toc256000021 \h </w:instrText>
        </w:r>
        <w:r>
          <w:fldChar w:fldCharType="separate"/>
        </w:r>
        <w:r>
          <w:t>52</w:t>
        </w:r>
        <w:r>
          <w:fldChar w:fldCharType="end"/>
        </w:r>
      </w:hyperlink>
    </w:p>
    <w:p>
      <w:pPr>
        <w:pStyle w:val="TOC2"/>
        <w:tabs>
          <w:tab w:val="right" w:leader="dot" w:pos="10195"/>
        </w:tabs>
        <w:rPr>
          <w:rFonts w:asciiTheme="minorHAnsi" w:hAnsiTheme="minorHAnsi"/>
          <w:noProof/>
          <w:sz w:val="22"/>
        </w:rPr>
      </w:pPr>
      <w:hyperlink w:anchor="_Toc256000022" w:history="1">
        <w:r>
          <w:rPr>
            <w:rStyle w:val="Hyperlink"/>
            <w:rFonts w:eastAsiaTheme="minorHAnsi"/>
            <w:noProof/>
          </w:rPr>
          <w:t>УСЛУГИ ПО</w:t>
        </w:r>
        <w:r>
          <w:rPr>
            <w:rStyle w:val="Hyperlink"/>
            <w:rFonts w:eastAsiaTheme="minorHAnsi"/>
            <w:noProof/>
          </w:rPr>
          <w:t xml:space="preserve"> ОПТОВОЙ И РОЗНИЧНОЙ ТОРГОВЛЕ; УСЛУГИ ПО РЕМОНТУ АВТОТРАНСПОРТНЫХ СРЕДСТВ И МОТОЦИКЛОВ</w:t>
        </w:r>
        <w:r>
          <w:tab/>
        </w:r>
        <w:r>
          <w:fldChar w:fldCharType="begin"/>
        </w:r>
        <w:r>
          <w:instrText xml:space="preserve"> PAGEREF _Toc256000022 \h </w:instrText>
        </w:r>
        <w:r>
          <w:fldChar w:fldCharType="separate"/>
        </w:r>
        <w:r>
          <w:t>52</w:t>
        </w:r>
        <w:r>
          <w:fldChar w:fldCharType="end"/>
        </w:r>
      </w:hyperlink>
    </w:p>
    <w:p>
      <w:pPr>
        <w:pStyle w:val="TOC1"/>
        <w:tabs>
          <w:tab w:val="right" w:leader="dot" w:pos="10195"/>
        </w:tabs>
        <w:rPr>
          <w:rFonts w:asciiTheme="minorHAnsi" w:hAnsiTheme="minorHAnsi"/>
          <w:noProof/>
          <w:sz w:val="22"/>
        </w:rPr>
      </w:pPr>
      <w:hyperlink w:anchor="_Toc256000023" w:history="1">
        <w:r>
          <w:rPr>
            <w:rStyle w:val="Hyperlink"/>
            <w:rFonts w:eastAsiaTheme="minorHAnsi"/>
          </w:rPr>
          <w:t>45</w:t>
        </w:r>
        <w:r>
          <w:tab/>
        </w:r>
        <w:r>
          <w:fldChar w:fldCharType="begin"/>
        </w:r>
        <w:r>
          <w:instrText xml:space="preserve"> PAGEREF _Toc256000023 \h </w:instrText>
        </w:r>
        <w:r>
          <w:fldChar w:fldCharType="separate"/>
        </w:r>
        <w:r>
          <w:t>52</w:t>
        </w:r>
        <w:r>
          <w:fldChar w:fldCharType="end"/>
        </w:r>
      </w:hyperlink>
    </w:p>
    <w:p>
      <w:pPr>
        <w:pStyle w:val="TOC2"/>
        <w:tabs>
          <w:tab w:val="right" w:leader="dot" w:pos="10195"/>
        </w:tabs>
        <w:rPr>
          <w:rFonts w:asciiTheme="minorHAnsi" w:hAnsiTheme="minorHAnsi"/>
          <w:noProof/>
          <w:sz w:val="22"/>
        </w:rPr>
      </w:pPr>
      <w:hyperlink w:anchor="_Toc256000024" w:history="1">
        <w:r>
          <w:rPr>
            <w:rStyle w:val="Hyperlink"/>
            <w:rFonts w:eastAsiaTheme="minorHAnsi"/>
            <w:noProof/>
          </w:rPr>
          <w:t>Услуги по</w:t>
        </w:r>
        <w:r>
          <w:rPr>
            <w:rStyle w:val="Hyperlink"/>
            <w:rFonts w:eastAsiaTheme="minorHAnsi"/>
            <w:noProof/>
          </w:rPr>
          <w:t xml:space="preserve"> оптовой и розничной торговле и услуги по ремонту автотранспортных средств и мотоциклов</w:t>
        </w:r>
        <w:r>
          <w:tab/>
        </w:r>
        <w:r>
          <w:fldChar w:fldCharType="begin"/>
        </w:r>
        <w:r>
          <w:instrText xml:space="preserve"> PAGEREF _Toc256000024 \h </w:instrText>
        </w:r>
        <w:r>
          <w:fldChar w:fldCharType="separate"/>
        </w:r>
        <w:r>
          <w:t>52</w:t>
        </w:r>
        <w:r>
          <w:fldChar w:fldCharType="end"/>
        </w:r>
      </w:hyperlink>
    </w:p>
    <w:p>
      <w:pPr>
        <w:pStyle w:val="TOC1"/>
        <w:tabs>
          <w:tab w:val="right" w:leader="dot" w:pos="10195"/>
        </w:tabs>
        <w:rPr>
          <w:rFonts w:asciiTheme="minorHAnsi" w:hAnsiTheme="minorHAnsi"/>
          <w:noProof/>
          <w:sz w:val="22"/>
        </w:rPr>
      </w:pPr>
      <w:hyperlink w:anchor="_Toc256000025" w:history="1">
        <w:r>
          <w:rPr>
            <w:rStyle w:val="Hyperlink"/>
            <w:rFonts w:eastAsiaTheme="minorHAnsi"/>
          </w:rPr>
          <w:t>46</w:t>
        </w:r>
        <w:r>
          <w:tab/>
        </w:r>
        <w:r>
          <w:fldChar w:fldCharType="begin"/>
        </w:r>
        <w:r>
          <w:instrText xml:space="preserve"> PAGEREF _Toc256000025 \h </w:instrText>
        </w:r>
        <w:r>
          <w:fldChar w:fldCharType="separate"/>
        </w:r>
        <w:r>
          <w:t>59</w:t>
        </w:r>
        <w:r>
          <w:fldChar w:fldCharType="end"/>
        </w:r>
      </w:hyperlink>
    </w:p>
    <w:p>
      <w:pPr>
        <w:pStyle w:val="TOC2"/>
        <w:tabs>
          <w:tab w:val="right" w:leader="dot" w:pos="10195"/>
        </w:tabs>
        <w:rPr>
          <w:rFonts w:asciiTheme="minorHAnsi" w:hAnsiTheme="minorHAnsi"/>
          <w:noProof/>
          <w:sz w:val="22"/>
        </w:rPr>
      </w:pPr>
      <w:hyperlink w:anchor="_Toc256000026" w:history="1">
        <w:r>
          <w:rPr>
            <w:rStyle w:val="Hyperlink"/>
            <w:rFonts w:eastAsiaTheme="minorHAnsi"/>
            <w:noProof/>
          </w:rPr>
          <w:t>Услуги по</w:t>
        </w:r>
        <w:r>
          <w:rPr>
            <w:rStyle w:val="Hyperlink"/>
            <w:rFonts w:eastAsiaTheme="minorHAnsi"/>
            <w:noProof/>
          </w:rPr>
          <w:t xml:space="preserve"> оптовой торговле, кроме оптовой торговли автотранспортными средствами и мотоциклами</w:t>
        </w:r>
        <w:r>
          <w:tab/>
        </w:r>
        <w:r>
          <w:fldChar w:fldCharType="begin"/>
        </w:r>
        <w:r>
          <w:instrText xml:space="preserve"> PAGEREF _Toc256000026 \h </w:instrText>
        </w:r>
        <w:r>
          <w:fldChar w:fldCharType="separate"/>
        </w:r>
        <w:r>
          <w:t>59</w:t>
        </w:r>
        <w:r>
          <w:fldChar w:fldCharType="end"/>
        </w:r>
      </w:hyperlink>
    </w:p>
    <w:p>
      <w:pPr>
        <w:pStyle w:val="TOC1"/>
        <w:tabs>
          <w:tab w:val="right" w:leader="dot" w:pos="10195"/>
        </w:tabs>
        <w:rPr>
          <w:rFonts w:asciiTheme="minorHAnsi" w:hAnsiTheme="minorHAnsi"/>
          <w:noProof/>
          <w:sz w:val="22"/>
        </w:rPr>
      </w:pPr>
      <w:hyperlink w:anchor="_Toc256000027" w:history="1">
        <w:r>
          <w:rPr>
            <w:rStyle w:val="Hyperlink"/>
            <w:rFonts w:eastAsiaTheme="minorHAnsi"/>
          </w:rPr>
          <w:t>47</w:t>
        </w:r>
        <w:r>
          <w:tab/>
        </w:r>
        <w:r>
          <w:fldChar w:fldCharType="begin"/>
        </w:r>
        <w:r>
          <w:instrText xml:space="preserve"> PAGEREF _Toc256000027 \h </w:instrText>
        </w:r>
        <w:r>
          <w:fldChar w:fldCharType="separate"/>
        </w:r>
        <w:r>
          <w:t>73</w:t>
        </w:r>
        <w:r>
          <w:fldChar w:fldCharType="end"/>
        </w:r>
      </w:hyperlink>
    </w:p>
    <w:p>
      <w:pPr>
        <w:pStyle w:val="TOC2"/>
        <w:tabs>
          <w:tab w:val="right" w:leader="dot" w:pos="10195"/>
        </w:tabs>
        <w:rPr>
          <w:rFonts w:asciiTheme="minorHAnsi" w:hAnsiTheme="minorHAnsi"/>
          <w:noProof/>
          <w:sz w:val="22"/>
        </w:rPr>
      </w:pPr>
      <w:hyperlink w:anchor="_Toc256000028" w:history="1">
        <w:r>
          <w:rPr>
            <w:rStyle w:val="Hyperlink"/>
            <w:rFonts w:eastAsiaTheme="minorHAnsi"/>
            <w:noProof/>
          </w:rPr>
          <w:t>Услуги по</w:t>
        </w:r>
        <w:r>
          <w:rPr>
            <w:rStyle w:val="Hyperlink"/>
            <w:rFonts w:eastAsiaTheme="minorHAnsi"/>
            <w:noProof/>
          </w:rPr>
          <w:t xml:space="preserve"> розничной торговле, кроме розничной торговли автотранспортными средствами и мотоциклами</w:t>
        </w:r>
        <w:r>
          <w:tab/>
        </w:r>
        <w:r>
          <w:fldChar w:fldCharType="begin"/>
        </w:r>
        <w:r>
          <w:instrText xml:space="preserve"> PAGEREF _Toc256000028 \h </w:instrText>
        </w:r>
        <w:r>
          <w:fldChar w:fldCharType="separate"/>
        </w:r>
        <w:r>
          <w:t>73</w:t>
        </w:r>
        <w:r>
          <w:fldChar w:fldCharType="end"/>
        </w:r>
      </w:hyperlink>
    </w:p>
    <w:p>
      <w:pPr>
        <w:pStyle w:val="TOC1"/>
        <w:tabs>
          <w:tab w:val="right" w:leader="dot" w:pos="10195"/>
        </w:tabs>
        <w:rPr>
          <w:rFonts w:asciiTheme="minorHAnsi" w:hAnsiTheme="minorHAnsi"/>
          <w:noProof/>
          <w:sz w:val="22"/>
        </w:rPr>
      </w:pPr>
      <w:hyperlink w:anchor="_Toc256000029" w:history="1">
        <w:r>
          <w:rPr>
            <w:rStyle w:val="Hyperlink"/>
            <w:rFonts w:eastAsiaTheme="minorHAnsi"/>
          </w:rPr>
          <w:t>РАЗДЕЛ H</w:t>
        </w:r>
        <w:r>
          <w:tab/>
        </w:r>
        <w:r>
          <w:fldChar w:fldCharType="begin"/>
        </w:r>
        <w:r>
          <w:instrText xml:space="preserve"> PAGEREF _Toc256000029 \h </w:instrText>
        </w:r>
        <w:r>
          <w:fldChar w:fldCharType="separate"/>
        </w:r>
        <w:r>
          <w:t>89</w:t>
        </w:r>
        <w:r>
          <w:fldChar w:fldCharType="end"/>
        </w:r>
      </w:hyperlink>
    </w:p>
    <w:p>
      <w:pPr>
        <w:pStyle w:val="TOC2"/>
        <w:tabs>
          <w:tab w:val="right" w:leader="dot" w:pos="10195"/>
        </w:tabs>
        <w:rPr>
          <w:rFonts w:asciiTheme="minorHAnsi" w:hAnsiTheme="minorHAnsi"/>
          <w:noProof/>
          <w:sz w:val="22"/>
        </w:rPr>
      </w:pPr>
      <w:hyperlink w:anchor="_Toc256000030" w:history="1">
        <w:r>
          <w:rPr>
            <w:rStyle w:val="Hyperlink"/>
            <w:rFonts w:eastAsiaTheme="minorHAnsi"/>
            <w:noProof/>
          </w:rPr>
          <w:t>УСЛУГИ ТРАНСПОРТА</w:t>
        </w:r>
        <w:r>
          <w:rPr>
            <w:rStyle w:val="Hyperlink"/>
            <w:rFonts w:eastAsiaTheme="minorHAnsi"/>
            <w:noProof/>
          </w:rPr>
          <w:t xml:space="preserve"> И СКЛАДСКОГО ХОЗЯЙСТВА</w:t>
        </w:r>
        <w:r>
          <w:tab/>
        </w:r>
        <w:r>
          <w:fldChar w:fldCharType="begin"/>
        </w:r>
        <w:r>
          <w:instrText xml:space="preserve"> PAGEREF _Toc256000030 \h </w:instrText>
        </w:r>
        <w:r>
          <w:fldChar w:fldCharType="separate"/>
        </w:r>
        <w:r>
          <w:t>89</w:t>
        </w:r>
        <w:r>
          <w:fldChar w:fldCharType="end"/>
        </w:r>
      </w:hyperlink>
    </w:p>
    <w:p>
      <w:pPr>
        <w:pStyle w:val="TOC1"/>
        <w:tabs>
          <w:tab w:val="right" w:leader="dot" w:pos="10195"/>
        </w:tabs>
        <w:rPr>
          <w:rFonts w:asciiTheme="minorHAnsi" w:hAnsiTheme="minorHAnsi"/>
          <w:noProof/>
          <w:sz w:val="22"/>
        </w:rPr>
      </w:pPr>
      <w:hyperlink w:anchor="_Toc256000031" w:history="1">
        <w:r>
          <w:rPr>
            <w:rStyle w:val="Hyperlink"/>
            <w:rFonts w:eastAsiaTheme="minorHAnsi"/>
          </w:rPr>
          <w:t>49</w:t>
        </w:r>
        <w:r>
          <w:tab/>
        </w:r>
        <w:r>
          <w:fldChar w:fldCharType="begin"/>
        </w:r>
        <w:r>
          <w:instrText xml:space="preserve"> PAGEREF _Toc256000031 \h </w:instrText>
        </w:r>
        <w:r>
          <w:fldChar w:fldCharType="separate"/>
        </w:r>
        <w:r>
          <w:t>89</w:t>
        </w:r>
        <w:r>
          <w:fldChar w:fldCharType="end"/>
        </w:r>
      </w:hyperlink>
    </w:p>
    <w:p>
      <w:pPr>
        <w:pStyle w:val="TOC2"/>
        <w:tabs>
          <w:tab w:val="right" w:leader="dot" w:pos="10195"/>
        </w:tabs>
        <w:rPr>
          <w:rFonts w:asciiTheme="minorHAnsi" w:hAnsiTheme="minorHAnsi"/>
          <w:noProof/>
          <w:sz w:val="22"/>
        </w:rPr>
      </w:pPr>
      <w:hyperlink w:anchor="_Toc256000032" w:history="1">
        <w:r>
          <w:rPr>
            <w:rStyle w:val="Hyperlink"/>
            <w:rFonts w:eastAsiaTheme="minorHAnsi"/>
            <w:noProof/>
          </w:rPr>
          <w:t>Услуги сухопутного</w:t>
        </w:r>
        <w:r>
          <w:rPr>
            <w:rStyle w:val="Hyperlink"/>
            <w:rFonts w:eastAsiaTheme="minorHAnsi"/>
            <w:noProof/>
          </w:rPr>
          <w:t xml:space="preserve"> и трубопроводного транспорта</w:t>
        </w:r>
        <w:r>
          <w:tab/>
        </w:r>
        <w:r>
          <w:fldChar w:fldCharType="begin"/>
        </w:r>
        <w:r>
          <w:instrText xml:space="preserve"> PAGEREF _Toc256000032 \h </w:instrText>
        </w:r>
        <w:r>
          <w:fldChar w:fldCharType="separate"/>
        </w:r>
        <w:r>
          <w:t>89</w:t>
        </w:r>
        <w:r>
          <w:fldChar w:fldCharType="end"/>
        </w:r>
      </w:hyperlink>
    </w:p>
    <w:p>
      <w:pPr>
        <w:pStyle w:val="TOC1"/>
        <w:tabs>
          <w:tab w:val="right" w:leader="dot" w:pos="10195"/>
        </w:tabs>
        <w:rPr>
          <w:rFonts w:asciiTheme="minorHAnsi" w:hAnsiTheme="minorHAnsi"/>
          <w:noProof/>
          <w:sz w:val="22"/>
        </w:rPr>
      </w:pPr>
      <w:hyperlink w:anchor="_Toc256000033" w:history="1">
        <w:r>
          <w:rPr>
            <w:rStyle w:val="Hyperlink"/>
            <w:rFonts w:eastAsiaTheme="minorHAnsi"/>
          </w:rPr>
          <w:t>50</w:t>
        </w:r>
        <w:r>
          <w:tab/>
        </w:r>
        <w:r>
          <w:fldChar w:fldCharType="begin"/>
        </w:r>
        <w:r>
          <w:instrText xml:space="preserve"> PAGEREF _Toc256000033 \h </w:instrText>
        </w:r>
        <w:r>
          <w:fldChar w:fldCharType="separate"/>
        </w:r>
        <w:r>
          <w:t>98</w:t>
        </w:r>
        <w:r>
          <w:fldChar w:fldCharType="end"/>
        </w:r>
      </w:hyperlink>
    </w:p>
    <w:p>
      <w:pPr>
        <w:pStyle w:val="TOC2"/>
        <w:tabs>
          <w:tab w:val="right" w:leader="dot" w:pos="10195"/>
        </w:tabs>
        <w:rPr>
          <w:rFonts w:asciiTheme="minorHAnsi" w:hAnsiTheme="minorHAnsi"/>
          <w:noProof/>
          <w:sz w:val="22"/>
        </w:rPr>
      </w:pPr>
      <w:hyperlink w:anchor="_Toc256000034" w:history="1">
        <w:r>
          <w:rPr>
            <w:rStyle w:val="Hyperlink"/>
            <w:rFonts w:eastAsiaTheme="minorHAnsi"/>
            <w:noProof/>
          </w:rPr>
          <w:t>Услуги водного</w:t>
        </w:r>
        <w:r>
          <w:rPr>
            <w:rStyle w:val="Hyperlink"/>
            <w:rFonts w:eastAsiaTheme="minorHAnsi"/>
            <w:noProof/>
          </w:rPr>
          <w:t xml:space="preserve"> транспорта</w:t>
        </w:r>
        <w:r>
          <w:tab/>
        </w:r>
        <w:r>
          <w:fldChar w:fldCharType="begin"/>
        </w:r>
        <w:r>
          <w:instrText xml:space="preserve"> PAGEREF _Toc256000034 \h </w:instrText>
        </w:r>
        <w:r>
          <w:fldChar w:fldCharType="separate"/>
        </w:r>
        <w:r>
          <w:t>98</w:t>
        </w:r>
        <w:r>
          <w:fldChar w:fldCharType="end"/>
        </w:r>
      </w:hyperlink>
    </w:p>
    <w:p>
      <w:pPr>
        <w:pStyle w:val="TOC1"/>
        <w:tabs>
          <w:tab w:val="right" w:leader="dot" w:pos="10195"/>
        </w:tabs>
        <w:rPr>
          <w:rFonts w:asciiTheme="minorHAnsi" w:hAnsiTheme="minorHAnsi"/>
          <w:noProof/>
          <w:sz w:val="22"/>
        </w:rPr>
      </w:pPr>
      <w:hyperlink w:anchor="_Toc256000035" w:history="1">
        <w:r>
          <w:rPr>
            <w:rStyle w:val="Hyperlink"/>
            <w:rFonts w:eastAsiaTheme="minorHAnsi"/>
          </w:rPr>
          <w:t>51</w:t>
        </w:r>
        <w:r>
          <w:tab/>
        </w:r>
        <w:r>
          <w:fldChar w:fldCharType="begin"/>
        </w:r>
        <w:r>
          <w:instrText xml:space="preserve"> PAGEREF _Toc256000035 \h </w:instrText>
        </w:r>
        <w:r>
          <w:fldChar w:fldCharType="separate"/>
        </w:r>
        <w:r>
          <w:t>104</w:t>
        </w:r>
        <w:r>
          <w:fldChar w:fldCharType="end"/>
        </w:r>
      </w:hyperlink>
    </w:p>
    <w:p>
      <w:pPr>
        <w:pStyle w:val="TOC2"/>
        <w:tabs>
          <w:tab w:val="right" w:leader="dot" w:pos="10195"/>
        </w:tabs>
        <w:rPr>
          <w:rFonts w:asciiTheme="minorHAnsi" w:hAnsiTheme="minorHAnsi"/>
          <w:noProof/>
          <w:sz w:val="22"/>
        </w:rPr>
      </w:pPr>
      <w:hyperlink w:anchor="_Toc256000036" w:history="1">
        <w:r>
          <w:rPr>
            <w:rStyle w:val="Hyperlink"/>
            <w:rFonts w:eastAsiaTheme="minorHAnsi"/>
            <w:noProof/>
          </w:rPr>
          <w:t>Услуги воздушного</w:t>
        </w:r>
        <w:r>
          <w:rPr>
            <w:rStyle w:val="Hyperlink"/>
            <w:rFonts w:eastAsiaTheme="minorHAnsi"/>
            <w:noProof/>
          </w:rPr>
          <w:t xml:space="preserve"> и космического транспорта</w:t>
        </w:r>
        <w:r>
          <w:tab/>
        </w:r>
        <w:r>
          <w:fldChar w:fldCharType="begin"/>
        </w:r>
        <w:r>
          <w:instrText xml:space="preserve"> PAGEREF _Toc256000036 \h </w:instrText>
        </w:r>
        <w:r>
          <w:fldChar w:fldCharType="separate"/>
        </w:r>
        <w:r>
          <w:t>104</w:t>
        </w:r>
        <w:r>
          <w:fldChar w:fldCharType="end"/>
        </w:r>
      </w:hyperlink>
    </w:p>
    <w:p>
      <w:pPr>
        <w:pStyle w:val="TOC1"/>
        <w:tabs>
          <w:tab w:val="right" w:leader="dot" w:pos="10195"/>
        </w:tabs>
        <w:rPr>
          <w:rFonts w:asciiTheme="minorHAnsi" w:hAnsiTheme="minorHAnsi"/>
          <w:noProof/>
          <w:sz w:val="22"/>
        </w:rPr>
      </w:pPr>
      <w:hyperlink w:anchor="_Toc256000037" w:history="1">
        <w:r>
          <w:rPr>
            <w:rStyle w:val="Hyperlink"/>
            <w:rFonts w:eastAsiaTheme="minorHAnsi"/>
          </w:rPr>
          <w:t>52</w:t>
        </w:r>
        <w:r>
          <w:tab/>
        </w:r>
        <w:r>
          <w:fldChar w:fldCharType="begin"/>
        </w:r>
        <w:r>
          <w:instrText xml:space="preserve"> PAGEREF _Toc256000037 \h </w:instrText>
        </w:r>
        <w:r>
          <w:fldChar w:fldCharType="separate"/>
        </w:r>
        <w:r>
          <w:t>107</w:t>
        </w:r>
        <w:r>
          <w:fldChar w:fldCharType="end"/>
        </w:r>
      </w:hyperlink>
    </w:p>
    <w:p>
      <w:pPr>
        <w:pStyle w:val="TOC2"/>
        <w:tabs>
          <w:tab w:val="right" w:leader="dot" w:pos="10195"/>
        </w:tabs>
        <w:rPr>
          <w:rFonts w:asciiTheme="minorHAnsi" w:hAnsiTheme="minorHAnsi"/>
          <w:noProof/>
          <w:sz w:val="22"/>
        </w:rPr>
      </w:pPr>
      <w:hyperlink w:anchor="_Toc256000038" w:history="1">
        <w:r>
          <w:rPr>
            <w:rStyle w:val="Hyperlink"/>
            <w:rFonts w:eastAsiaTheme="minorHAnsi"/>
            <w:noProof/>
          </w:rPr>
          <w:t>Услуги по</w:t>
        </w:r>
        <w:r>
          <w:rPr>
            <w:rStyle w:val="Hyperlink"/>
            <w:rFonts w:eastAsiaTheme="minorHAnsi"/>
            <w:noProof/>
          </w:rPr>
          <w:t xml:space="preserve"> складированию и вспомогательные транспортные услуги</w:t>
        </w:r>
        <w:r>
          <w:tab/>
        </w:r>
        <w:r>
          <w:fldChar w:fldCharType="begin"/>
        </w:r>
        <w:r>
          <w:instrText xml:space="preserve"> PAGEREF _Toc256000038 \h </w:instrText>
        </w:r>
        <w:r>
          <w:fldChar w:fldCharType="separate"/>
        </w:r>
        <w:r>
          <w:t>107</w:t>
        </w:r>
        <w:r>
          <w:fldChar w:fldCharType="end"/>
        </w:r>
      </w:hyperlink>
    </w:p>
    <w:p>
      <w:pPr>
        <w:pStyle w:val="TOC1"/>
        <w:tabs>
          <w:tab w:val="right" w:leader="dot" w:pos="10195"/>
        </w:tabs>
        <w:rPr>
          <w:rFonts w:asciiTheme="minorHAnsi" w:hAnsiTheme="minorHAnsi"/>
          <w:noProof/>
          <w:sz w:val="22"/>
        </w:rPr>
      </w:pPr>
      <w:hyperlink w:anchor="_Toc256000039" w:history="1">
        <w:r>
          <w:rPr>
            <w:rStyle w:val="Hyperlink"/>
            <w:rFonts w:eastAsiaTheme="minorHAnsi"/>
          </w:rPr>
          <w:t>53</w:t>
        </w:r>
        <w:r>
          <w:tab/>
        </w:r>
        <w:r>
          <w:fldChar w:fldCharType="begin"/>
        </w:r>
        <w:r>
          <w:instrText xml:space="preserve"> PAGEREF _Toc256000039 \h </w:instrText>
        </w:r>
        <w:r>
          <w:fldChar w:fldCharType="separate"/>
        </w:r>
        <w:r>
          <w:t>115</w:t>
        </w:r>
        <w:r>
          <w:fldChar w:fldCharType="end"/>
        </w:r>
      </w:hyperlink>
    </w:p>
    <w:p>
      <w:pPr>
        <w:pStyle w:val="TOC2"/>
        <w:tabs>
          <w:tab w:val="right" w:leader="dot" w:pos="10195"/>
        </w:tabs>
        <w:rPr>
          <w:rFonts w:asciiTheme="minorHAnsi" w:hAnsiTheme="minorHAnsi"/>
          <w:noProof/>
          <w:sz w:val="22"/>
        </w:rPr>
      </w:pPr>
      <w:hyperlink w:anchor="_Toc256000040" w:history="1">
        <w:r>
          <w:rPr>
            <w:rStyle w:val="Hyperlink"/>
            <w:rFonts w:eastAsiaTheme="minorHAnsi"/>
            <w:noProof/>
          </w:rPr>
          <w:t>Услуги почтовой</w:t>
        </w:r>
        <w:r>
          <w:rPr>
            <w:rStyle w:val="Hyperlink"/>
            <w:rFonts w:eastAsiaTheme="minorHAnsi"/>
            <w:noProof/>
          </w:rPr>
          <w:t xml:space="preserve"> связи и услуги курьерские</w:t>
        </w:r>
        <w:r>
          <w:tab/>
        </w:r>
        <w:r>
          <w:fldChar w:fldCharType="begin"/>
        </w:r>
        <w:r>
          <w:instrText xml:space="preserve"> PAGEREF _Toc256000040 \h </w:instrText>
        </w:r>
        <w:r>
          <w:fldChar w:fldCharType="separate"/>
        </w:r>
        <w:r>
          <w:t>115</w:t>
        </w:r>
        <w:r>
          <w:fldChar w:fldCharType="end"/>
        </w:r>
      </w:hyperlink>
    </w:p>
    <w:p>
      <w:pPr>
        <w:pStyle w:val="TOC1"/>
        <w:tabs>
          <w:tab w:val="right" w:leader="dot" w:pos="10195"/>
        </w:tabs>
        <w:rPr>
          <w:rFonts w:asciiTheme="minorHAnsi" w:hAnsiTheme="minorHAnsi"/>
          <w:noProof/>
          <w:sz w:val="22"/>
        </w:rPr>
      </w:pPr>
      <w:hyperlink w:anchor="_Toc256000041" w:history="1">
        <w:r>
          <w:rPr>
            <w:rStyle w:val="Hyperlink"/>
            <w:rFonts w:eastAsiaTheme="minorHAnsi"/>
          </w:rPr>
          <w:t>РАЗДЕЛ I</w:t>
        </w:r>
        <w:r>
          <w:tab/>
        </w:r>
        <w:r>
          <w:fldChar w:fldCharType="begin"/>
        </w:r>
        <w:r>
          <w:instrText xml:space="preserve"> PAGEREF _Toc256000041 \h </w:instrText>
        </w:r>
        <w:r>
          <w:fldChar w:fldCharType="separate"/>
        </w:r>
        <w:r>
          <w:t>117</w:t>
        </w:r>
        <w:r>
          <w:fldChar w:fldCharType="end"/>
        </w:r>
      </w:hyperlink>
    </w:p>
    <w:p>
      <w:pPr>
        <w:pStyle w:val="TOC2"/>
        <w:tabs>
          <w:tab w:val="right" w:leader="dot" w:pos="10195"/>
        </w:tabs>
        <w:rPr>
          <w:rFonts w:asciiTheme="minorHAnsi" w:hAnsiTheme="minorHAnsi"/>
          <w:noProof/>
          <w:sz w:val="22"/>
        </w:rPr>
      </w:pPr>
      <w:hyperlink w:anchor="_Toc256000042" w:history="1">
        <w:r>
          <w:rPr>
            <w:rStyle w:val="Hyperlink"/>
            <w:rFonts w:eastAsiaTheme="minorHAnsi"/>
            <w:noProof/>
          </w:rPr>
          <w:t>УСЛУГИ ГОСТИНИЧНОГО</w:t>
        </w:r>
        <w:r>
          <w:rPr>
            <w:rStyle w:val="Hyperlink"/>
            <w:rFonts w:eastAsiaTheme="minorHAnsi"/>
            <w:noProof/>
          </w:rPr>
          <w:t xml:space="preserve"> ХОЗЯЙСТВА И ОБЩЕСТВЕННОГО ПИТАНИЯ</w:t>
        </w:r>
        <w:r>
          <w:tab/>
        </w:r>
        <w:r>
          <w:fldChar w:fldCharType="begin"/>
        </w:r>
        <w:r>
          <w:instrText xml:space="preserve"> PAGEREF _Toc256000042 \h </w:instrText>
        </w:r>
        <w:r>
          <w:fldChar w:fldCharType="separate"/>
        </w:r>
        <w:r>
          <w:t>117</w:t>
        </w:r>
        <w:r>
          <w:fldChar w:fldCharType="end"/>
        </w:r>
      </w:hyperlink>
    </w:p>
    <w:p>
      <w:pPr>
        <w:pStyle w:val="TOC1"/>
        <w:tabs>
          <w:tab w:val="right" w:leader="dot" w:pos="10195"/>
        </w:tabs>
        <w:rPr>
          <w:rFonts w:asciiTheme="minorHAnsi" w:hAnsiTheme="minorHAnsi"/>
          <w:noProof/>
          <w:sz w:val="22"/>
        </w:rPr>
      </w:pPr>
      <w:hyperlink w:anchor="_Toc256000043" w:history="1">
        <w:r>
          <w:rPr>
            <w:rStyle w:val="Hyperlink"/>
            <w:rFonts w:eastAsiaTheme="minorHAnsi"/>
          </w:rPr>
          <w:t>55</w:t>
        </w:r>
        <w:r>
          <w:tab/>
        </w:r>
        <w:r>
          <w:fldChar w:fldCharType="begin"/>
        </w:r>
        <w:r>
          <w:instrText xml:space="preserve"> PAGEREF _Toc256000043 \h </w:instrText>
        </w:r>
        <w:r>
          <w:fldChar w:fldCharType="separate"/>
        </w:r>
        <w:r>
          <w:t>117</w:t>
        </w:r>
        <w:r>
          <w:fldChar w:fldCharType="end"/>
        </w:r>
      </w:hyperlink>
    </w:p>
    <w:p>
      <w:pPr>
        <w:pStyle w:val="TOC2"/>
        <w:tabs>
          <w:tab w:val="right" w:leader="dot" w:pos="10195"/>
        </w:tabs>
        <w:rPr>
          <w:rFonts w:asciiTheme="minorHAnsi" w:hAnsiTheme="minorHAnsi"/>
          <w:noProof/>
          <w:sz w:val="22"/>
        </w:rPr>
      </w:pPr>
      <w:hyperlink w:anchor="_Toc256000044" w:history="1">
        <w:r>
          <w:rPr>
            <w:rStyle w:val="Hyperlink"/>
            <w:rFonts w:eastAsiaTheme="minorHAnsi"/>
            <w:noProof/>
          </w:rPr>
          <w:t>Услуги по</w:t>
        </w:r>
        <w:r>
          <w:rPr>
            <w:rStyle w:val="Hyperlink"/>
            <w:rFonts w:eastAsiaTheme="minorHAnsi"/>
            <w:noProof/>
          </w:rPr>
          <w:t xml:space="preserve"> предоставлению мест для временного проживания</w:t>
        </w:r>
        <w:r>
          <w:tab/>
        </w:r>
        <w:r>
          <w:fldChar w:fldCharType="begin"/>
        </w:r>
        <w:r>
          <w:instrText xml:space="preserve"> PAGEREF _Toc256000044 \h </w:instrText>
        </w:r>
        <w:r>
          <w:fldChar w:fldCharType="separate"/>
        </w:r>
        <w:r>
          <w:t>117</w:t>
        </w:r>
        <w:r>
          <w:fldChar w:fldCharType="end"/>
        </w:r>
      </w:hyperlink>
    </w:p>
    <w:p>
      <w:pPr>
        <w:pStyle w:val="TOC1"/>
        <w:tabs>
          <w:tab w:val="right" w:leader="dot" w:pos="10195"/>
        </w:tabs>
        <w:rPr>
          <w:rFonts w:asciiTheme="minorHAnsi" w:hAnsiTheme="minorHAnsi"/>
          <w:noProof/>
          <w:sz w:val="22"/>
        </w:rPr>
      </w:pPr>
      <w:hyperlink w:anchor="_Toc256000045" w:history="1">
        <w:r>
          <w:rPr>
            <w:rStyle w:val="Hyperlink"/>
            <w:rFonts w:eastAsiaTheme="minorHAnsi"/>
          </w:rPr>
          <w:t>56</w:t>
        </w:r>
        <w:r>
          <w:tab/>
        </w:r>
        <w:r>
          <w:fldChar w:fldCharType="begin"/>
        </w:r>
        <w:r>
          <w:instrText xml:space="preserve"> PAGEREF _Toc256000045 \h </w:instrText>
        </w:r>
        <w:r>
          <w:fldChar w:fldCharType="separate"/>
        </w:r>
        <w:r>
          <w:t>119</w:t>
        </w:r>
        <w:r>
          <w:fldChar w:fldCharType="end"/>
        </w:r>
      </w:hyperlink>
    </w:p>
    <w:p>
      <w:pPr>
        <w:pStyle w:val="TOC2"/>
        <w:tabs>
          <w:tab w:val="right" w:leader="dot" w:pos="10195"/>
        </w:tabs>
        <w:rPr>
          <w:rFonts w:asciiTheme="minorHAnsi" w:hAnsiTheme="minorHAnsi"/>
          <w:noProof/>
          <w:sz w:val="22"/>
        </w:rPr>
      </w:pPr>
      <w:hyperlink w:anchor="_Toc256000046" w:history="1">
        <w:r>
          <w:rPr>
            <w:rStyle w:val="Hyperlink"/>
            <w:rFonts w:eastAsiaTheme="minorHAnsi"/>
            <w:noProof/>
          </w:rPr>
          <w:t>Услуги общественного</w:t>
        </w:r>
        <w:r>
          <w:rPr>
            <w:rStyle w:val="Hyperlink"/>
            <w:rFonts w:eastAsiaTheme="minorHAnsi"/>
            <w:noProof/>
          </w:rPr>
          <w:t xml:space="preserve"> питания</w:t>
        </w:r>
        <w:r>
          <w:tab/>
        </w:r>
        <w:r>
          <w:fldChar w:fldCharType="begin"/>
        </w:r>
        <w:r>
          <w:instrText xml:space="preserve"> PAGEREF _Toc256000046 \h </w:instrText>
        </w:r>
        <w:r>
          <w:fldChar w:fldCharType="separate"/>
        </w:r>
        <w:r>
          <w:t>119</w:t>
        </w:r>
        <w:r>
          <w:fldChar w:fldCharType="end"/>
        </w:r>
      </w:hyperlink>
    </w:p>
    <w:p>
      <w:pPr>
        <w:pStyle w:val="TOC1"/>
        <w:tabs>
          <w:tab w:val="right" w:leader="dot" w:pos="10195"/>
        </w:tabs>
        <w:rPr>
          <w:rFonts w:asciiTheme="minorHAnsi" w:hAnsiTheme="minorHAnsi"/>
          <w:noProof/>
          <w:sz w:val="22"/>
        </w:rPr>
      </w:pPr>
      <w:hyperlink w:anchor="_Toc256000047" w:history="1">
        <w:r>
          <w:rPr>
            <w:rStyle w:val="Hyperlink"/>
            <w:rFonts w:eastAsiaTheme="minorHAnsi"/>
          </w:rPr>
          <w:t>РАЗДЕЛ J</w:t>
        </w:r>
        <w:r>
          <w:tab/>
        </w:r>
        <w:r>
          <w:fldChar w:fldCharType="begin"/>
        </w:r>
        <w:r>
          <w:instrText xml:space="preserve"> PAGEREF _Toc256000047 \h </w:instrText>
        </w:r>
        <w:r>
          <w:fldChar w:fldCharType="separate"/>
        </w:r>
        <w:r>
          <w:t>123</w:t>
        </w:r>
        <w:r>
          <w:fldChar w:fldCharType="end"/>
        </w:r>
      </w:hyperlink>
    </w:p>
    <w:p>
      <w:pPr>
        <w:pStyle w:val="TOC2"/>
        <w:tabs>
          <w:tab w:val="right" w:leader="dot" w:pos="10195"/>
        </w:tabs>
        <w:rPr>
          <w:rFonts w:asciiTheme="minorHAnsi" w:hAnsiTheme="minorHAnsi"/>
          <w:noProof/>
          <w:sz w:val="22"/>
        </w:rPr>
      </w:pPr>
      <w:hyperlink w:anchor="_Toc256000048" w:history="1">
        <w:r>
          <w:rPr>
            <w:rStyle w:val="Hyperlink"/>
            <w:rFonts w:eastAsiaTheme="minorHAnsi"/>
            <w:noProof/>
          </w:rPr>
          <w:t>УСЛУГИ В</w:t>
        </w:r>
        <w:r>
          <w:rPr>
            <w:rStyle w:val="Hyperlink"/>
            <w:rFonts w:eastAsiaTheme="minorHAnsi"/>
            <w:noProof/>
          </w:rPr>
          <w:t xml:space="preserve"> ОБЛАСТИ ИНФОРМАЦИИ И СВЯЗИ</w:t>
        </w:r>
        <w:r>
          <w:tab/>
        </w:r>
        <w:r>
          <w:fldChar w:fldCharType="begin"/>
        </w:r>
        <w:r>
          <w:instrText xml:space="preserve"> PAGEREF _Toc256000048 \h </w:instrText>
        </w:r>
        <w:r>
          <w:fldChar w:fldCharType="separate"/>
        </w:r>
        <w:r>
          <w:t>123</w:t>
        </w:r>
        <w:r>
          <w:fldChar w:fldCharType="end"/>
        </w:r>
      </w:hyperlink>
    </w:p>
    <w:p>
      <w:pPr>
        <w:pStyle w:val="TOC1"/>
        <w:tabs>
          <w:tab w:val="right" w:leader="dot" w:pos="10195"/>
        </w:tabs>
        <w:rPr>
          <w:rFonts w:asciiTheme="minorHAnsi" w:hAnsiTheme="minorHAnsi"/>
          <w:noProof/>
          <w:sz w:val="22"/>
        </w:rPr>
      </w:pPr>
      <w:hyperlink w:anchor="_Toc256000049" w:history="1">
        <w:r>
          <w:rPr>
            <w:rStyle w:val="Hyperlink"/>
            <w:rFonts w:eastAsiaTheme="minorHAnsi"/>
          </w:rPr>
          <w:t>58</w:t>
        </w:r>
        <w:r>
          <w:tab/>
        </w:r>
        <w:r>
          <w:fldChar w:fldCharType="begin"/>
        </w:r>
        <w:r>
          <w:instrText xml:space="preserve"> PAGEREF _Toc256000049 \h </w:instrText>
        </w:r>
        <w:r>
          <w:fldChar w:fldCharType="separate"/>
        </w:r>
        <w:r>
          <w:t>123</w:t>
        </w:r>
        <w:r>
          <w:fldChar w:fldCharType="end"/>
        </w:r>
      </w:hyperlink>
    </w:p>
    <w:p>
      <w:pPr>
        <w:pStyle w:val="TOC2"/>
        <w:tabs>
          <w:tab w:val="right" w:leader="dot" w:pos="10195"/>
        </w:tabs>
        <w:rPr>
          <w:rFonts w:asciiTheme="minorHAnsi" w:hAnsiTheme="minorHAnsi"/>
          <w:noProof/>
          <w:sz w:val="22"/>
        </w:rPr>
      </w:pPr>
      <w:hyperlink w:anchor="_Toc256000050" w:history="1">
        <w:r>
          <w:rPr>
            <w:rStyle w:val="Hyperlink"/>
            <w:rFonts w:eastAsiaTheme="minorHAnsi"/>
            <w:noProof/>
          </w:rPr>
          <w:t>Услуги издательские</w:t>
        </w:r>
        <w:r>
          <w:tab/>
        </w:r>
        <w:r>
          <w:fldChar w:fldCharType="begin"/>
        </w:r>
        <w:r>
          <w:instrText xml:space="preserve"> PAGEREF _Toc256000050 \h </w:instrText>
        </w:r>
        <w:r>
          <w:fldChar w:fldCharType="separate"/>
        </w:r>
        <w:r>
          <w:t>123</w:t>
        </w:r>
        <w:r>
          <w:fldChar w:fldCharType="end"/>
        </w:r>
      </w:hyperlink>
    </w:p>
    <w:p>
      <w:pPr>
        <w:pStyle w:val="TOC1"/>
        <w:tabs>
          <w:tab w:val="right" w:leader="dot" w:pos="10195"/>
        </w:tabs>
        <w:rPr>
          <w:rFonts w:asciiTheme="minorHAnsi" w:hAnsiTheme="minorHAnsi"/>
          <w:noProof/>
          <w:sz w:val="22"/>
        </w:rPr>
      </w:pPr>
      <w:hyperlink w:anchor="_Toc256000051" w:history="1">
        <w:r>
          <w:rPr>
            <w:rStyle w:val="Hyperlink"/>
            <w:rFonts w:eastAsiaTheme="minorHAnsi"/>
          </w:rPr>
          <w:t>59</w:t>
        </w:r>
        <w:r>
          <w:tab/>
        </w:r>
        <w:r>
          <w:fldChar w:fldCharType="begin"/>
        </w:r>
        <w:r>
          <w:instrText xml:space="preserve"> PAGEREF _Toc256000051 \h </w:instrText>
        </w:r>
        <w:r>
          <w:fldChar w:fldCharType="separate"/>
        </w:r>
        <w:r>
          <w:t>131</w:t>
        </w:r>
        <w:r>
          <w:fldChar w:fldCharType="end"/>
        </w:r>
      </w:hyperlink>
    </w:p>
    <w:p>
      <w:pPr>
        <w:pStyle w:val="TOC2"/>
        <w:tabs>
          <w:tab w:val="right" w:leader="dot" w:pos="10195"/>
        </w:tabs>
        <w:rPr>
          <w:rFonts w:asciiTheme="minorHAnsi" w:hAnsiTheme="minorHAnsi"/>
          <w:noProof/>
          <w:sz w:val="22"/>
        </w:rPr>
      </w:pPr>
      <w:hyperlink w:anchor="_Toc256000052" w:history="1">
        <w:r>
          <w:rPr>
            <w:rStyle w:val="Hyperlink"/>
            <w:rFonts w:eastAsiaTheme="minorHAnsi"/>
            <w:noProof/>
          </w:rPr>
          <w:t>Услуги по</w:t>
        </w:r>
        <w:r>
          <w:rPr>
            <w:rStyle w:val="Hyperlink"/>
            <w:rFonts w:eastAsiaTheme="minorHAnsi"/>
            <w:noProof/>
          </w:rPr>
          <w:t xml:space="preserve"> производству кинофильмов, видеофильмов и телевизионных программ, звукозаписей и изданию музыкальных записей</w:t>
        </w:r>
        <w:r>
          <w:tab/>
        </w:r>
        <w:r>
          <w:fldChar w:fldCharType="begin"/>
        </w:r>
        <w:r>
          <w:instrText xml:space="preserve"> PAGEREF _Toc256000052 \h </w:instrText>
        </w:r>
        <w:r>
          <w:fldChar w:fldCharType="separate"/>
        </w:r>
        <w:r>
          <w:t>131</w:t>
        </w:r>
        <w:r>
          <w:fldChar w:fldCharType="end"/>
        </w:r>
      </w:hyperlink>
    </w:p>
    <w:p>
      <w:pPr>
        <w:pStyle w:val="TOC1"/>
        <w:tabs>
          <w:tab w:val="right" w:leader="dot" w:pos="10195"/>
        </w:tabs>
        <w:rPr>
          <w:rFonts w:asciiTheme="minorHAnsi" w:hAnsiTheme="minorHAnsi"/>
          <w:noProof/>
          <w:sz w:val="22"/>
        </w:rPr>
      </w:pPr>
      <w:hyperlink w:anchor="_Toc256000053" w:history="1">
        <w:r>
          <w:rPr>
            <w:rStyle w:val="Hyperlink"/>
            <w:rFonts w:eastAsiaTheme="minorHAnsi"/>
          </w:rPr>
          <w:t>60</w:t>
        </w:r>
        <w:r>
          <w:tab/>
        </w:r>
        <w:r>
          <w:fldChar w:fldCharType="begin"/>
        </w:r>
        <w:r>
          <w:instrText xml:space="preserve"> PAGEREF _Toc256000053 \h </w:instrText>
        </w:r>
        <w:r>
          <w:fldChar w:fldCharType="separate"/>
        </w:r>
        <w:r>
          <w:t>138</w:t>
        </w:r>
        <w:r>
          <w:fldChar w:fldCharType="end"/>
        </w:r>
      </w:hyperlink>
    </w:p>
    <w:p>
      <w:pPr>
        <w:pStyle w:val="TOC2"/>
        <w:tabs>
          <w:tab w:val="right" w:leader="dot" w:pos="10195"/>
        </w:tabs>
        <w:rPr>
          <w:rFonts w:asciiTheme="minorHAnsi" w:hAnsiTheme="minorHAnsi"/>
          <w:noProof/>
          <w:sz w:val="22"/>
        </w:rPr>
      </w:pPr>
      <w:hyperlink w:anchor="_Toc256000054" w:history="1">
        <w:r>
          <w:rPr>
            <w:rStyle w:val="Hyperlink"/>
            <w:rFonts w:eastAsiaTheme="minorHAnsi"/>
            <w:noProof/>
          </w:rPr>
          <w:t>Услуги в</w:t>
        </w:r>
        <w:r>
          <w:rPr>
            <w:rStyle w:val="Hyperlink"/>
            <w:rFonts w:eastAsiaTheme="minorHAnsi"/>
            <w:noProof/>
          </w:rPr>
          <w:t xml:space="preserve"> области телеи радиовещания</w:t>
        </w:r>
        <w:r>
          <w:tab/>
        </w:r>
        <w:r>
          <w:fldChar w:fldCharType="begin"/>
        </w:r>
        <w:r>
          <w:instrText xml:space="preserve"> PAGEREF _Toc256000054 \h </w:instrText>
        </w:r>
        <w:r>
          <w:fldChar w:fldCharType="separate"/>
        </w:r>
        <w:r>
          <w:t>138</w:t>
        </w:r>
        <w:r>
          <w:fldChar w:fldCharType="end"/>
        </w:r>
      </w:hyperlink>
    </w:p>
    <w:p>
      <w:pPr>
        <w:pStyle w:val="TOC1"/>
        <w:tabs>
          <w:tab w:val="right" w:leader="dot" w:pos="10195"/>
        </w:tabs>
        <w:rPr>
          <w:rFonts w:asciiTheme="minorHAnsi" w:hAnsiTheme="minorHAnsi"/>
          <w:noProof/>
          <w:sz w:val="22"/>
        </w:rPr>
      </w:pPr>
      <w:hyperlink w:anchor="_Toc256000055" w:history="1">
        <w:r>
          <w:rPr>
            <w:rStyle w:val="Hyperlink"/>
            <w:rFonts w:eastAsiaTheme="minorHAnsi"/>
          </w:rPr>
          <w:t>61</w:t>
        </w:r>
        <w:r>
          <w:tab/>
        </w:r>
        <w:r>
          <w:fldChar w:fldCharType="begin"/>
        </w:r>
        <w:r>
          <w:instrText xml:space="preserve"> PAGEREF _Toc256000055 \h </w:instrText>
        </w:r>
        <w:r>
          <w:fldChar w:fldCharType="separate"/>
        </w:r>
        <w:r>
          <w:t>140</w:t>
        </w:r>
        <w:r>
          <w:fldChar w:fldCharType="end"/>
        </w:r>
      </w:hyperlink>
    </w:p>
    <w:p>
      <w:pPr>
        <w:pStyle w:val="TOC2"/>
        <w:tabs>
          <w:tab w:val="right" w:leader="dot" w:pos="10195"/>
        </w:tabs>
        <w:rPr>
          <w:rFonts w:asciiTheme="minorHAnsi" w:hAnsiTheme="minorHAnsi"/>
          <w:noProof/>
          <w:sz w:val="22"/>
        </w:rPr>
      </w:pPr>
      <w:hyperlink w:anchor="_Toc256000056" w:history="1">
        <w:r>
          <w:rPr>
            <w:rStyle w:val="Hyperlink"/>
            <w:rFonts w:eastAsiaTheme="minorHAnsi"/>
            <w:noProof/>
          </w:rPr>
          <w:t>Услуги телекоммуникационные</w:t>
        </w:r>
        <w:r>
          <w:tab/>
        </w:r>
        <w:r>
          <w:fldChar w:fldCharType="begin"/>
        </w:r>
        <w:r>
          <w:instrText xml:space="preserve"> PAGEREF _Toc256000056 \h </w:instrText>
        </w:r>
        <w:r>
          <w:fldChar w:fldCharType="separate"/>
        </w:r>
        <w:r>
          <w:t>140</w:t>
        </w:r>
        <w:r>
          <w:fldChar w:fldCharType="end"/>
        </w:r>
      </w:hyperlink>
    </w:p>
    <w:p>
      <w:pPr>
        <w:pStyle w:val="TOC1"/>
        <w:tabs>
          <w:tab w:val="right" w:leader="dot" w:pos="10195"/>
        </w:tabs>
        <w:rPr>
          <w:rFonts w:asciiTheme="minorHAnsi" w:hAnsiTheme="minorHAnsi"/>
          <w:noProof/>
          <w:sz w:val="22"/>
        </w:rPr>
      </w:pPr>
      <w:hyperlink w:anchor="_Toc256000057" w:history="1">
        <w:r>
          <w:rPr>
            <w:rStyle w:val="Hyperlink"/>
            <w:rFonts w:eastAsiaTheme="minorHAnsi"/>
          </w:rPr>
          <w:t>62</w:t>
        </w:r>
        <w:r>
          <w:tab/>
        </w:r>
        <w:r>
          <w:fldChar w:fldCharType="begin"/>
        </w:r>
        <w:r>
          <w:instrText xml:space="preserve"> PAGEREF _Toc256000057 \h </w:instrText>
        </w:r>
        <w:r>
          <w:fldChar w:fldCharType="separate"/>
        </w:r>
        <w:r>
          <w:t>148</w:t>
        </w:r>
        <w:r>
          <w:fldChar w:fldCharType="end"/>
        </w:r>
      </w:hyperlink>
    </w:p>
    <w:p>
      <w:pPr>
        <w:pStyle w:val="TOC2"/>
        <w:tabs>
          <w:tab w:val="right" w:leader="dot" w:pos="10195"/>
        </w:tabs>
        <w:rPr>
          <w:rFonts w:asciiTheme="minorHAnsi" w:hAnsiTheme="minorHAnsi"/>
          <w:noProof/>
          <w:sz w:val="22"/>
        </w:rPr>
      </w:pPr>
      <w:hyperlink w:anchor="_Toc256000058" w:history="1">
        <w:r>
          <w:rPr>
            <w:rStyle w:val="Hyperlink"/>
            <w:rFonts w:eastAsiaTheme="minorHAnsi"/>
            <w:noProof/>
          </w:rPr>
          <w:t>Продукты программные</w:t>
        </w:r>
        <w:r>
          <w:rPr>
            <w:rStyle w:val="Hyperlink"/>
            <w:rFonts w:eastAsiaTheme="minorHAnsi"/>
            <w:noProof/>
          </w:rPr>
          <w:t xml:space="preserve"> и услуги по разработке программного обеспечения; консультационные и аналогичные услуги в области информационных технологий</w:t>
        </w:r>
        <w:r>
          <w:tab/>
        </w:r>
        <w:r>
          <w:fldChar w:fldCharType="begin"/>
        </w:r>
        <w:r>
          <w:instrText xml:space="preserve"> PAGEREF _Toc256000058 \h </w:instrText>
        </w:r>
        <w:r>
          <w:fldChar w:fldCharType="separate"/>
        </w:r>
        <w:r>
          <w:t>148</w:t>
        </w:r>
        <w:r>
          <w:fldChar w:fldCharType="end"/>
        </w:r>
      </w:hyperlink>
    </w:p>
    <w:p>
      <w:pPr>
        <w:pStyle w:val="TOC1"/>
        <w:tabs>
          <w:tab w:val="right" w:leader="dot" w:pos="10195"/>
        </w:tabs>
        <w:rPr>
          <w:rFonts w:asciiTheme="minorHAnsi" w:hAnsiTheme="minorHAnsi"/>
          <w:noProof/>
          <w:sz w:val="22"/>
        </w:rPr>
      </w:pPr>
      <w:hyperlink w:anchor="_Toc256000059" w:history="1">
        <w:r>
          <w:rPr>
            <w:rStyle w:val="Hyperlink"/>
            <w:rFonts w:eastAsiaTheme="minorHAnsi"/>
          </w:rPr>
          <w:t>63</w:t>
        </w:r>
        <w:r>
          <w:tab/>
        </w:r>
        <w:r>
          <w:fldChar w:fldCharType="begin"/>
        </w:r>
        <w:r>
          <w:instrText xml:space="preserve"> PAGEREF _Toc256000059 \h </w:instrText>
        </w:r>
        <w:r>
          <w:fldChar w:fldCharType="separate"/>
        </w:r>
        <w:r>
          <w:t>152</w:t>
        </w:r>
        <w:r>
          <w:fldChar w:fldCharType="end"/>
        </w:r>
      </w:hyperlink>
    </w:p>
    <w:p>
      <w:pPr>
        <w:pStyle w:val="TOC2"/>
        <w:tabs>
          <w:tab w:val="right" w:leader="dot" w:pos="10195"/>
        </w:tabs>
        <w:rPr>
          <w:rFonts w:asciiTheme="minorHAnsi" w:hAnsiTheme="minorHAnsi"/>
          <w:noProof/>
          <w:sz w:val="22"/>
        </w:rPr>
      </w:pPr>
      <w:hyperlink w:anchor="_Toc256000060" w:history="1">
        <w:r>
          <w:rPr>
            <w:rStyle w:val="Hyperlink"/>
            <w:rFonts w:eastAsiaTheme="minorHAnsi"/>
            <w:noProof/>
          </w:rPr>
          <w:t>Услуги в</w:t>
        </w:r>
        <w:r>
          <w:rPr>
            <w:rStyle w:val="Hyperlink"/>
            <w:rFonts w:eastAsiaTheme="minorHAnsi"/>
            <w:noProof/>
          </w:rPr>
          <w:t xml:space="preserve"> области информационных технологий</w:t>
        </w:r>
        <w:r>
          <w:tab/>
        </w:r>
        <w:r>
          <w:fldChar w:fldCharType="begin"/>
        </w:r>
        <w:r>
          <w:instrText xml:space="preserve"> PAGEREF _Toc256000060 \h </w:instrText>
        </w:r>
        <w:r>
          <w:fldChar w:fldCharType="separate"/>
        </w:r>
        <w:r>
          <w:t>152</w:t>
        </w:r>
        <w:r>
          <w:fldChar w:fldCharType="end"/>
        </w:r>
      </w:hyperlink>
    </w:p>
    <w:p>
      <w:pPr>
        <w:pStyle w:val="TOC1"/>
        <w:tabs>
          <w:tab w:val="right" w:leader="dot" w:pos="10195"/>
        </w:tabs>
        <w:rPr>
          <w:rFonts w:asciiTheme="minorHAnsi" w:hAnsiTheme="minorHAnsi"/>
          <w:noProof/>
          <w:sz w:val="22"/>
        </w:rPr>
      </w:pPr>
      <w:hyperlink w:anchor="_Toc256000061" w:history="1">
        <w:r>
          <w:rPr>
            <w:rStyle w:val="Hyperlink"/>
            <w:rFonts w:eastAsiaTheme="minorHAnsi"/>
          </w:rPr>
          <w:t>РАЗДЕЛ K</w:t>
        </w:r>
        <w:r>
          <w:tab/>
        </w:r>
        <w:r>
          <w:fldChar w:fldCharType="begin"/>
        </w:r>
        <w:r>
          <w:instrText xml:space="preserve"> PAGEREF _Toc256000061 \h </w:instrText>
        </w:r>
        <w:r>
          <w:fldChar w:fldCharType="separate"/>
        </w:r>
        <w:r>
          <w:t>155</w:t>
        </w:r>
        <w:r>
          <w:fldChar w:fldCharType="end"/>
        </w:r>
      </w:hyperlink>
    </w:p>
    <w:p>
      <w:pPr>
        <w:pStyle w:val="TOC2"/>
        <w:tabs>
          <w:tab w:val="right" w:leader="dot" w:pos="10195"/>
        </w:tabs>
        <w:rPr>
          <w:rFonts w:asciiTheme="minorHAnsi" w:hAnsiTheme="minorHAnsi"/>
          <w:noProof/>
          <w:sz w:val="22"/>
        </w:rPr>
      </w:pPr>
      <w:hyperlink w:anchor="_Toc256000062" w:history="1">
        <w:r>
          <w:rPr>
            <w:rStyle w:val="Hyperlink"/>
            <w:rFonts w:eastAsiaTheme="minorHAnsi"/>
            <w:noProof/>
          </w:rPr>
          <w:t>УСЛУГИ ФИНАНСОВЫЕ</w:t>
        </w:r>
        <w:r>
          <w:rPr>
            <w:rStyle w:val="Hyperlink"/>
            <w:rFonts w:eastAsiaTheme="minorHAnsi"/>
            <w:noProof/>
          </w:rPr>
          <w:t xml:space="preserve"> И СТРАХОВЫЕ</w:t>
        </w:r>
        <w:r>
          <w:tab/>
        </w:r>
        <w:r>
          <w:fldChar w:fldCharType="begin"/>
        </w:r>
        <w:r>
          <w:instrText xml:space="preserve"> PAGEREF _Toc256000062 \h </w:instrText>
        </w:r>
        <w:r>
          <w:fldChar w:fldCharType="separate"/>
        </w:r>
        <w:r>
          <w:t>155</w:t>
        </w:r>
        <w:r>
          <w:fldChar w:fldCharType="end"/>
        </w:r>
      </w:hyperlink>
    </w:p>
    <w:p>
      <w:pPr>
        <w:pStyle w:val="TOC1"/>
        <w:tabs>
          <w:tab w:val="right" w:leader="dot" w:pos="10195"/>
        </w:tabs>
        <w:rPr>
          <w:rFonts w:asciiTheme="minorHAnsi" w:hAnsiTheme="minorHAnsi"/>
          <w:noProof/>
          <w:sz w:val="22"/>
        </w:rPr>
      </w:pPr>
      <w:hyperlink w:anchor="_Toc256000063" w:history="1">
        <w:r>
          <w:rPr>
            <w:rStyle w:val="Hyperlink"/>
            <w:rFonts w:eastAsiaTheme="minorHAnsi"/>
          </w:rPr>
          <w:t>64</w:t>
        </w:r>
        <w:r>
          <w:tab/>
        </w:r>
        <w:r>
          <w:fldChar w:fldCharType="begin"/>
        </w:r>
        <w:r>
          <w:instrText xml:space="preserve"> PAGEREF _Toc256000063 \h </w:instrText>
        </w:r>
        <w:r>
          <w:fldChar w:fldCharType="separate"/>
        </w:r>
        <w:r>
          <w:t>155</w:t>
        </w:r>
        <w:r>
          <w:fldChar w:fldCharType="end"/>
        </w:r>
      </w:hyperlink>
    </w:p>
    <w:p>
      <w:pPr>
        <w:pStyle w:val="TOC2"/>
        <w:tabs>
          <w:tab w:val="right" w:leader="dot" w:pos="10195"/>
        </w:tabs>
        <w:rPr>
          <w:rFonts w:asciiTheme="minorHAnsi" w:hAnsiTheme="minorHAnsi"/>
          <w:noProof/>
          <w:sz w:val="22"/>
        </w:rPr>
      </w:pPr>
      <w:hyperlink w:anchor="_Toc256000064" w:history="1">
        <w:r>
          <w:rPr>
            <w:rStyle w:val="Hyperlink"/>
            <w:rFonts w:eastAsiaTheme="minorHAnsi"/>
            <w:noProof/>
          </w:rPr>
          <w:t>Услуги финансовые</w:t>
        </w:r>
        <w:r>
          <w:rPr>
            <w:rStyle w:val="Hyperlink"/>
            <w:rFonts w:eastAsiaTheme="minorHAnsi"/>
            <w:noProof/>
          </w:rPr>
          <w:t>, кроме услуг по страхованию и пенсионному обеспечению</w:t>
        </w:r>
        <w:r>
          <w:tab/>
        </w:r>
        <w:r>
          <w:fldChar w:fldCharType="begin"/>
        </w:r>
        <w:r>
          <w:instrText xml:space="preserve"> PAGEREF _Toc256000064 \h </w:instrText>
        </w:r>
        <w:r>
          <w:fldChar w:fldCharType="separate"/>
        </w:r>
        <w:r>
          <w:t>155</w:t>
        </w:r>
        <w:r>
          <w:fldChar w:fldCharType="end"/>
        </w:r>
      </w:hyperlink>
    </w:p>
    <w:p>
      <w:pPr>
        <w:pStyle w:val="TOC1"/>
        <w:tabs>
          <w:tab w:val="right" w:leader="dot" w:pos="10195"/>
        </w:tabs>
        <w:rPr>
          <w:rFonts w:asciiTheme="minorHAnsi" w:hAnsiTheme="minorHAnsi"/>
          <w:noProof/>
          <w:sz w:val="22"/>
        </w:rPr>
      </w:pPr>
      <w:hyperlink w:anchor="_Toc256000065" w:history="1">
        <w:r>
          <w:rPr>
            <w:rStyle w:val="Hyperlink"/>
            <w:rFonts w:eastAsiaTheme="minorHAnsi"/>
          </w:rPr>
          <w:t>65</w:t>
        </w:r>
        <w:r>
          <w:tab/>
        </w:r>
        <w:r>
          <w:fldChar w:fldCharType="begin"/>
        </w:r>
        <w:r>
          <w:instrText xml:space="preserve"> PAGEREF _Toc256000065 \h </w:instrText>
        </w:r>
        <w:r>
          <w:fldChar w:fldCharType="separate"/>
        </w:r>
        <w:r>
          <w:t>162</w:t>
        </w:r>
        <w:r>
          <w:fldChar w:fldCharType="end"/>
        </w:r>
      </w:hyperlink>
    </w:p>
    <w:p>
      <w:pPr>
        <w:pStyle w:val="TOC2"/>
        <w:tabs>
          <w:tab w:val="right" w:leader="dot" w:pos="10195"/>
        </w:tabs>
        <w:rPr>
          <w:rFonts w:asciiTheme="minorHAnsi" w:hAnsiTheme="minorHAnsi"/>
          <w:noProof/>
          <w:sz w:val="22"/>
        </w:rPr>
      </w:pPr>
      <w:hyperlink w:anchor="_Toc256000066" w:history="1">
        <w:r>
          <w:rPr>
            <w:rStyle w:val="Hyperlink"/>
            <w:rFonts w:eastAsiaTheme="minorHAnsi"/>
            <w:noProof/>
          </w:rPr>
          <w:t>Услуги по</w:t>
        </w:r>
        <w:r>
          <w:rPr>
            <w:rStyle w:val="Hyperlink"/>
            <w:rFonts w:eastAsiaTheme="minorHAnsi"/>
            <w:noProof/>
          </w:rPr>
          <w:t xml:space="preserve"> страхованию, перестрахованию и негосударственному пенсионному обеспечению, кроме обязательного социального обеспечения</w:t>
        </w:r>
        <w:r>
          <w:tab/>
        </w:r>
        <w:r>
          <w:fldChar w:fldCharType="begin"/>
        </w:r>
        <w:r>
          <w:instrText xml:space="preserve"> PAGEREF _Toc256000066 \h </w:instrText>
        </w:r>
        <w:r>
          <w:fldChar w:fldCharType="separate"/>
        </w:r>
        <w:r>
          <w:t>162</w:t>
        </w:r>
        <w:r>
          <w:fldChar w:fldCharType="end"/>
        </w:r>
      </w:hyperlink>
    </w:p>
    <w:p>
      <w:pPr>
        <w:pStyle w:val="TOC1"/>
        <w:tabs>
          <w:tab w:val="right" w:leader="dot" w:pos="10195"/>
        </w:tabs>
        <w:rPr>
          <w:rFonts w:asciiTheme="minorHAnsi" w:hAnsiTheme="minorHAnsi"/>
          <w:noProof/>
          <w:sz w:val="22"/>
        </w:rPr>
      </w:pPr>
      <w:hyperlink w:anchor="_Toc256000067" w:history="1">
        <w:r>
          <w:rPr>
            <w:rStyle w:val="Hyperlink"/>
            <w:rFonts w:eastAsiaTheme="minorHAnsi"/>
          </w:rPr>
          <w:t>66</w:t>
        </w:r>
        <w:r>
          <w:tab/>
        </w:r>
        <w:r>
          <w:fldChar w:fldCharType="begin"/>
        </w:r>
        <w:r>
          <w:instrText xml:space="preserve"> PAGEREF _Toc256000067 \h </w:instrText>
        </w:r>
        <w:r>
          <w:fldChar w:fldCharType="separate"/>
        </w:r>
        <w:r>
          <w:t>169</w:t>
        </w:r>
        <w:r>
          <w:fldChar w:fldCharType="end"/>
        </w:r>
      </w:hyperlink>
    </w:p>
    <w:p>
      <w:pPr>
        <w:pStyle w:val="TOC2"/>
        <w:tabs>
          <w:tab w:val="right" w:leader="dot" w:pos="10195"/>
        </w:tabs>
        <w:rPr>
          <w:rFonts w:asciiTheme="minorHAnsi" w:hAnsiTheme="minorHAnsi"/>
          <w:noProof/>
          <w:sz w:val="22"/>
        </w:rPr>
      </w:pPr>
      <w:hyperlink w:anchor="_Toc256000068" w:history="1">
        <w:r>
          <w:rPr>
            <w:rStyle w:val="Hyperlink"/>
            <w:rFonts w:eastAsiaTheme="minorHAnsi"/>
            <w:noProof/>
          </w:rPr>
          <w:t>Услуги вспомогательные</w:t>
        </w:r>
        <w:r>
          <w:rPr>
            <w:rStyle w:val="Hyperlink"/>
            <w:rFonts w:eastAsiaTheme="minorHAnsi"/>
            <w:noProof/>
          </w:rPr>
          <w:t>, связанные с услугами финансового посредничества и страхования</w:t>
        </w:r>
        <w:r>
          <w:tab/>
        </w:r>
        <w:r>
          <w:fldChar w:fldCharType="begin"/>
        </w:r>
        <w:r>
          <w:instrText xml:space="preserve"> PAGEREF _Toc256000068 \h </w:instrText>
        </w:r>
        <w:r>
          <w:fldChar w:fldCharType="separate"/>
        </w:r>
        <w:r>
          <w:t>169</w:t>
        </w:r>
        <w:r>
          <w:fldChar w:fldCharType="end"/>
        </w:r>
      </w:hyperlink>
    </w:p>
    <w:p>
      <w:pPr>
        <w:pStyle w:val="TOC1"/>
        <w:tabs>
          <w:tab w:val="right" w:leader="dot" w:pos="10195"/>
        </w:tabs>
        <w:rPr>
          <w:rFonts w:asciiTheme="minorHAnsi" w:hAnsiTheme="minorHAnsi"/>
          <w:noProof/>
          <w:sz w:val="22"/>
        </w:rPr>
      </w:pPr>
      <w:hyperlink w:anchor="_Toc256000069" w:history="1">
        <w:r>
          <w:rPr>
            <w:rStyle w:val="Hyperlink"/>
            <w:rFonts w:eastAsiaTheme="minorHAnsi"/>
          </w:rPr>
          <w:t>РАЗДЕЛ L</w:t>
        </w:r>
        <w:r>
          <w:tab/>
        </w:r>
        <w:r>
          <w:fldChar w:fldCharType="begin"/>
        </w:r>
        <w:r>
          <w:instrText xml:space="preserve"> PAGEREF _Toc256000069 \h </w:instrText>
        </w:r>
        <w:r>
          <w:fldChar w:fldCharType="separate"/>
        </w:r>
        <w:r>
          <w:t>173</w:t>
        </w:r>
        <w:r>
          <w:fldChar w:fldCharType="end"/>
        </w:r>
      </w:hyperlink>
    </w:p>
    <w:p>
      <w:pPr>
        <w:pStyle w:val="TOC2"/>
        <w:tabs>
          <w:tab w:val="right" w:leader="dot" w:pos="10195"/>
        </w:tabs>
        <w:rPr>
          <w:rFonts w:asciiTheme="minorHAnsi" w:hAnsiTheme="minorHAnsi"/>
          <w:noProof/>
          <w:sz w:val="22"/>
        </w:rPr>
      </w:pPr>
      <w:hyperlink w:anchor="_Toc256000070" w:history="1">
        <w:r>
          <w:rPr>
            <w:rStyle w:val="Hyperlink"/>
            <w:rFonts w:eastAsiaTheme="minorHAnsi"/>
            <w:noProof/>
          </w:rPr>
          <w:t xml:space="preserve">УСЛУГИ, </w:t>
        </w:r>
        <w:r>
          <w:rPr>
            <w:rStyle w:val="Hyperlink"/>
            <w:rFonts w:eastAsiaTheme="minorHAnsi"/>
            <w:noProof/>
          </w:rPr>
          <w:t>СВЯЗАННЫЕ С НЕДВИЖИМЫМ ИМУЩЕСТВОМ</w:t>
        </w:r>
        <w:r>
          <w:tab/>
        </w:r>
        <w:r>
          <w:fldChar w:fldCharType="begin"/>
        </w:r>
        <w:r>
          <w:instrText xml:space="preserve"> PAGEREF _Toc256000070 \h </w:instrText>
        </w:r>
        <w:r>
          <w:fldChar w:fldCharType="separate"/>
        </w:r>
        <w:r>
          <w:t>173</w:t>
        </w:r>
        <w:r>
          <w:fldChar w:fldCharType="end"/>
        </w:r>
      </w:hyperlink>
    </w:p>
    <w:p>
      <w:pPr>
        <w:pStyle w:val="TOC1"/>
        <w:tabs>
          <w:tab w:val="right" w:leader="dot" w:pos="10195"/>
        </w:tabs>
        <w:rPr>
          <w:rFonts w:asciiTheme="minorHAnsi" w:hAnsiTheme="minorHAnsi"/>
          <w:noProof/>
          <w:sz w:val="22"/>
        </w:rPr>
      </w:pPr>
      <w:hyperlink w:anchor="_Toc256000071" w:history="1">
        <w:r>
          <w:rPr>
            <w:rStyle w:val="Hyperlink"/>
            <w:rFonts w:eastAsiaTheme="minorHAnsi"/>
          </w:rPr>
          <w:t>68</w:t>
        </w:r>
        <w:r>
          <w:tab/>
        </w:r>
        <w:r>
          <w:fldChar w:fldCharType="begin"/>
        </w:r>
        <w:r>
          <w:instrText xml:space="preserve"> PAGEREF _Toc256000071 \h </w:instrText>
        </w:r>
        <w:r>
          <w:fldChar w:fldCharType="separate"/>
        </w:r>
        <w:r>
          <w:t>173</w:t>
        </w:r>
        <w:r>
          <w:fldChar w:fldCharType="end"/>
        </w:r>
      </w:hyperlink>
    </w:p>
    <w:p>
      <w:pPr>
        <w:pStyle w:val="TOC2"/>
        <w:tabs>
          <w:tab w:val="right" w:leader="dot" w:pos="10195"/>
        </w:tabs>
        <w:rPr>
          <w:rFonts w:asciiTheme="minorHAnsi" w:hAnsiTheme="minorHAnsi"/>
          <w:noProof/>
          <w:sz w:val="22"/>
        </w:rPr>
      </w:pPr>
      <w:hyperlink w:anchor="_Toc256000072" w:history="1">
        <w:r>
          <w:rPr>
            <w:rStyle w:val="Hyperlink"/>
            <w:rFonts w:eastAsiaTheme="minorHAnsi"/>
            <w:noProof/>
          </w:rPr>
          <w:t>Услуги по</w:t>
        </w:r>
        <w:r>
          <w:rPr>
            <w:rStyle w:val="Hyperlink"/>
            <w:rFonts w:eastAsiaTheme="minorHAnsi"/>
            <w:noProof/>
          </w:rPr>
          <w:t xml:space="preserve"> операциям с недвижимым имуществом</w:t>
        </w:r>
        <w:r>
          <w:tab/>
        </w:r>
        <w:r>
          <w:fldChar w:fldCharType="begin"/>
        </w:r>
        <w:r>
          <w:instrText xml:space="preserve"> PAGEREF _Toc256000072 \h </w:instrText>
        </w:r>
        <w:r>
          <w:fldChar w:fldCharType="separate"/>
        </w:r>
        <w:r>
          <w:t>173</w:t>
        </w:r>
        <w:r>
          <w:fldChar w:fldCharType="end"/>
        </w:r>
      </w:hyperlink>
    </w:p>
    <w:p>
      <w:pPr>
        <w:pStyle w:val="TOC1"/>
        <w:tabs>
          <w:tab w:val="right" w:leader="dot" w:pos="10195"/>
        </w:tabs>
        <w:rPr>
          <w:rFonts w:asciiTheme="minorHAnsi" w:hAnsiTheme="minorHAnsi"/>
          <w:noProof/>
          <w:sz w:val="22"/>
        </w:rPr>
      </w:pPr>
      <w:hyperlink w:anchor="_Toc256000073" w:history="1">
        <w:r>
          <w:rPr>
            <w:rStyle w:val="Hyperlink"/>
            <w:rFonts w:eastAsiaTheme="minorHAnsi"/>
          </w:rPr>
          <w:t>РАЗДЕЛ M</w:t>
        </w:r>
        <w:r>
          <w:tab/>
        </w:r>
        <w:r>
          <w:fldChar w:fldCharType="begin"/>
        </w:r>
        <w:r>
          <w:instrText xml:space="preserve"> PAGEREF _Toc256000073 \h </w:instrText>
        </w:r>
        <w:r>
          <w:fldChar w:fldCharType="separate"/>
        </w:r>
        <w:r>
          <w:t>178</w:t>
        </w:r>
        <w:r>
          <w:fldChar w:fldCharType="end"/>
        </w:r>
      </w:hyperlink>
    </w:p>
    <w:p>
      <w:pPr>
        <w:pStyle w:val="TOC2"/>
        <w:tabs>
          <w:tab w:val="right" w:leader="dot" w:pos="10195"/>
        </w:tabs>
        <w:rPr>
          <w:rFonts w:asciiTheme="minorHAnsi" w:hAnsiTheme="minorHAnsi"/>
          <w:noProof/>
          <w:sz w:val="22"/>
        </w:rPr>
      </w:pPr>
      <w:hyperlink w:anchor="_Toc256000074" w:history="1">
        <w:r>
          <w:rPr>
            <w:rStyle w:val="Hyperlink"/>
            <w:rFonts w:eastAsiaTheme="minorHAnsi"/>
            <w:noProof/>
          </w:rPr>
          <w:t xml:space="preserve">УСЛУГИ, </w:t>
        </w:r>
        <w:r>
          <w:rPr>
            <w:rStyle w:val="Hyperlink"/>
            <w:rFonts w:eastAsiaTheme="minorHAnsi"/>
            <w:noProof/>
          </w:rPr>
          <w:t>СВЯЗАННЫЕ С НАУЧНОЙ, ИНЖЕНЕРНО-ТЕХНИЧЕСКОЙ И ПРОФЕССИОНАЛЬНОЙ ДЕЯТЕЛЬНОСТЬЮ</w:t>
        </w:r>
        <w:r>
          <w:tab/>
        </w:r>
        <w:r>
          <w:fldChar w:fldCharType="begin"/>
        </w:r>
        <w:r>
          <w:instrText xml:space="preserve"> PAGEREF _Toc256000074 \h </w:instrText>
        </w:r>
        <w:r>
          <w:fldChar w:fldCharType="separate"/>
        </w:r>
        <w:r>
          <w:t>178</w:t>
        </w:r>
        <w:r>
          <w:fldChar w:fldCharType="end"/>
        </w:r>
      </w:hyperlink>
    </w:p>
    <w:p>
      <w:pPr>
        <w:pStyle w:val="TOC1"/>
        <w:tabs>
          <w:tab w:val="right" w:leader="dot" w:pos="10195"/>
        </w:tabs>
        <w:rPr>
          <w:rFonts w:asciiTheme="minorHAnsi" w:hAnsiTheme="minorHAnsi"/>
          <w:noProof/>
          <w:sz w:val="22"/>
        </w:rPr>
      </w:pPr>
      <w:hyperlink w:anchor="_Toc256000075" w:history="1">
        <w:r>
          <w:rPr>
            <w:rStyle w:val="Hyperlink"/>
            <w:rFonts w:eastAsiaTheme="minorHAnsi"/>
          </w:rPr>
          <w:t>69</w:t>
        </w:r>
        <w:r>
          <w:tab/>
        </w:r>
        <w:r>
          <w:fldChar w:fldCharType="begin"/>
        </w:r>
        <w:r>
          <w:instrText xml:space="preserve"> PAGEREF _Toc256000075 \h </w:instrText>
        </w:r>
        <w:r>
          <w:fldChar w:fldCharType="separate"/>
        </w:r>
        <w:r>
          <w:t>179</w:t>
        </w:r>
        <w:r>
          <w:fldChar w:fldCharType="end"/>
        </w:r>
      </w:hyperlink>
    </w:p>
    <w:p>
      <w:pPr>
        <w:pStyle w:val="TOC2"/>
        <w:tabs>
          <w:tab w:val="right" w:leader="dot" w:pos="10195"/>
        </w:tabs>
        <w:rPr>
          <w:rFonts w:asciiTheme="minorHAnsi" w:hAnsiTheme="minorHAnsi"/>
          <w:noProof/>
          <w:sz w:val="22"/>
        </w:rPr>
      </w:pPr>
      <w:hyperlink w:anchor="_Toc256000076" w:history="1">
        <w:r>
          <w:rPr>
            <w:rStyle w:val="Hyperlink"/>
            <w:rFonts w:eastAsiaTheme="minorHAnsi"/>
            <w:noProof/>
          </w:rPr>
          <w:t>Услуги юридические</w:t>
        </w:r>
        <w:r>
          <w:rPr>
            <w:rStyle w:val="Hyperlink"/>
            <w:rFonts w:eastAsiaTheme="minorHAnsi"/>
            <w:noProof/>
          </w:rPr>
          <w:t xml:space="preserve"> и бухгалтерские</w:t>
        </w:r>
        <w:r>
          <w:tab/>
        </w:r>
        <w:r>
          <w:fldChar w:fldCharType="begin"/>
        </w:r>
        <w:r>
          <w:instrText xml:space="preserve"> PAGEREF _Toc256000076 \h </w:instrText>
        </w:r>
        <w:r>
          <w:fldChar w:fldCharType="separate"/>
        </w:r>
        <w:r>
          <w:t>179</w:t>
        </w:r>
        <w:r>
          <w:fldChar w:fldCharType="end"/>
        </w:r>
      </w:hyperlink>
    </w:p>
    <w:p>
      <w:pPr>
        <w:pStyle w:val="TOC1"/>
        <w:tabs>
          <w:tab w:val="right" w:leader="dot" w:pos="10195"/>
        </w:tabs>
        <w:rPr>
          <w:rFonts w:asciiTheme="minorHAnsi" w:hAnsiTheme="minorHAnsi"/>
          <w:noProof/>
          <w:sz w:val="22"/>
        </w:rPr>
      </w:pPr>
      <w:hyperlink w:anchor="_Toc256000077" w:history="1">
        <w:r>
          <w:rPr>
            <w:rStyle w:val="Hyperlink"/>
            <w:rFonts w:eastAsiaTheme="minorHAnsi"/>
          </w:rPr>
          <w:t>70</w:t>
        </w:r>
        <w:r>
          <w:tab/>
        </w:r>
        <w:r>
          <w:fldChar w:fldCharType="begin"/>
        </w:r>
        <w:r>
          <w:instrText xml:space="preserve"> PAGEREF _Toc256000077 \h </w:instrText>
        </w:r>
        <w:r>
          <w:fldChar w:fldCharType="separate"/>
        </w:r>
        <w:r>
          <w:t>182</w:t>
        </w:r>
        <w:r>
          <w:fldChar w:fldCharType="end"/>
        </w:r>
      </w:hyperlink>
    </w:p>
    <w:p>
      <w:pPr>
        <w:pStyle w:val="TOC2"/>
        <w:tabs>
          <w:tab w:val="right" w:leader="dot" w:pos="10195"/>
        </w:tabs>
        <w:rPr>
          <w:rFonts w:asciiTheme="minorHAnsi" w:hAnsiTheme="minorHAnsi"/>
          <w:noProof/>
          <w:sz w:val="22"/>
        </w:rPr>
      </w:pPr>
      <w:hyperlink w:anchor="_Toc256000078" w:history="1">
        <w:r>
          <w:rPr>
            <w:rStyle w:val="Hyperlink"/>
            <w:rFonts w:eastAsiaTheme="minorHAnsi"/>
            <w:noProof/>
          </w:rPr>
          <w:t>Услуги головных</w:t>
        </w:r>
        <w:r>
          <w:rPr>
            <w:rStyle w:val="Hyperlink"/>
            <w:rFonts w:eastAsiaTheme="minorHAnsi"/>
            <w:noProof/>
          </w:rPr>
          <w:t xml:space="preserve"> офисов; услуги консультативные в области управления предприятием</w:t>
        </w:r>
        <w:r>
          <w:tab/>
        </w:r>
        <w:r>
          <w:fldChar w:fldCharType="begin"/>
        </w:r>
        <w:r>
          <w:instrText xml:space="preserve"> PAGEREF _Toc256000078 \h </w:instrText>
        </w:r>
        <w:r>
          <w:fldChar w:fldCharType="separate"/>
        </w:r>
        <w:r>
          <w:t>182</w:t>
        </w:r>
        <w:r>
          <w:fldChar w:fldCharType="end"/>
        </w:r>
      </w:hyperlink>
    </w:p>
    <w:p>
      <w:pPr>
        <w:pStyle w:val="TOC1"/>
        <w:tabs>
          <w:tab w:val="right" w:leader="dot" w:pos="10195"/>
        </w:tabs>
        <w:rPr>
          <w:rFonts w:asciiTheme="minorHAnsi" w:hAnsiTheme="minorHAnsi"/>
          <w:noProof/>
          <w:sz w:val="22"/>
        </w:rPr>
      </w:pPr>
      <w:hyperlink w:anchor="_Toc256000079" w:history="1">
        <w:r>
          <w:rPr>
            <w:rStyle w:val="Hyperlink"/>
            <w:rFonts w:eastAsiaTheme="minorHAnsi"/>
          </w:rPr>
          <w:t>71</w:t>
        </w:r>
        <w:r>
          <w:tab/>
        </w:r>
        <w:r>
          <w:fldChar w:fldCharType="begin"/>
        </w:r>
        <w:r>
          <w:instrText xml:space="preserve"> PAGEREF _Toc256000079 \h </w:instrText>
        </w:r>
        <w:r>
          <w:fldChar w:fldCharType="separate"/>
        </w:r>
        <w:r>
          <w:t>187</w:t>
        </w:r>
        <w:r>
          <w:fldChar w:fldCharType="end"/>
        </w:r>
      </w:hyperlink>
    </w:p>
    <w:p>
      <w:pPr>
        <w:pStyle w:val="TOC2"/>
        <w:tabs>
          <w:tab w:val="right" w:leader="dot" w:pos="10195"/>
        </w:tabs>
        <w:rPr>
          <w:rFonts w:asciiTheme="minorHAnsi" w:hAnsiTheme="minorHAnsi"/>
          <w:noProof/>
          <w:sz w:val="22"/>
        </w:rPr>
      </w:pPr>
      <w:hyperlink w:anchor="_Toc256000080" w:history="1">
        <w:r>
          <w:rPr>
            <w:rStyle w:val="Hyperlink"/>
            <w:rFonts w:eastAsiaTheme="minorHAnsi"/>
            <w:noProof/>
          </w:rPr>
          <w:t>Услуги в</w:t>
        </w:r>
        <w:r>
          <w:rPr>
            <w:rStyle w:val="Hyperlink"/>
            <w:rFonts w:eastAsiaTheme="minorHAnsi"/>
            <w:noProof/>
          </w:rPr>
          <w:t xml:space="preserve"> области архитектуры и инженерно-технического проектирования, технических испытаний, исследований и анализа</w:t>
        </w:r>
        <w:r>
          <w:tab/>
        </w:r>
        <w:r>
          <w:fldChar w:fldCharType="begin"/>
        </w:r>
        <w:r>
          <w:instrText xml:space="preserve"> PAGEREF _Toc256000080 \h </w:instrText>
        </w:r>
        <w:r>
          <w:fldChar w:fldCharType="separate"/>
        </w:r>
        <w:r>
          <w:t>187</w:t>
        </w:r>
        <w:r>
          <w:fldChar w:fldCharType="end"/>
        </w:r>
      </w:hyperlink>
    </w:p>
    <w:p>
      <w:pPr>
        <w:pStyle w:val="TOC1"/>
        <w:tabs>
          <w:tab w:val="right" w:leader="dot" w:pos="10195"/>
        </w:tabs>
        <w:rPr>
          <w:rFonts w:asciiTheme="minorHAnsi" w:hAnsiTheme="minorHAnsi"/>
          <w:noProof/>
          <w:sz w:val="22"/>
        </w:rPr>
      </w:pPr>
      <w:hyperlink w:anchor="_Toc256000081" w:history="1">
        <w:r>
          <w:rPr>
            <w:rStyle w:val="Hyperlink"/>
            <w:rFonts w:eastAsiaTheme="minorHAnsi"/>
          </w:rPr>
          <w:t>72</w:t>
        </w:r>
        <w:r>
          <w:tab/>
        </w:r>
        <w:r>
          <w:fldChar w:fldCharType="begin"/>
        </w:r>
        <w:r>
          <w:instrText xml:space="preserve"> PAGEREF _Toc256000081 \h </w:instrText>
        </w:r>
        <w:r>
          <w:fldChar w:fldCharType="separate"/>
        </w:r>
        <w:r>
          <w:t>202</w:t>
        </w:r>
        <w:r>
          <w:fldChar w:fldCharType="end"/>
        </w:r>
      </w:hyperlink>
    </w:p>
    <w:p>
      <w:pPr>
        <w:pStyle w:val="TOC2"/>
        <w:tabs>
          <w:tab w:val="right" w:leader="dot" w:pos="10195"/>
        </w:tabs>
        <w:rPr>
          <w:rFonts w:asciiTheme="minorHAnsi" w:hAnsiTheme="minorHAnsi"/>
          <w:noProof/>
          <w:sz w:val="22"/>
        </w:rPr>
      </w:pPr>
      <w:hyperlink w:anchor="_Toc256000082" w:history="1">
        <w:r>
          <w:rPr>
            <w:rStyle w:val="Hyperlink"/>
            <w:rFonts w:eastAsiaTheme="minorHAnsi"/>
            <w:noProof/>
          </w:rPr>
          <w:t>Услуги и</w:t>
        </w:r>
        <w:r>
          <w:rPr>
            <w:rStyle w:val="Hyperlink"/>
            <w:rFonts w:eastAsiaTheme="minorHAnsi"/>
            <w:noProof/>
          </w:rPr>
          <w:t xml:space="preserve"> работы, связанные с научными исследованиями и экспериментальными разработками</w:t>
        </w:r>
        <w:r>
          <w:tab/>
        </w:r>
        <w:r>
          <w:fldChar w:fldCharType="begin"/>
        </w:r>
        <w:r>
          <w:instrText xml:space="preserve"> PAGEREF _Toc256000082 \h </w:instrText>
        </w:r>
        <w:r>
          <w:fldChar w:fldCharType="separate"/>
        </w:r>
        <w:r>
          <w:t>202</w:t>
        </w:r>
        <w:r>
          <w:fldChar w:fldCharType="end"/>
        </w:r>
      </w:hyperlink>
    </w:p>
    <w:p>
      <w:pPr>
        <w:pStyle w:val="TOC1"/>
        <w:tabs>
          <w:tab w:val="right" w:leader="dot" w:pos="10195"/>
        </w:tabs>
        <w:rPr>
          <w:rFonts w:asciiTheme="minorHAnsi" w:hAnsiTheme="minorHAnsi"/>
          <w:noProof/>
          <w:sz w:val="22"/>
        </w:rPr>
      </w:pPr>
      <w:hyperlink w:anchor="_Toc256000084" w:history="1">
        <w:r>
          <w:rPr>
            <w:rStyle w:val="Hyperlink"/>
            <w:rFonts w:eastAsiaTheme="minorHAnsi"/>
          </w:rPr>
          <w:t>73</w:t>
        </w:r>
        <w:r>
          <w:tab/>
        </w:r>
        <w:r>
          <w:fldChar w:fldCharType="begin"/>
        </w:r>
        <w:r>
          <w:instrText xml:space="preserve"> PAGEREF _Toc256000084 \h </w:instrText>
        </w:r>
        <w:r>
          <w:fldChar w:fldCharType="separate"/>
        </w:r>
        <w:r>
          <w:t>208</w:t>
        </w:r>
        <w:r>
          <w:fldChar w:fldCharType="end"/>
        </w:r>
      </w:hyperlink>
    </w:p>
    <w:p>
      <w:pPr>
        <w:pStyle w:val="TOC2"/>
        <w:tabs>
          <w:tab w:val="right" w:leader="dot" w:pos="10195"/>
        </w:tabs>
        <w:rPr>
          <w:rFonts w:asciiTheme="minorHAnsi" w:hAnsiTheme="minorHAnsi"/>
          <w:noProof/>
          <w:sz w:val="22"/>
        </w:rPr>
      </w:pPr>
      <w:hyperlink w:anchor="_Toc256000085" w:history="1">
        <w:r>
          <w:rPr>
            <w:rStyle w:val="Hyperlink"/>
            <w:rFonts w:eastAsiaTheme="minorHAnsi"/>
            <w:noProof/>
          </w:rPr>
          <w:t>Услуги рекламные</w:t>
        </w:r>
        <w:r>
          <w:rPr>
            <w:rStyle w:val="Hyperlink"/>
            <w:rFonts w:eastAsiaTheme="minorHAnsi"/>
            <w:noProof/>
          </w:rPr>
          <w:t xml:space="preserve"> и услуги по исследованию конъюнктуры рынка</w:t>
        </w:r>
        <w:r>
          <w:tab/>
        </w:r>
        <w:r>
          <w:fldChar w:fldCharType="begin"/>
        </w:r>
        <w:r>
          <w:instrText xml:space="preserve"> PAGEREF _Toc256000085 \h </w:instrText>
        </w:r>
        <w:r>
          <w:fldChar w:fldCharType="separate"/>
        </w:r>
        <w:r>
          <w:t>208</w:t>
        </w:r>
        <w:r>
          <w:fldChar w:fldCharType="end"/>
        </w:r>
      </w:hyperlink>
    </w:p>
    <w:p>
      <w:pPr>
        <w:pStyle w:val="TOC1"/>
        <w:tabs>
          <w:tab w:val="right" w:leader="dot" w:pos="10195"/>
        </w:tabs>
        <w:rPr>
          <w:rFonts w:asciiTheme="minorHAnsi" w:hAnsiTheme="minorHAnsi"/>
          <w:noProof/>
          <w:sz w:val="22"/>
        </w:rPr>
      </w:pPr>
      <w:hyperlink w:anchor="_Toc256000086" w:history="1">
        <w:r>
          <w:rPr>
            <w:rStyle w:val="Hyperlink"/>
            <w:rFonts w:eastAsiaTheme="minorHAnsi"/>
          </w:rPr>
          <w:t>74</w:t>
        </w:r>
        <w:r>
          <w:tab/>
        </w:r>
        <w:r>
          <w:fldChar w:fldCharType="begin"/>
        </w:r>
        <w:r>
          <w:instrText xml:space="preserve"> PAGEREF _Toc256000086 \h </w:instrText>
        </w:r>
        <w:r>
          <w:fldChar w:fldCharType="separate"/>
        </w:r>
        <w:r>
          <w:t>211</w:t>
        </w:r>
        <w:r>
          <w:fldChar w:fldCharType="end"/>
        </w:r>
      </w:hyperlink>
    </w:p>
    <w:p>
      <w:pPr>
        <w:pStyle w:val="TOC2"/>
        <w:tabs>
          <w:tab w:val="right" w:leader="dot" w:pos="10195"/>
        </w:tabs>
        <w:rPr>
          <w:rFonts w:asciiTheme="minorHAnsi" w:hAnsiTheme="minorHAnsi"/>
          <w:noProof/>
          <w:sz w:val="22"/>
        </w:rPr>
      </w:pPr>
      <w:hyperlink w:anchor="_Toc256000087" w:history="1">
        <w:r>
          <w:rPr>
            <w:rStyle w:val="Hyperlink"/>
            <w:rFonts w:eastAsiaTheme="minorHAnsi"/>
            <w:noProof/>
          </w:rPr>
          <w:t>Услуги профессиональные</w:t>
        </w:r>
        <w:r>
          <w:rPr>
            <w:rStyle w:val="Hyperlink"/>
            <w:rFonts w:eastAsiaTheme="minorHAnsi"/>
            <w:noProof/>
          </w:rPr>
          <w:t>, научные и технические, прочие</w:t>
        </w:r>
        <w:r>
          <w:tab/>
        </w:r>
        <w:r>
          <w:fldChar w:fldCharType="begin"/>
        </w:r>
        <w:r>
          <w:instrText xml:space="preserve"> PAGEREF _Toc256000087 \h </w:instrText>
        </w:r>
        <w:r>
          <w:fldChar w:fldCharType="separate"/>
        </w:r>
        <w:r>
          <w:t>211</w:t>
        </w:r>
        <w:r>
          <w:fldChar w:fldCharType="end"/>
        </w:r>
      </w:hyperlink>
    </w:p>
    <w:p>
      <w:pPr>
        <w:pStyle w:val="TOC1"/>
        <w:tabs>
          <w:tab w:val="right" w:leader="dot" w:pos="10195"/>
        </w:tabs>
        <w:rPr>
          <w:rFonts w:asciiTheme="minorHAnsi" w:hAnsiTheme="minorHAnsi"/>
          <w:noProof/>
          <w:sz w:val="22"/>
        </w:rPr>
      </w:pPr>
      <w:hyperlink w:anchor="_Toc256000088" w:history="1">
        <w:r>
          <w:rPr>
            <w:rStyle w:val="Hyperlink"/>
            <w:rFonts w:eastAsiaTheme="minorHAnsi"/>
          </w:rPr>
          <w:t>75</w:t>
        </w:r>
        <w:r>
          <w:tab/>
        </w:r>
        <w:r>
          <w:fldChar w:fldCharType="begin"/>
        </w:r>
        <w:r>
          <w:instrText xml:space="preserve"> PAGEREF _Toc256000088 \h </w:instrText>
        </w:r>
        <w:r>
          <w:fldChar w:fldCharType="separate"/>
        </w:r>
        <w:r>
          <w:t>219</w:t>
        </w:r>
        <w:r>
          <w:fldChar w:fldCharType="end"/>
        </w:r>
      </w:hyperlink>
    </w:p>
    <w:p>
      <w:pPr>
        <w:pStyle w:val="TOC2"/>
        <w:tabs>
          <w:tab w:val="right" w:leader="dot" w:pos="10195"/>
        </w:tabs>
        <w:rPr>
          <w:rFonts w:asciiTheme="minorHAnsi" w:hAnsiTheme="minorHAnsi"/>
          <w:noProof/>
          <w:sz w:val="22"/>
        </w:rPr>
      </w:pPr>
      <w:hyperlink w:anchor="_Toc256000089" w:history="1">
        <w:r>
          <w:rPr>
            <w:rStyle w:val="Hyperlink"/>
            <w:rFonts w:eastAsiaTheme="minorHAnsi"/>
            <w:noProof/>
          </w:rPr>
          <w:t>Услуги ветеринарные</w:t>
        </w:r>
        <w:r>
          <w:tab/>
        </w:r>
        <w:r>
          <w:fldChar w:fldCharType="begin"/>
        </w:r>
        <w:r>
          <w:instrText xml:space="preserve"> PAGEREF _Toc256000089 \h </w:instrText>
        </w:r>
        <w:r>
          <w:fldChar w:fldCharType="separate"/>
        </w:r>
        <w:r>
          <w:t>219</w:t>
        </w:r>
        <w:r>
          <w:fldChar w:fldCharType="end"/>
        </w:r>
      </w:hyperlink>
    </w:p>
    <w:p>
      <w:pPr>
        <w:pStyle w:val="TOC1"/>
        <w:tabs>
          <w:tab w:val="right" w:leader="dot" w:pos="10195"/>
        </w:tabs>
        <w:rPr>
          <w:rFonts w:asciiTheme="minorHAnsi" w:hAnsiTheme="minorHAnsi"/>
          <w:noProof/>
          <w:sz w:val="22"/>
        </w:rPr>
      </w:pPr>
      <w:hyperlink w:anchor="_Toc256000090" w:history="1">
        <w:r>
          <w:rPr>
            <w:rStyle w:val="Hyperlink"/>
            <w:rFonts w:eastAsiaTheme="minorHAnsi"/>
          </w:rPr>
          <w:t>РАЗДЕЛ N</w:t>
        </w:r>
        <w:r>
          <w:tab/>
        </w:r>
        <w:r>
          <w:fldChar w:fldCharType="begin"/>
        </w:r>
        <w:r>
          <w:instrText xml:space="preserve"> PAGEREF _Toc256000090 \h </w:instrText>
        </w:r>
        <w:r>
          <w:fldChar w:fldCharType="separate"/>
        </w:r>
        <w:r>
          <w:t>220</w:t>
        </w:r>
        <w:r>
          <w:fldChar w:fldCharType="end"/>
        </w:r>
      </w:hyperlink>
    </w:p>
    <w:p>
      <w:pPr>
        <w:pStyle w:val="TOC2"/>
        <w:tabs>
          <w:tab w:val="right" w:leader="dot" w:pos="10195"/>
        </w:tabs>
        <w:rPr>
          <w:rFonts w:asciiTheme="minorHAnsi" w:hAnsiTheme="minorHAnsi"/>
          <w:noProof/>
          <w:sz w:val="22"/>
        </w:rPr>
      </w:pPr>
      <w:hyperlink w:anchor="_Toc256000091" w:history="1">
        <w:r>
          <w:rPr>
            <w:rStyle w:val="Hyperlink"/>
            <w:rFonts w:eastAsiaTheme="minorHAnsi"/>
            <w:noProof/>
          </w:rPr>
          <w:t>УСЛУГИ АДМИНИСТРАТИВНЫЕ</w:t>
        </w:r>
        <w:r>
          <w:rPr>
            <w:rStyle w:val="Hyperlink"/>
            <w:rFonts w:eastAsiaTheme="minorHAnsi"/>
            <w:noProof/>
          </w:rPr>
          <w:t xml:space="preserve"> И ВСПОМОГАТЕЛЬНЫЕ</w:t>
        </w:r>
        <w:r>
          <w:tab/>
        </w:r>
        <w:r>
          <w:fldChar w:fldCharType="begin"/>
        </w:r>
        <w:r>
          <w:instrText xml:space="preserve"> PAGEREF _Toc256000091 \h </w:instrText>
        </w:r>
        <w:r>
          <w:fldChar w:fldCharType="separate"/>
        </w:r>
        <w:r>
          <w:t>220</w:t>
        </w:r>
        <w:r>
          <w:fldChar w:fldCharType="end"/>
        </w:r>
      </w:hyperlink>
    </w:p>
    <w:p>
      <w:pPr>
        <w:pStyle w:val="TOC1"/>
        <w:tabs>
          <w:tab w:val="right" w:leader="dot" w:pos="10195"/>
        </w:tabs>
        <w:rPr>
          <w:rFonts w:asciiTheme="minorHAnsi" w:hAnsiTheme="minorHAnsi"/>
          <w:noProof/>
          <w:sz w:val="22"/>
        </w:rPr>
      </w:pPr>
      <w:hyperlink w:anchor="_Toc256000092" w:history="1">
        <w:r>
          <w:rPr>
            <w:rStyle w:val="Hyperlink"/>
            <w:rFonts w:eastAsiaTheme="minorHAnsi"/>
          </w:rPr>
          <w:t>77</w:t>
        </w:r>
        <w:r>
          <w:tab/>
        </w:r>
        <w:r>
          <w:fldChar w:fldCharType="begin"/>
        </w:r>
        <w:r>
          <w:instrText xml:space="preserve"> PAGEREF _Toc256000092 \h </w:instrText>
        </w:r>
        <w:r>
          <w:fldChar w:fldCharType="separate"/>
        </w:r>
        <w:r>
          <w:t>220</w:t>
        </w:r>
        <w:r>
          <w:fldChar w:fldCharType="end"/>
        </w:r>
      </w:hyperlink>
    </w:p>
    <w:p>
      <w:pPr>
        <w:pStyle w:val="TOC2"/>
        <w:tabs>
          <w:tab w:val="right" w:leader="dot" w:pos="10195"/>
        </w:tabs>
        <w:rPr>
          <w:rFonts w:asciiTheme="minorHAnsi" w:hAnsiTheme="minorHAnsi"/>
          <w:noProof/>
          <w:sz w:val="22"/>
        </w:rPr>
      </w:pPr>
      <w:hyperlink w:anchor="_Toc256000093" w:history="1">
        <w:r>
          <w:rPr>
            <w:rStyle w:val="Hyperlink"/>
            <w:rFonts w:eastAsiaTheme="minorHAnsi"/>
            <w:noProof/>
          </w:rPr>
          <w:t>Услуги по</w:t>
        </w:r>
        <w:r>
          <w:rPr>
            <w:rStyle w:val="Hyperlink"/>
            <w:rFonts w:eastAsiaTheme="minorHAnsi"/>
            <w:noProof/>
          </w:rPr>
          <w:t xml:space="preserve"> аренде и лизингу</w:t>
        </w:r>
        <w:r>
          <w:tab/>
        </w:r>
        <w:r>
          <w:fldChar w:fldCharType="begin"/>
        </w:r>
        <w:r>
          <w:instrText xml:space="preserve"> PAGEREF _Toc256000093 \h </w:instrText>
        </w:r>
        <w:r>
          <w:fldChar w:fldCharType="separate"/>
        </w:r>
        <w:r>
          <w:t>220</w:t>
        </w:r>
        <w:r>
          <w:fldChar w:fldCharType="end"/>
        </w:r>
      </w:hyperlink>
    </w:p>
    <w:p>
      <w:pPr>
        <w:pStyle w:val="TOC1"/>
        <w:tabs>
          <w:tab w:val="right" w:leader="dot" w:pos="10195"/>
        </w:tabs>
        <w:rPr>
          <w:rFonts w:asciiTheme="minorHAnsi" w:hAnsiTheme="minorHAnsi"/>
          <w:noProof/>
          <w:sz w:val="22"/>
        </w:rPr>
      </w:pPr>
      <w:hyperlink w:anchor="_Toc256000095" w:history="1">
        <w:r>
          <w:rPr>
            <w:rStyle w:val="Hyperlink"/>
            <w:rFonts w:eastAsiaTheme="minorHAnsi"/>
          </w:rPr>
          <w:t>78</w:t>
        </w:r>
        <w:r>
          <w:tab/>
        </w:r>
        <w:r>
          <w:fldChar w:fldCharType="begin"/>
        </w:r>
        <w:r>
          <w:instrText xml:space="preserve"> PAGEREF _Toc256000095 \h </w:instrText>
        </w:r>
        <w:r>
          <w:fldChar w:fldCharType="separate"/>
        </w:r>
        <w:r>
          <w:t>228</w:t>
        </w:r>
        <w:r>
          <w:fldChar w:fldCharType="end"/>
        </w:r>
      </w:hyperlink>
    </w:p>
    <w:p>
      <w:pPr>
        <w:pStyle w:val="TOC2"/>
        <w:tabs>
          <w:tab w:val="right" w:leader="dot" w:pos="10195"/>
        </w:tabs>
        <w:rPr>
          <w:rFonts w:asciiTheme="minorHAnsi" w:hAnsiTheme="minorHAnsi"/>
          <w:noProof/>
          <w:sz w:val="22"/>
        </w:rPr>
      </w:pPr>
      <w:hyperlink w:anchor="_Toc256000096" w:history="1">
        <w:r>
          <w:rPr>
            <w:rStyle w:val="Hyperlink"/>
            <w:rFonts w:eastAsiaTheme="minorHAnsi"/>
            <w:noProof/>
          </w:rPr>
          <w:t>Услуги по</w:t>
        </w:r>
        <w:r>
          <w:rPr>
            <w:rStyle w:val="Hyperlink"/>
            <w:rFonts w:eastAsiaTheme="minorHAnsi"/>
            <w:noProof/>
          </w:rPr>
          <w:t xml:space="preserve"> трудоустройству и подбору персонала</w:t>
        </w:r>
        <w:r>
          <w:tab/>
        </w:r>
        <w:r>
          <w:fldChar w:fldCharType="begin"/>
        </w:r>
        <w:r>
          <w:instrText xml:space="preserve"> PAGEREF _Toc256000096 \h </w:instrText>
        </w:r>
        <w:r>
          <w:fldChar w:fldCharType="separate"/>
        </w:r>
        <w:r>
          <w:t>228</w:t>
        </w:r>
        <w:r>
          <w:fldChar w:fldCharType="end"/>
        </w:r>
      </w:hyperlink>
    </w:p>
    <w:p>
      <w:pPr>
        <w:pStyle w:val="TOC1"/>
        <w:tabs>
          <w:tab w:val="right" w:leader="dot" w:pos="10195"/>
        </w:tabs>
        <w:rPr>
          <w:rFonts w:asciiTheme="minorHAnsi" w:hAnsiTheme="minorHAnsi"/>
          <w:noProof/>
          <w:sz w:val="22"/>
        </w:rPr>
      </w:pPr>
      <w:hyperlink w:anchor="_Toc256000097" w:history="1">
        <w:r>
          <w:rPr>
            <w:rStyle w:val="Hyperlink"/>
            <w:rFonts w:eastAsiaTheme="minorHAnsi"/>
          </w:rPr>
          <w:t>79</w:t>
        </w:r>
        <w:r>
          <w:tab/>
        </w:r>
        <w:r>
          <w:fldChar w:fldCharType="begin"/>
        </w:r>
        <w:r>
          <w:instrText xml:space="preserve"> PAGEREF _Toc256000097 \h </w:instrText>
        </w:r>
        <w:r>
          <w:fldChar w:fldCharType="separate"/>
        </w:r>
        <w:r>
          <w:t>232</w:t>
        </w:r>
        <w:r>
          <w:fldChar w:fldCharType="end"/>
        </w:r>
      </w:hyperlink>
    </w:p>
    <w:p>
      <w:pPr>
        <w:pStyle w:val="TOC2"/>
        <w:tabs>
          <w:tab w:val="right" w:leader="dot" w:pos="10195"/>
        </w:tabs>
        <w:rPr>
          <w:rFonts w:asciiTheme="minorHAnsi" w:hAnsiTheme="minorHAnsi"/>
          <w:noProof/>
          <w:sz w:val="22"/>
        </w:rPr>
      </w:pPr>
      <w:hyperlink w:anchor="_Toc256000098" w:history="1">
        <w:r>
          <w:rPr>
            <w:rStyle w:val="Hyperlink"/>
            <w:rFonts w:eastAsiaTheme="minorHAnsi"/>
            <w:noProof/>
          </w:rPr>
          <w:t>Услуги туристических</w:t>
        </w:r>
        <w:r>
          <w:rPr>
            <w:rStyle w:val="Hyperlink"/>
            <w:rFonts w:eastAsiaTheme="minorHAnsi"/>
            <w:noProof/>
          </w:rPr>
          <w:t xml:space="preserve"> агентств, туроператоров и прочие услуги по бронированию и сопутствующие им услуги</w:t>
        </w:r>
        <w:r>
          <w:tab/>
        </w:r>
        <w:r>
          <w:fldChar w:fldCharType="begin"/>
        </w:r>
        <w:r>
          <w:instrText xml:space="preserve"> PAGEREF _Toc256000098 \h </w:instrText>
        </w:r>
        <w:r>
          <w:fldChar w:fldCharType="separate"/>
        </w:r>
        <w:r>
          <w:t>232</w:t>
        </w:r>
        <w:r>
          <w:fldChar w:fldCharType="end"/>
        </w:r>
      </w:hyperlink>
    </w:p>
    <w:p>
      <w:pPr>
        <w:pStyle w:val="TOC1"/>
        <w:tabs>
          <w:tab w:val="right" w:leader="dot" w:pos="10195"/>
        </w:tabs>
        <w:rPr>
          <w:rFonts w:asciiTheme="minorHAnsi" w:hAnsiTheme="minorHAnsi"/>
          <w:noProof/>
          <w:sz w:val="22"/>
        </w:rPr>
      </w:pPr>
      <w:hyperlink w:anchor="_Toc256000099" w:history="1">
        <w:r>
          <w:rPr>
            <w:rStyle w:val="Hyperlink"/>
            <w:rFonts w:eastAsiaTheme="minorHAnsi"/>
          </w:rPr>
          <w:t>80</w:t>
        </w:r>
        <w:r>
          <w:tab/>
        </w:r>
        <w:r>
          <w:fldChar w:fldCharType="begin"/>
        </w:r>
        <w:r>
          <w:instrText xml:space="preserve"> PAGEREF _Toc256000099 \h </w:instrText>
        </w:r>
        <w:r>
          <w:fldChar w:fldCharType="separate"/>
        </w:r>
        <w:r>
          <w:t>234</w:t>
        </w:r>
        <w:r>
          <w:fldChar w:fldCharType="end"/>
        </w:r>
      </w:hyperlink>
    </w:p>
    <w:p>
      <w:pPr>
        <w:pStyle w:val="TOC2"/>
        <w:tabs>
          <w:tab w:val="right" w:leader="dot" w:pos="10195"/>
        </w:tabs>
        <w:rPr>
          <w:rFonts w:asciiTheme="minorHAnsi" w:hAnsiTheme="minorHAnsi"/>
          <w:noProof/>
          <w:sz w:val="22"/>
        </w:rPr>
      </w:pPr>
      <w:hyperlink w:anchor="_Toc256000100" w:history="1">
        <w:r>
          <w:rPr>
            <w:rStyle w:val="Hyperlink"/>
            <w:rFonts w:eastAsiaTheme="minorHAnsi"/>
            <w:noProof/>
          </w:rPr>
          <w:t>Услуги по</w:t>
        </w:r>
        <w:r>
          <w:rPr>
            <w:rStyle w:val="Hyperlink"/>
            <w:rFonts w:eastAsiaTheme="minorHAnsi"/>
            <w:noProof/>
          </w:rPr>
          <w:t xml:space="preserve"> обеспечению безопасности и проведению расследований</w:t>
        </w:r>
        <w:r>
          <w:tab/>
        </w:r>
        <w:r>
          <w:fldChar w:fldCharType="begin"/>
        </w:r>
        <w:r>
          <w:instrText xml:space="preserve"> PAGEREF _Toc256000100 \h </w:instrText>
        </w:r>
        <w:r>
          <w:fldChar w:fldCharType="separate"/>
        </w:r>
        <w:r>
          <w:t>234</w:t>
        </w:r>
        <w:r>
          <w:fldChar w:fldCharType="end"/>
        </w:r>
      </w:hyperlink>
    </w:p>
    <w:p>
      <w:pPr>
        <w:pStyle w:val="TOC1"/>
        <w:tabs>
          <w:tab w:val="right" w:leader="dot" w:pos="10195"/>
        </w:tabs>
        <w:rPr>
          <w:rFonts w:asciiTheme="minorHAnsi" w:hAnsiTheme="minorHAnsi"/>
          <w:noProof/>
          <w:sz w:val="22"/>
        </w:rPr>
      </w:pPr>
      <w:hyperlink w:anchor="_Toc256000101" w:history="1">
        <w:r>
          <w:rPr>
            <w:rStyle w:val="Hyperlink"/>
            <w:rFonts w:eastAsiaTheme="minorHAnsi"/>
          </w:rPr>
          <w:t>81</w:t>
        </w:r>
        <w:r>
          <w:tab/>
        </w:r>
        <w:r>
          <w:fldChar w:fldCharType="begin"/>
        </w:r>
        <w:r>
          <w:instrText xml:space="preserve"> PAGEREF _Toc256000101 \h </w:instrText>
        </w:r>
        <w:r>
          <w:fldChar w:fldCharType="separate"/>
        </w:r>
        <w:r>
          <w:t>236</w:t>
        </w:r>
        <w:r>
          <w:fldChar w:fldCharType="end"/>
        </w:r>
      </w:hyperlink>
    </w:p>
    <w:p>
      <w:pPr>
        <w:pStyle w:val="TOC2"/>
        <w:tabs>
          <w:tab w:val="right" w:leader="dot" w:pos="10195"/>
        </w:tabs>
        <w:rPr>
          <w:rFonts w:asciiTheme="minorHAnsi" w:hAnsiTheme="minorHAnsi"/>
          <w:noProof/>
          <w:sz w:val="22"/>
        </w:rPr>
      </w:pPr>
      <w:hyperlink w:anchor="_Toc256000102" w:history="1">
        <w:r>
          <w:rPr>
            <w:rStyle w:val="Hyperlink"/>
            <w:rFonts w:eastAsiaTheme="minorHAnsi"/>
            <w:noProof/>
          </w:rPr>
          <w:t>Услуги по</w:t>
        </w:r>
        <w:r>
          <w:rPr>
            <w:rStyle w:val="Hyperlink"/>
            <w:rFonts w:eastAsiaTheme="minorHAnsi"/>
            <w:noProof/>
          </w:rPr>
          <w:t xml:space="preserve"> обслуживанию зданий и территорий</w:t>
        </w:r>
        <w:r>
          <w:tab/>
        </w:r>
        <w:r>
          <w:fldChar w:fldCharType="begin"/>
        </w:r>
        <w:r>
          <w:instrText xml:space="preserve"> PAGEREF _Toc256000102 \h </w:instrText>
        </w:r>
        <w:r>
          <w:fldChar w:fldCharType="separate"/>
        </w:r>
        <w:r>
          <w:t>236</w:t>
        </w:r>
        <w:r>
          <w:fldChar w:fldCharType="end"/>
        </w:r>
      </w:hyperlink>
    </w:p>
    <w:p>
      <w:pPr>
        <w:pStyle w:val="TOC1"/>
        <w:tabs>
          <w:tab w:val="right" w:leader="dot" w:pos="10195"/>
        </w:tabs>
        <w:rPr>
          <w:rFonts w:asciiTheme="minorHAnsi" w:hAnsiTheme="minorHAnsi"/>
          <w:noProof/>
          <w:sz w:val="22"/>
        </w:rPr>
      </w:pPr>
      <w:hyperlink w:anchor="_Toc256000103" w:history="1">
        <w:r>
          <w:rPr>
            <w:rStyle w:val="Hyperlink"/>
            <w:rFonts w:eastAsiaTheme="minorHAnsi"/>
          </w:rPr>
          <w:t>82</w:t>
        </w:r>
        <w:r>
          <w:tab/>
        </w:r>
        <w:r>
          <w:fldChar w:fldCharType="begin"/>
        </w:r>
        <w:r>
          <w:instrText xml:space="preserve"> PAGEREF _Toc256000103 \h </w:instrText>
        </w:r>
        <w:r>
          <w:fldChar w:fldCharType="separate"/>
        </w:r>
        <w:r>
          <w:t>239</w:t>
        </w:r>
        <w:r>
          <w:fldChar w:fldCharType="end"/>
        </w:r>
      </w:hyperlink>
    </w:p>
    <w:p>
      <w:pPr>
        <w:pStyle w:val="TOC2"/>
        <w:tabs>
          <w:tab w:val="right" w:leader="dot" w:pos="10195"/>
        </w:tabs>
        <w:rPr>
          <w:rFonts w:asciiTheme="minorHAnsi" w:hAnsiTheme="minorHAnsi"/>
          <w:noProof/>
          <w:sz w:val="22"/>
        </w:rPr>
      </w:pPr>
      <w:hyperlink w:anchor="_Toc256000104" w:history="1">
        <w:r>
          <w:rPr>
            <w:rStyle w:val="Hyperlink"/>
            <w:rFonts w:eastAsiaTheme="minorHAnsi"/>
            <w:noProof/>
          </w:rPr>
          <w:t>Услуги в</w:t>
        </w:r>
        <w:r>
          <w:rPr>
            <w:rStyle w:val="Hyperlink"/>
            <w:rFonts w:eastAsiaTheme="minorHAnsi"/>
            <w:noProof/>
          </w:rPr>
          <w:t xml:space="preserve"> области административного, хозяйственного и прочего вспомогательного обслуживания</w:t>
        </w:r>
        <w:r>
          <w:tab/>
        </w:r>
        <w:r>
          <w:fldChar w:fldCharType="begin"/>
        </w:r>
        <w:r>
          <w:instrText xml:space="preserve"> PAGEREF _Toc256000104 \h </w:instrText>
        </w:r>
        <w:r>
          <w:fldChar w:fldCharType="separate"/>
        </w:r>
        <w:r>
          <w:t>239</w:t>
        </w:r>
        <w:r>
          <w:fldChar w:fldCharType="end"/>
        </w:r>
      </w:hyperlink>
    </w:p>
    <w:p>
      <w:pPr>
        <w:pStyle w:val="TOC1"/>
        <w:tabs>
          <w:tab w:val="right" w:leader="dot" w:pos="10195"/>
        </w:tabs>
        <w:rPr>
          <w:rFonts w:asciiTheme="minorHAnsi" w:hAnsiTheme="minorHAnsi"/>
          <w:noProof/>
          <w:sz w:val="22"/>
        </w:rPr>
      </w:pPr>
      <w:hyperlink w:anchor="_Toc256000105" w:history="1">
        <w:r>
          <w:rPr>
            <w:rStyle w:val="Hyperlink"/>
            <w:rFonts w:eastAsiaTheme="minorHAnsi"/>
          </w:rPr>
          <w:t>РАЗДЕЛ O</w:t>
        </w:r>
        <w:r>
          <w:tab/>
        </w:r>
        <w:r>
          <w:fldChar w:fldCharType="begin"/>
        </w:r>
        <w:r>
          <w:instrText xml:space="preserve"> PAGEREF _Toc256000105 \h </w:instrText>
        </w:r>
        <w:r>
          <w:fldChar w:fldCharType="separate"/>
        </w:r>
        <w:r>
          <w:t>244</w:t>
        </w:r>
        <w:r>
          <w:fldChar w:fldCharType="end"/>
        </w:r>
      </w:hyperlink>
    </w:p>
    <w:p>
      <w:pPr>
        <w:pStyle w:val="TOC2"/>
        <w:tabs>
          <w:tab w:val="right" w:leader="dot" w:pos="10195"/>
        </w:tabs>
        <w:rPr>
          <w:rFonts w:asciiTheme="minorHAnsi" w:hAnsiTheme="minorHAnsi"/>
          <w:noProof/>
          <w:sz w:val="22"/>
        </w:rPr>
      </w:pPr>
      <w:hyperlink w:anchor="_Toc256000106" w:history="1">
        <w:r>
          <w:rPr>
            <w:rStyle w:val="Hyperlink"/>
            <w:rFonts w:eastAsiaTheme="minorHAnsi"/>
            <w:noProof/>
          </w:rPr>
          <w:t>УСЛУГИ В</w:t>
        </w:r>
        <w:r>
          <w:rPr>
            <w:rStyle w:val="Hyperlink"/>
            <w:rFonts w:eastAsiaTheme="minorHAnsi"/>
            <w:noProof/>
          </w:rPr>
          <w:t xml:space="preserve"> СФЕРЕ ГОСУДАРСТВЕННОГО УПРАВЛЕНИЯ И ОБЕСПЕЧЕНИЯ ВОЕННОЙ БЕЗОПАСНОСТИ; УСЛУГИ ПО ОБЯЗАТЕЛЬНОМУ СОЦИАЛЬНОМУ ОБЕСПЕЧЕНИЮ</w:t>
        </w:r>
        <w:r>
          <w:tab/>
        </w:r>
        <w:r>
          <w:fldChar w:fldCharType="begin"/>
        </w:r>
        <w:r>
          <w:instrText xml:space="preserve"> PAGEREF _Toc256000106 \h </w:instrText>
        </w:r>
        <w:r>
          <w:fldChar w:fldCharType="separate"/>
        </w:r>
        <w:r>
          <w:t>244</w:t>
        </w:r>
        <w:r>
          <w:fldChar w:fldCharType="end"/>
        </w:r>
      </w:hyperlink>
    </w:p>
    <w:p>
      <w:pPr>
        <w:pStyle w:val="TOC1"/>
        <w:tabs>
          <w:tab w:val="right" w:leader="dot" w:pos="10195"/>
        </w:tabs>
        <w:rPr>
          <w:rFonts w:asciiTheme="minorHAnsi" w:hAnsiTheme="minorHAnsi"/>
          <w:noProof/>
          <w:sz w:val="22"/>
        </w:rPr>
      </w:pPr>
      <w:hyperlink w:anchor="_Toc256000107" w:history="1">
        <w:r>
          <w:rPr>
            <w:rStyle w:val="Hyperlink"/>
            <w:rFonts w:eastAsiaTheme="minorHAnsi"/>
          </w:rPr>
          <w:t>84</w:t>
        </w:r>
        <w:r>
          <w:tab/>
        </w:r>
        <w:r>
          <w:fldChar w:fldCharType="begin"/>
        </w:r>
        <w:r>
          <w:instrText xml:space="preserve"> PAGEREF _Toc256000107 \h </w:instrText>
        </w:r>
        <w:r>
          <w:fldChar w:fldCharType="separate"/>
        </w:r>
        <w:r>
          <w:t>244</w:t>
        </w:r>
        <w:r>
          <w:fldChar w:fldCharType="end"/>
        </w:r>
      </w:hyperlink>
    </w:p>
    <w:p>
      <w:pPr>
        <w:pStyle w:val="TOC2"/>
        <w:tabs>
          <w:tab w:val="right" w:leader="dot" w:pos="10195"/>
        </w:tabs>
        <w:rPr>
          <w:rFonts w:asciiTheme="minorHAnsi" w:hAnsiTheme="minorHAnsi"/>
          <w:noProof/>
          <w:sz w:val="22"/>
        </w:rPr>
      </w:pPr>
      <w:hyperlink w:anchor="_Toc256000108" w:history="1">
        <w:r>
          <w:rPr>
            <w:rStyle w:val="Hyperlink"/>
            <w:rFonts w:eastAsiaTheme="minorHAnsi"/>
            <w:noProof/>
          </w:rPr>
          <w:t>Услуги в</w:t>
        </w:r>
        <w:r>
          <w:rPr>
            <w:rStyle w:val="Hyperlink"/>
            <w:rFonts w:eastAsiaTheme="minorHAnsi"/>
            <w:noProof/>
          </w:rPr>
          <w:t xml:space="preserve"> области государственного управления и обеспечения военной безопасности, услуги в области обязательного социального обеспечения</w:t>
        </w:r>
        <w:r>
          <w:tab/>
        </w:r>
        <w:r>
          <w:fldChar w:fldCharType="begin"/>
        </w:r>
        <w:r>
          <w:instrText xml:space="preserve"> PAGEREF _Toc256000108 \h </w:instrText>
        </w:r>
        <w:r>
          <w:fldChar w:fldCharType="separate"/>
        </w:r>
        <w:r>
          <w:t>244</w:t>
        </w:r>
        <w:r>
          <w:fldChar w:fldCharType="end"/>
        </w:r>
      </w:hyperlink>
    </w:p>
    <w:p>
      <w:pPr>
        <w:pStyle w:val="TOC1"/>
        <w:tabs>
          <w:tab w:val="right" w:leader="dot" w:pos="10195"/>
        </w:tabs>
        <w:rPr>
          <w:rFonts w:asciiTheme="minorHAnsi" w:hAnsiTheme="minorHAnsi"/>
          <w:noProof/>
          <w:sz w:val="22"/>
        </w:rPr>
      </w:pPr>
      <w:hyperlink w:anchor="_Toc256000109" w:history="1">
        <w:r>
          <w:rPr>
            <w:rStyle w:val="Hyperlink"/>
            <w:rFonts w:eastAsiaTheme="minorHAnsi"/>
          </w:rPr>
          <w:t>РАЗДЕЛ P</w:t>
        </w:r>
        <w:r>
          <w:tab/>
        </w:r>
        <w:r>
          <w:fldChar w:fldCharType="begin"/>
        </w:r>
        <w:r>
          <w:instrText xml:space="preserve"> PAGEREF _Toc256000109 \h </w:instrText>
        </w:r>
        <w:r>
          <w:fldChar w:fldCharType="separate"/>
        </w:r>
        <w:r>
          <w:t>258</w:t>
        </w:r>
        <w:r>
          <w:fldChar w:fldCharType="end"/>
        </w:r>
      </w:hyperlink>
    </w:p>
    <w:p>
      <w:pPr>
        <w:pStyle w:val="TOC2"/>
        <w:tabs>
          <w:tab w:val="right" w:leader="dot" w:pos="10195"/>
        </w:tabs>
        <w:rPr>
          <w:rFonts w:asciiTheme="minorHAnsi" w:hAnsiTheme="minorHAnsi"/>
          <w:noProof/>
          <w:sz w:val="22"/>
        </w:rPr>
      </w:pPr>
      <w:hyperlink w:anchor="_Toc256000110" w:history="1">
        <w:r>
          <w:rPr>
            <w:rStyle w:val="Hyperlink"/>
            <w:rFonts w:eastAsiaTheme="minorHAnsi"/>
            <w:noProof/>
          </w:rPr>
          <w:t>УСЛУГИ В</w:t>
        </w:r>
        <w:r>
          <w:rPr>
            <w:rStyle w:val="Hyperlink"/>
            <w:rFonts w:eastAsiaTheme="minorHAnsi"/>
            <w:noProof/>
          </w:rPr>
          <w:t xml:space="preserve"> ОБЛАСТИ ОБРАЗОВАНИЯ</w:t>
        </w:r>
        <w:r>
          <w:tab/>
        </w:r>
        <w:r>
          <w:fldChar w:fldCharType="begin"/>
        </w:r>
        <w:r>
          <w:instrText xml:space="preserve"> PAGEREF _Toc256000110 \h </w:instrText>
        </w:r>
        <w:r>
          <w:fldChar w:fldCharType="separate"/>
        </w:r>
        <w:r>
          <w:t>258</w:t>
        </w:r>
        <w:r>
          <w:fldChar w:fldCharType="end"/>
        </w:r>
      </w:hyperlink>
    </w:p>
    <w:p>
      <w:pPr>
        <w:pStyle w:val="TOC1"/>
        <w:tabs>
          <w:tab w:val="right" w:leader="dot" w:pos="10195"/>
        </w:tabs>
        <w:rPr>
          <w:rFonts w:asciiTheme="minorHAnsi" w:hAnsiTheme="minorHAnsi"/>
          <w:noProof/>
          <w:sz w:val="22"/>
        </w:rPr>
      </w:pPr>
      <w:hyperlink w:anchor="_Toc256000111" w:history="1">
        <w:r>
          <w:rPr>
            <w:rStyle w:val="Hyperlink"/>
            <w:rFonts w:eastAsiaTheme="minorHAnsi"/>
          </w:rPr>
          <w:t>85</w:t>
        </w:r>
        <w:r>
          <w:tab/>
        </w:r>
        <w:r>
          <w:fldChar w:fldCharType="begin"/>
        </w:r>
        <w:r>
          <w:instrText xml:space="preserve"> PAGEREF _Toc256000111 \h </w:instrText>
        </w:r>
        <w:r>
          <w:fldChar w:fldCharType="separate"/>
        </w:r>
        <w:r>
          <w:t>258</w:t>
        </w:r>
        <w:r>
          <w:fldChar w:fldCharType="end"/>
        </w:r>
      </w:hyperlink>
    </w:p>
    <w:p>
      <w:pPr>
        <w:pStyle w:val="TOC2"/>
        <w:tabs>
          <w:tab w:val="right" w:leader="dot" w:pos="10195"/>
        </w:tabs>
        <w:rPr>
          <w:rFonts w:asciiTheme="minorHAnsi" w:hAnsiTheme="minorHAnsi"/>
          <w:noProof/>
          <w:sz w:val="22"/>
        </w:rPr>
      </w:pPr>
      <w:hyperlink w:anchor="_Toc256000112" w:history="1">
        <w:r>
          <w:rPr>
            <w:rStyle w:val="Hyperlink"/>
            <w:rFonts w:eastAsiaTheme="minorHAnsi"/>
            <w:noProof/>
          </w:rPr>
          <w:t>Услуги в</w:t>
        </w:r>
        <w:r>
          <w:rPr>
            <w:rStyle w:val="Hyperlink"/>
            <w:rFonts w:eastAsiaTheme="minorHAnsi"/>
            <w:noProof/>
          </w:rPr>
          <w:t xml:space="preserve"> области образования</w:t>
        </w:r>
        <w:r>
          <w:tab/>
        </w:r>
        <w:r>
          <w:fldChar w:fldCharType="begin"/>
        </w:r>
        <w:r>
          <w:instrText xml:space="preserve"> PAGEREF _Toc256000112 \h </w:instrText>
        </w:r>
        <w:r>
          <w:fldChar w:fldCharType="separate"/>
        </w:r>
        <w:r>
          <w:t>258</w:t>
        </w:r>
        <w:r>
          <w:fldChar w:fldCharType="end"/>
        </w:r>
      </w:hyperlink>
    </w:p>
    <w:p>
      <w:pPr>
        <w:pStyle w:val="TOC1"/>
        <w:tabs>
          <w:tab w:val="right" w:leader="dot" w:pos="10195"/>
        </w:tabs>
        <w:rPr>
          <w:rFonts w:asciiTheme="minorHAnsi" w:hAnsiTheme="minorHAnsi"/>
          <w:noProof/>
          <w:sz w:val="22"/>
        </w:rPr>
      </w:pPr>
      <w:hyperlink w:anchor="_Toc256000114" w:history="1">
        <w:r>
          <w:rPr>
            <w:rStyle w:val="Hyperlink"/>
            <w:rFonts w:eastAsiaTheme="minorHAnsi"/>
          </w:rPr>
          <w:t>РАЗДЕЛ Q</w:t>
        </w:r>
        <w:r>
          <w:tab/>
        </w:r>
        <w:r>
          <w:fldChar w:fldCharType="begin"/>
        </w:r>
        <w:r>
          <w:instrText xml:space="preserve"> PAGEREF _Toc256000114 \h </w:instrText>
        </w:r>
        <w:r>
          <w:fldChar w:fldCharType="separate"/>
        </w:r>
        <w:r>
          <w:t>263</w:t>
        </w:r>
        <w:r>
          <w:fldChar w:fldCharType="end"/>
        </w:r>
      </w:hyperlink>
    </w:p>
    <w:p>
      <w:pPr>
        <w:pStyle w:val="TOC2"/>
        <w:tabs>
          <w:tab w:val="right" w:leader="dot" w:pos="10195"/>
        </w:tabs>
        <w:rPr>
          <w:rFonts w:asciiTheme="minorHAnsi" w:hAnsiTheme="minorHAnsi"/>
          <w:noProof/>
          <w:sz w:val="22"/>
        </w:rPr>
      </w:pPr>
      <w:hyperlink w:anchor="_Toc256000115" w:history="1">
        <w:r>
          <w:rPr>
            <w:rStyle w:val="Hyperlink"/>
            <w:rFonts w:eastAsiaTheme="minorHAnsi"/>
            <w:noProof/>
          </w:rPr>
          <w:t>УСЛУГИ В</w:t>
        </w:r>
        <w:r>
          <w:rPr>
            <w:rStyle w:val="Hyperlink"/>
            <w:rFonts w:eastAsiaTheme="minorHAnsi"/>
            <w:noProof/>
          </w:rPr>
          <w:t xml:space="preserve"> ОБЛАСТИ ЗДРАВООХРАНЕНИЯ И СОЦИАЛЬНЫЕ УСЛУГИ</w:t>
        </w:r>
        <w:r>
          <w:tab/>
        </w:r>
        <w:r>
          <w:fldChar w:fldCharType="begin"/>
        </w:r>
        <w:r>
          <w:instrText xml:space="preserve"> PAGEREF _Toc256000115 \h </w:instrText>
        </w:r>
        <w:r>
          <w:fldChar w:fldCharType="separate"/>
        </w:r>
        <w:r>
          <w:t>263</w:t>
        </w:r>
        <w:r>
          <w:fldChar w:fldCharType="end"/>
        </w:r>
      </w:hyperlink>
    </w:p>
    <w:p>
      <w:pPr>
        <w:pStyle w:val="TOC1"/>
        <w:tabs>
          <w:tab w:val="right" w:leader="dot" w:pos="10195"/>
        </w:tabs>
        <w:rPr>
          <w:rFonts w:asciiTheme="minorHAnsi" w:hAnsiTheme="minorHAnsi"/>
          <w:noProof/>
          <w:sz w:val="22"/>
        </w:rPr>
      </w:pPr>
      <w:hyperlink w:anchor="_Toc256000116" w:history="1">
        <w:r>
          <w:rPr>
            <w:rStyle w:val="Hyperlink"/>
            <w:rFonts w:eastAsiaTheme="minorHAnsi"/>
          </w:rPr>
          <w:t>86</w:t>
        </w:r>
        <w:r>
          <w:tab/>
        </w:r>
        <w:r>
          <w:fldChar w:fldCharType="begin"/>
        </w:r>
        <w:r>
          <w:instrText xml:space="preserve"> PAGEREF _Toc256000116 \h </w:instrText>
        </w:r>
        <w:r>
          <w:fldChar w:fldCharType="separate"/>
        </w:r>
        <w:r>
          <w:t>263</w:t>
        </w:r>
        <w:r>
          <w:fldChar w:fldCharType="end"/>
        </w:r>
      </w:hyperlink>
    </w:p>
    <w:p>
      <w:pPr>
        <w:pStyle w:val="TOC2"/>
        <w:tabs>
          <w:tab w:val="right" w:leader="dot" w:pos="10195"/>
        </w:tabs>
        <w:rPr>
          <w:rFonts w:asciiTheme="minorHAnsi" w:hAnsiTheme="minorHAnsi"/>
          <w:noProof/>
          <w:sz w:val="22"/>
        </w:rPr>
      </w:pPr>
      <w:hyperlink w:anchor="_Toc256000117" w:history="1">
        <w:r>
          <w:rPr>
            <w:rStyle w:val="Hyperlink"/>
            <w:rFonts w:eastAsiaTheme="minorHAnsi"/>
            <w:noProof/>
          </w:rPr>
          <w:t>Услуги в</w:t>
        </w:r>
        <w:r>
          <w:rPr>
            <w:rStyle w:val="Hyperlink"/>
            <w:rFonts w:eastAsiaTheme="minorHAnsi"/>
            <w:noProof/>
          </w:rPr>
          <w:t xml:space="preserve"> области здравоохранения</w:t>
        </w:r>
        <w:r>
          <w:tab/>
        </w:r>
        <w:r>
          <w:fldChar w:fldCharType="begin"/>
        </w:r>
        <w:r>
          <w:instrText xml:space="preserve"> PAGEREF _Toc256000117 \h </w:instrText>
        </w:r>
        <w:r>
          <w:fldChar w:fldCharType="separate"/>
        </w:r>
        <w:r>
          <w:t>263</w:t>
        </w:r>
        <w:r>
          <w:fldChar w:fldCharType="end"/>
        </w:r>
      </w:hyperlink>
    </w:p>
    <w:p>
      <w:pPr>
        <w:pStyle w:val="TOC1"/>
        <w:tabs>
          <w:tab w:val="right" w:leader="dot" w:pos="10195"/>
        </w:tabs>
        <w:rPr>
          <w:rFonts w:asciiTheme="minorHAnsi" w:hAnsiTheme="minorHAnsi"/>
          <w:noProof/>
          <w:sz w:val="22"/>
        </w:rPr>
      </w:pPr>
      <w:hyperlink w:anchor="_Toc256000118" w:history="1">
        <w:r>
          <w:rPr>
            <w:rStyle w:val="Hyperlink"/>
            <w:rFonts w:eastAsiaTheme="minorHAnsi"/>
          </w:rPr>
          <w:t>87</w:t>
        </w:r>
        <w:r>
          <w:tab/>
        </w:r>
        <w:r>
          <w:fldChar w:fldCharType="begin"/>
        </w:r>
        <w:r>
          <w:instrText xml:space="preserve"> PAGEREF _Toc256000118 \h </w:instrText>
        </w:r>
        <w:r>
          <w:fldChar w:fldCharType="separate"/>
        </w:r>
        <w:r>
          <w:t>268</w:t>
        </w:r>
        <w:r>
          <w:fldChar w:fldCharType="end"/>
        </w:r>
      </w:hyperlink>
    </w:p>
    <w:p>
      <w:pPr>
        <w:pStyle w:val="TOC2"/>
        <w:tabs>
          <w:tab w:val="right" w:leader="dot" w:pos="10195"/>
        </w:tabs>
        <w:rPr>
          <w:rFonts w:asciiTheme="minorHAnsi" w:hAnsiTheme="minorHAnsi"/>
          <w:noProof/>
          <w:sz w:val="22"/>
        </w:rPr>
      </w:pPr>
      <w:hyperlink w:anchor="_Toc256000119" w:history="1">
        <w:r>
          <w:rPr>
            <w:rStyle w:val="Hyperlink"/>
            <w:rFonts w:eastAsiaTheme="minorHAnsi"/>
            <w:noProof/>
          </w:rPr>
          <w:t>Услуги по</w:t>
        </w:r>
        <w:r>
          <w:rPr>
            <w:rStyle w:val="Hyperlink"/>
            <w:rFonts w:eastAsiaTheme="minorHAnsi"/>
            <w:noProof/>
          </w:rPr>
          <w:t xml:space="preserve"> предоставлению ухода с обеспечением проживания</w:t>
        </w:r>
        <w:r>
          <w:tab/>
        </w:r>
        <w:r>
          <w:fldChar w:fldCharType="begin"/>
        </w:r>
        <w:r>
          <w:instrText xml:space="preserve"> PAGEREF _Toc256000119 \h </w:instrText>
        </w:r>
        <w:r>
          <w:fldChar w:fldCharType="separate"/>
        </w:r>
        <w:r>
          <w:t>268</w:t>
        </w:r>
        <w:r>
          <w:fldChar w:fldCharType="end"/>
        </w:r>
      </w:hyperlink>
    </w:p>
    <w:p>
      <w:pPr>
        <w:pStyle w:val="TOC1"/>
        <w:tabs>
          <w:tab w:val="right" w:leader="dot" w:pos="10195"/>
        </w:tabs>
        <w:rPr>
          <w:rFonts w:asciiTheme="minorHAnsi" w:hAnsiTheme="minorHAnsi"/>
          <w:noProof/>
          <w:sz w:val="22"/>
        </w:rPr>
      </w:pPr>
      <w:hyperlink w:anchor="_Toc256000120" w:history="1">
        <w:r>
          <w:rPr>
            <w:rStyle w:val="Hyperlink"/>
            <w:rFonts w:eastAsiaTheme="minorHAnsi"/>
          </w:rPr>
          <w:t>88</w:t>
        </w:r>
        <w:r>
          <w:tab/>
        </w:r>
        <w:r>
          <w:fldChar w:fldCharType="begin"/>
        </w:r>
        <w:r>
          <w:instrText xml:space="preserve"> PAGEREF _Toc256000120 \h </w:instrText>
        </w:r>
        <w:r>
          <w:fldChar w:fldCharType="separate"/>
        </w:r>
        <w:r>
          <w:t>270</w:t>
        </w:r>
        <w:r>
          <w:fldChar w:fldCharType="end"/>
        </w:r>
      </w:hyperlink>
    </w:p>
    <w:p>
      <w:pPr>
        <w:pStyle w:val="TOC2"/>
        <w:tabs>
          <w:tab w:val="right" w:leader="dot" w:pos="10195"/>
        </w:tabs>
        <w:rPr>
          <w:rFonts w:asciiTheme="minorHAnsi" w:hAnsiTheme="minorHAnsi"/>
          <w:noProof/>
          <w:sz w:val="22"/>
        </w:rPr>
      </w:pPr>
      <w:hyperlink w:anchor="_Toc256000121" w:history="1">
        <w:r>
          <w:rPr>
            <w:rStyle w:val="Hyperlink"/>
            <w:rFonts w:eastAsiaTheme="minorHAnsi"/>
            <w:noProof/>
          </w:rPr>
          <w:t>Услуги социальные</w:t>
        </w:r>
        <w:r>
          <w:rPr>
            <w:rStyle w:val="Hyperlink"/>
            <w:rFonts w:eastAsiaTheme="minorHAnsi"/>
            <w:noProof/>
          </w:rPr>
          <w:t xml:space="preserve"> без обеспечения проживания</w:t>
        </w:r>
        <w:r>
          <w:tab/>
        </w:r>
        <w:r>
          <w:fldChar w:fldCharType="begin"/>
        </w:r>
        <w:r>
          <w:instrText xml:space="preserve"> PAGEREF _Toc256000121 \h </w:instrText>
        </w:r>
        <w:r>
          <w:fldChar w:fldCharType="separate"/>
        </w:r>
        <w:r>
          <w:t>270</w:t>
        </w:r>
        <w:r>
          <w:fldChar w:fldCharType="end"/>
        </w:r>
      </w:hyperlink>
    </w:p>
    <w:p>
      <w:pPr>
        <w:pStyle w:val="TOC1"/>
        <w:tabs>
          <w:tab w:val="right" w:leader="dot" w:pos="10195"/>
        </w:tabs>
        <w:rPr>
          <w:rFonts w:asciiTheme="minorHAnsi" w:hAnsiTheme="minorHAnsi"/>
          <w:noProof/>
          <w:sz w:val="22"/>
        </w:rPr>
      </w:pPr>
      <w:hyperlink w:anchor="_Toc256000122" w:history="1">
        <w:r>
          <w:rPr>
            <w:rStyle w:val="Hyperlink"/>
            <w:rFonts w:eastAsiaTheme="minorHAnsi"/>
          </w:rPr>
          <w:t>РАЗДЕЛ R</w:t>
        </w:r>
        <w:r>
          <w:tab/>
        </w:r>
        <w:r>
          <w:fldChar w:fldCharType="begin"/>
        </w:r>
        <w:r>
          <w:instrText xml:space="preserve"> PAGEREF _Toc256000122 \h </w:instrText>
        </w:r>
        <w:r>
          <w:fldChar w:fldCharType="separate"/>
        </w:r>
        <w:r>
          <w:t>273</w:t>
        </w:r>
        <w:r>
          <w:fldChar w:fldCharType="end"/>
        </w:r>
      </w:hyperlink>
    </w:p>
    <w:p>
      <w:pPr>
        <w:pStyle w:val="TOC2"/>
        <w:tabs>
          <w:tab w:val="right" w:leader="dot" w:pos="10195"/>
        </w:tabs>
        <w:rPr>
          <w:rFonts w:asciiTheme="minorHAnsi" w:hAnsiTheme="minorHAnsi"/>
          <w:noProof/>
          <w:sz w:val="22"/>
        </w:rPr>
      </w:pPr>
      <w:hyperlink w:anchor="_Toc256000123" w:history="1">
        <w:r>
          <w:rPr>
            <w:rStyle w:val="Hyperlink"/>
            <w:rFonts w:eastAsiaTheme="minorHAnsi"/>
            <w:noProof/>
          </w:rPr>
          <w:t>УСЛУГИ В</w:t>
        </w:r>
        <w:r>
          <w:rPr>
            <w:rStyle w:val="Hyperlink"/>
            <w:rFonts w:eastAsiaTheme="minorHAnsi"/>
            <w:noProof/>
          </w:rPr>
          <w:t xml:space="preserve"> ОБЛАСТИ ИСКУССТВА, РАЗВЛЕЧЕНИЙ, ОТДЫХА И СПОРТА</w:t>
        </w:r>
        <w:r>
          <w:tab/>
        </w:r>
        <w:r>
          <w:fldChar w:fldCharType="begin"/>
        </w:r>
        <w:r>
          <w:instrText xml:space="preserve"> PAGEREF _Toc256000123 \h </w:instrText>
        </w:r>
        <w:r>
          <w:fldChar w:fldCharType="separate"/>
        </w:r>
        <w:r>
          <w:t>273</w:t>
        </w:r>
        <w:r>
          <w:fldChar w:fldCharType="end"/>
        </w:r>
      </w:hyperlink>
    </w:p>
    <w:p>
      <w:pPr>
        <w:pStyle w:val="TOC1"/>
        <w:tabs>
          <w:tab w:val="right" w:leader="dot" w:pos="10195"/>
        </w:tabs>
        <w:rPr>
          <w:rFonts w:asciiTheme="minorHAnsi" w:hAnsiTheme="minorHAnsi"/>
          <w:noProof/>
          <w:sz w:val="22"/>
        </w:rPr>
      </w:pPr>
      <w:hyperlink w:anchor="_Toc256000124" w:history="1">
        <w:r>
          <w:rPr>
            <w:rStyle w:val="Hyperlink"/>
            <w:rFonts w:eastAsiaTheme="minorHAnsi"/>
          </w:rPr>
          <w:t>90</w:t>
        </w:r>
        <w:r>
          <w:tab/>
        </w:r>
        <w:r>
          <w:fldChar w:fldCharType="begin"/>
        </w:r>
        <w:r>
          <w:instrText xml:space="preserve"> PAGEREF _Toc256000124 \h </w:instrText>
        </w:r>
        <w:r>
          <w:fldChar w:fldCharType="separate"/>
        </w:r>
        <w:r>
          <w:t>273</w:t>
        </w:r>
        <w:r>
          <w:fldChar w:fldCharType="end"/>
        </w:r>
      </w:hyperlink>
    </w:p>
    <w:p>
      <w:pPr>
        <w:pStyle w:val="TOC2"/>
        <w:tabs>
          <w:tab w:val="right" w:leader="dot" w:pos="10195"/>
        </w:tabs>
        <w:rPr>
          <w:rFonts w:asciiTheme="minorHAnsi" w:hAnsiTheme="minorHAnsi"/>
          <w:noProof/>
          <w:sz w:val="22"/>
        </w:rPr>
      </w:pPr>
      <w:hyperlink w:anchor="_Toc256000125" w:history="1">
        <w:r>
          <w:rPr>
            <w:rStyle w:val="Hyperlink"/>
            <w:rFonts w:eastAsiaTheme="minorHAnsi"/>
            <w:noProof/>
          </w:rPr>
          <w:t>Услуги в</w:t>
        </w:r>
        <w:r>
          <w:rPr>
            <w:rStyle w:val="Hyperlink"/>
            <w:rFonts w:eastAsiaTheme="minorHAnsi"/>
            <w:noProof/>
          </w:rPr>
          <w:t xml:space="preserve"> области творчества, искусства и развлечений</w:t>
        </w:r>
        <w:r>
          <w:tab/>
        </w:r>
        <w:r>
          <w:fldChar w:fldCharType="begin"/>
        </w:r>
        <w:r>
          <w:instrText xml:space="preserve"> PAGEREF _Toc256000125 \h </w:instrText>
        </w:r>
        <w:r>
          <w:fldChar w:fldCharType="separate"/>
        </w:r>
        <w:r>
          <w:t>273</w:t>
        </w:r>
        <w:r>
          <w:fldChar w:fldCharType="end"/>
        </w:r>
      </w:hyperlink>
    </w:p>
    <w:p>
      <w:pPr>
        <w:pStyle w:val="TOC1"/>
        <w:tabs>
          <w:tab w:val="right" w:leader="dot" w:pos="10195"/>
        </w:tabs>
        <w:rPr>
          <w:rFonts w:asciiTheme="minorHAnsi" w:hAnsiTheme="minorHAnsi"/>
          <w:noProof/>
          <w:sz w:val="22"/>
        </w:rPr>
      </w:pPr>
      <w:hyperlink w:anchor="_Toc256000126" w:history="1">
        <w:r>
          <w:rPr>
            <w:rStyle w:val="Hyperlink"/>
            <w:rFonts w:eastAsiaTheme="minorHAnsi"/>
          </w:rPr>
          <w:t>91</w:t>
        </w:r>
        <w:r>
          <w:tab/>
        </w:r>
        <w:r>
          <w:fldChar w:fldCharType="begin"/>
        </w:r>
        <w:r>
          <w:instrText xml:space="preserve"> PAGEREF _Toc256000126 \h </w:instrText>
        </w:r>
        <w:r>
          <w:fldChar w:fldCharType="separate"/>
        </w:r>
        <w:r>
          <w:t>275</w:t>
        </w:r>
        <w:r>
          <w:fldChar w:fldCharType="end"/>
        </w:r>
      </w:hyperlink>
    </w:p>
    <w:p>
      <w:pPr>
        <w:pStyle w:val="TOC2"/>
        <w:tabs>
          <w:tab w:val="right" w:leader="dot" w:pos="10195"/>
        </w:tabs>
        <w:rPr>
          <w:rFonts w:asciiTheme="minorHAnsi" w:hAnsiTheme="minorHAnsi"/>
          <w:noProof/>
          <w:sz w:val="22"/>
        </w:rPr>
      </w:pPr>
      <w:hyperlink w:anchor="_Toc256000127" w:history="1">
        <w:r>
          <w:rPr>
            <w:rStyle w:val="Hyperlink"/>
            <w:rFonts w:eastAsiaTheme="minorHAnsi"/>
            <w:noProof/>
          </w:rPr>
          <w:t>Услуги библиотек</w:t>
        </w:r>
        <w:r>
          <w:rPr>
            <w:rStyle w:val="Hyperlink"/>
            <w:rFonts w:eastAsiaTheme="minorHAnsi"/>
            <w:noProof/>
          </w:rPr>
          <w:t>, архивов, музеев и прочие услуги в области культуры</w:t>
        </w:r>
        <w:r>
          <w:tab/>
        </w:r>
        <w:r>
          <w:fldChar w:fldCharType="begin"/>
        </w:r>
        <w:r>
          <w:instrText xml:space="preserve"> PAGEREF _Toc256000127 \h </w:instrText>
        </w:r>
        <w:r>
          <w:fldChar w:fldCharType="separate"/>
        </w:r>
        <w:r>
          <w:t>275</w:t>
        </w:r>
        <w:r>
          <w:fldChar w:fldCharType="end"/>
        </w:r>
      </w:hyperlink>
    </w:p>
    <w:p>
      <w:pPr>
        <w:pStyle w:val="TOC1"/>
        <w:tabs>
          <w:tab w:val="right" w:leader="dot" w:pos="10195"/>
        </w:tabs>
        <w:rPr>
          <w:rFonts w:asciiTheme="minorHAnsi" w:hAnsiTheme="minorHAnsi"/>
          <w:noProof/>
          <w:sz w:val="22"/>
        </w:rPr>
      </w:pPr>
      <w:hyperlink w:anchor="_Toc256000128" w:history="1">
        <w:r>
          <w:rPr>
            <w:rStyle w:val="Hyperlink"/>
            <w:rFonts w:eastAsiaTheme="minorHAnsi"/>
          </w:rPr>
          <w:t>92</w:t>
        </w:r>
        <w:r>
          <w:tab/>
        </w:r>
        <w:r>
          <w:fldChar w:fldCharType="begin"/>
        </w:r>
        <w:r>
          <w:instrText xml:space="preserve"> PAGEREF _Toc256000128 \h </w:instrText>
        </w:r>
        <w:r>
          <w:fldChar w:fldCharType="separate"/>
        </w:r>
        <w:r>
          <w:t>277</w:t>
        </w:r>
        <w:r>
          <w:fldChar w:fldCharType="end"/>
        </w:r>
      </w:hyperlink>
    </w:p>
    <w:p>
      <w:pPr>
        <w:pStyle w:val="TOC2"/>
        <w:tabs>
          <w:tab w:val="right" w:leader="dot" w:pos="10195"/>
        </w:tabs>
        <w:rPr>
          <w:rFonts w:asciiTheme="minorHAnsi" w:hAnsiTheme="minorHAnsi"/>
          <w:noProof/>
          <w:sz w:val="22"/>
        </w:rPr>
      </w:pPr>
      <w:hyperlink w:anchor="_Toc256000129" w:history="1">
        <w:r>
          <w:rPr>
            <w:rStyle w:val="Hyperlink"/>
            <w:rFonts w:eastAsiaTheme="minorHAnsi"/>
            <w:noProof/>
          </w:rPr>
          <w:t>Услуги по</w:t>
        </w:r>
        <w:r>
          <w:rPr>
            <w:rStyle w:val="Hyperlink"/>
            <w:rFonts w:eastAsiaTheme="minorHAnsi"/>
            <w:noProof/>
          </w:rPr>
          <w:t xml:space="preserve"> организации и проведению азартных игр и заключению пари, лотерей</w:t>
        </w:r>
        <w:r>
          <w:tab/>
        </w:r>
        <w:r>
          <w:fldChar w:fldCharType="begin"/>
        </w:r>
        <w:r>
          <w:instrText xml:space="preserve"> PAGEREF _Toc256000129 \h </w:instrText>
        </w:r>
        <w:r>
          <w:fldChar w:fldCharType="separate"/>
        </w:r>
        <w:r>
          <w:t>277</w:t>
        </w:r>
        <w:r>
          <w:fldChar w:fldCharType="end"/>
        </w:r>
      </w:hyperlink>
    </w:p>
    <w:p>
      <w:pPr>
        <w:pStyle w:val="TOC1"/>
        <w:tabs>
          <w:tab w:val="right" w:leader="dot" w:pos="10195"/>
        </w:tabs>
        <w:rPr>
          <w:rFonts w:asciiTheme="minorHAnsi" w:hAnsiTheme="minorHAnsi"/>
          <w:noProof/>
          <w:sz w:val="22"/>
        </w:rPr>
      </w:pPr>
      <w:hyperlink w:anchor="_Toc256000130" w:history="1">
        <w:r>
          <w:rPr>
            <w:rStyle w:val="Hyperlink"/>
            <w:rFonts w:eastAsiaTheme="minorHAnsi"/>
          </w:rPr>
          <w:t>93</w:t>
        </w:r>
        <w:r>
          <w:tab/>
        </w:r>
        <w:r>
          <w:fldChar w:fldCharType="begin"/>
        </w:r>
        <w:r>
          <w:instrText xml:space="preserve"> PAGEREF _Toc256000130 \h </w:instrText>
        </w:r>
        <w:r>
          <w:fldChar w:fldCharType="separate"/>
        </w:r>
        <w:r>
          <w:t>278</w:t>
        </w:r>
        <w:r>
          <w:fldChar w:fldCharType="end"/>
        </w:r>
      </w:hyperlink>
    </w:p>
    <w:p>
      <w:pPr>
        <w:pStyle w:val="TOC2"/>
        <w:tabs>
          <w:tab w:val="right" w:leader="dot" w:pos="10195"/>
        </w:tabs>
        <w:rPr>
          <w:rFonts w:asciiTheme="minorHAnsi" w:hAnsiTheme="minorHAnsi"/>
          <w:noProof/>
          <w:sz w:val="22"/>
        </w:rPr>
      </w:pPr>
      <w:hyperlink w:anchor="_Toc256000131" w:history="1">
        <w:r>
          <w:rPr>
            <w:rStyle w:val="Hyperlink"/>
            <w:rFonts w:eastAsiaTheme="minorHAnsi"/>
            <w:noProof/>
          </w:rPr>
          <w:t xml:space="preserve">Услуги, </w:t>
        </w:r>
        <w:r>
          <w:rPr>
            <w:rStyle w:val="Hyperlink"/>
            <w:rFonts w:eastAsiaTheme="minorHAnsi"/>
            <w:noProof/>
          </w:rPr>
          <w:t>связанные со спортом, и услуги по организации развлечений и отдыха</w:t>
        </w:r>
        <w:r>
          <w:tab/>
        </w:r>
        <w:r>
          <w:fldChar w:fldCharType="begin"/>
        </w:r>
        <w:r>
          <w:instrText xml:space="preserve"> PAGEREF _Toc256000131 \h </w:instrText>
        </w:r>
        <w:r>
          <w:fldChar w:fldCharType="separate"/>
        </w:r>
        <w:r>
          <w:t>278</w:t>
        </w:r>
        <w:r>
          <w:fldChar w:fldCharType="end"/>
        </w:r>
      </w:hyperlink>
    </w:p>
    <w:p>
      <w:pPr>
        <w:pStyle w:val="TOC1"/>
        <w:tabs>
          <w:tab w:val="right" w:leader="dot" w:pos="10195"/>
        </w:tabs>
        <w:rPr>
          <w:rFonts w:asciiTheme="minorHAnsi" w:hAnsiTheme="minorHAnsi"/>
          <w:noProof/>
          <w:sz w:val="22"/>
        </w:rPr>
      </w:pPr>
      <w:hyperlink w:anchor="_Toc256000132" w:history="1">
        <w:r>
          <w:rPr>
            <w:rStyle w:val="Hyperlink"/>
            <w:rFonts w:eastAsiaTheme="minorHAnsi"/>
          </w:rPr>
          <w:t>РАЗДЕЛ S</w:t>
        </w:r>
        <w:r>
          <w:tab/>
        </w:r>
        <w:r>
          <w:fldChar w:fldCharType="begin"/>
        </w:r>
        <w:r>
          <w:instrText xml:space="preserve"> PAGEREF _Toc256000132 \h </w:instrText>
        </w:r>
        <w:r>
          <w:fldChar w:fldCharType="separate"/>
        </w:r>
        <w:r>
          <w:t>281</w:t>
        </w:r>
        <w:r>
          <w:fldChar w:fldCharType="end"/>
        </w:r>
      </w:hyperlink>
    </w:p>
    <w:p>
      <w:pPr>
        <w:pStyle w:val="TOC2"/>
        <w:tabs>
          <w:tab w:val="right" w:leader="dot" w:pos="10195"/>
        </w:tabs>
        <w:rPr>
          <w:rFonts w:asciiTheme="minorHAnsi" w:hAnsiTheme="minorHAnsi"/>
          <w:noProof/>
          <w:sz w:val="22"/>
        </w:rPr>
      </w:pPr>
      <w:hyperlink w:anchor="_Toc256000133" w:history="1">
        <w:r>
          <w:rPr>
            <w:rStyle w:val="Hyperlink"/>
            <w:rFonts w:eastAsiaTheme="minorHAnsi"/>
            <w:noProof/>
          </w:rPr>
          <w:t>ПРОЧИЕ УСЛУГИ</w:t>
        </w:r>
        <w:r>
          <w:tab/>
        </w:r>
        <w:r>
          <w:fldChar w:fldCharType="begin"/>
        </w:r>
        <w:r>
          <w:instrText xml:space="preserve"> PAGEREF _Toc256000133 \h </w:instrText>
        </w:r>
        <w:r>
          <w:fldChar w:fldCharType="separate"/>
        </w:r>
        <w:r>
          <w:t>281</w:t>
        </w:r>
        <w:r>
          <w:fldChar w:fldCharType="end"/>
        </w:r>
      </w:hyperlink>
    </w:p>
    <w:p>
      <w:pPr>
        <w:pStyle w:val="TOC1"/>
        <w:tabs>
          <w:tab w:val="right" w:leader="dot" w:pos="10195"/>
        </w:tabs>
        <w:rPr>
          <w:rFonts w:asciiTheme="minorHAnsi" w:hAnsiTheme="minorHAnsi"/>
          <w:noProof/>
          <w:sz w:val="22"/>
        </w:rPr>
      </w:pPr>
      <w:hyperlink w:anchor="_Toc256000134" w:history="1">
        <w:r>
          <w:rPr>
            <w:rStyle w:val="Hyperlink"/>
            <w:rFonts w:eastAsiaTheme="minorHAnsi"/>
          </w:rPr>
          <w:t>94</w:t>
        </w:r>
        <w:r>
          <w:tab/>
        </w:r>
        <w:r>
          <w:fldChar w:fldCharType="begin"/>
        </w:r>
        <w:r>
          <w:instrText xml:space="preserve"> PAGEREF _Toc256000134 \h </w:instrText>
        </w:r>
        <w:r>
          <w:fldChar w:fldCharType="separate"/>
        </w:r>
        <w:r>
          <w:t>281</w:t>
        </w:r>
        <w:r>
          <w:fldChar w:fldCharType="end"/>
        </w:r>
      </w:hyperlink>
    </w:p>
    <w:p>
      <w:pPr>
        <w:pStyle w:val="TOC2"/>
        <w:tabs>
          <w:tab w:val="right" w:leader="dot" w:pos="10195"/>
        </w:tabs>
        <w:rPr>
          <w:rFonts w:asciiTheme="minorHAnsi" w:hAnsiTheme="minorHAnsi"/>
          <w:noProof/>
          <w:sz w:val="22"/>
        </w:rPr>
      </w:pPr>
      <w:hyperlink w:anchor="_Toc256000135" w:history="1">
        <w:r>
          <w:rPr>
            <w:rStyle w:val="Hyperlink"/>
            <w:rFonts w:eastAsiaTheme="minorHAnsi"/>
            <w:noProof/>
          </w:rPr>
          <w:t>Услуги общественных</w:t>
        </w:r>
        <w:r>
          <w:rPr>
            <w:rStyle w:val="Hyperlink"/>
            <w:rFonts w:eastAsiaTheme="minorHAnsi"/>
            <w:noProof/>
          </w:rPr>
          <w:t xml:space="preserve"> организаций и прочих некоммерческих организаций</w:t>
        </w:r>
        <w:r>
          <w:tab/>
        </w:r>
        <w:r>
          <w:fldChar w:fldCharType="begin"/>
        </w:r>
        <w:r>
          <w:instrText xml:space="preserve"> PAGEREF _Toc256000135 \h </w:instrText>
        </w:r>
        <w:r>
          <w:fldChar w:fldCharType="separate"/>
        </w:r>
        <w:r>
          <w:t>281</w:t>
        </w:r>
        <w:r>
          <w:fldChar w:fldCharType="end"/>
        </w:r>
      </w:hyperlink>
    </w:p>
    <w:p>
      <w:pPr>
        <w:pStyle w:val="TOC1"/>
        <w:tabs>
          <w:tab w:val="right" w:leader="dot" w:pos="10195"/>
        </w:tabs>
        <w:rPr>
          <w:rFonts w:asciiTheme="minorHAnsi" w:hAnsiTheme="minorHAnsi"/>
          <w:noProof/>
          <w:sz w:val="22"/>
        </w:rPr>
      </w:pPr>
      <w:hyperlink w:anchor="_Toc256000136" w:history="1">
        <w:r>
          <w:rPr>
            <w:rStyle w:val="Hyperlink"/>
            <w:rFonts w:eastAsiaTheme="minorHAnsi"/>
          </w:rPr>
          <w:t>95</w:t>
        </w:r>
        <w:r>
          <w:tab/>
        </w:r>
        <w:r>
          <w:fldChar w:fldCharType="begin"/>
        </w:r>
        <w:r>
          <w:instrText xml:space="preserve"> PAGEREF _Toc256000136 \h </w:instrText>
        </w:r>
        <w:r>
          <w:fldChar w:fldCharType="separate"/>
        </w:r>
        <w:r>
          <w:t>285</w:t>
        </w:r>
        <w:r>
          <w:fldChar w:fldCharType="end"/>
        </w:r>
      </w:hyperlink>
    </w:p>
    <w:p>
      <w:pPr>
        <w:pStyle w:val="TOC2"/>
        <w:tabs>
          <w:tab w:val="right" w:leader="dot" w:pos="10195"/>
        </w:tabs>
        <w:rPr>
          <w:rFonts w:asciiTheme="minorHAnsi" w:hAnsiTheme="minorHAnsi"/>
          <w:noProof/>
          <w:sz w:val="22"/>
        </w:rPr>
      </w:pPr>
      <w:hyperlink w:anchor="_Toc256000137" w:history="1">
        <w:r>
          <w:rPr>
            <w:rStyle w:val="Hyperlink"/>
            <w:rFonts w:eastAsiaTheme="minorHAnsi"/>
            <w:noProof/>
          </w:rPr>
          <w:t>Услуги по</w:t>
        </w:r>
        <w:r>
          <w:rPr>
            <w:rStyle w:val="Hyperlink"/>
            <w:rFonts w:eastAsiaTheme="minorHAnsi"/>
            <w:noProof/>
          </w:rPr>
          <w:t xml:space="preserve"> ремонту компьютеров, предметов личного потребления и бытовых товаров</w:t>
        </w:r>
        <w:r>
          <w:tab/>
        </w:r>
        <w:r>
          <w:fldChar w:fldCharType="begin"/>
        </w:r>
        <w:r>
          <w:instrText xml:space="preserve"> PAGEREF _Toc256000137 \h </w:instrText>
        </w:r>
        <w:r>
          <w:fldChar w:fldCharType="separate"/>
        </w:r>
        <w:r>
          <w:t>285</w:t>
        </w:r>
        <w:r>
          <w:fldChar w:fldCharType="end"/>
        </w:r>
      </w:hyperlink>
    </w:p>
    <w:p>
      <w:pPr>
        <w:pStyle w:val="TOC1"/>
        <w:tabs>
          <w:tab w:val="right" w:leader="dot" w:pos="10195"/>
        </w:tabs>
        <w:rPr>
          <w:rFonts w:asciiTheme="minorHAnsi" w:hAnsiTheme="minorHAnsi"/>
          <w:noProof/>
          <w:sz w:val="22"/>
        </w:rPr>
      </w:pPr>
      <w:hyperlink w:anchor="_Toc256000138" w:history="1">
        <w:r>
          <w:rPr>
            <w:rStyle w:val="Hyperlink"/>
            <w:rFonts w:eastAsiaTheme="minorHAnsi"/>
          </w:rPr>
          <w:t>96</w:t>
        </w:r>
        <w:r>
          <w:tab/>
        </w:r>
        <w:r>
          <w:fldChar w:fldCharType="begin"/>
        </w:r>
        <w:r>
          <w:instrText xml:space="preserve"> PAGEREF _Toc256000138 \h </w:instrText>
        </w:r>
        <w:r>
          <w:fldChar w:fldCharType="separate"/>
        </w:r>
        <w:r>
          <w:t>293</w:t>
        </w:r>
        <w:r>
          <w:fldChar w:fldCharType="end"/>
        </w:r>
      </w:hyperlink>
    </w:p>
    <w:p>
      <w:pPr>
        <w:pStyle w:val="TOC2"/>
        <w:tabs>
          <w:tab w:val="right" w:leader="dot" w:pos="10195"/>
        </w:tabs>
        <w:rPr>
          <w:rFonts w:asciiTheme="minorHAnsi" w:hAnsiTheme="minorHAnsi"/>
          <w:noProof/>
          <w:sz w:val="22"/>
        </w:rPr>
      </w:pPr>
      <w:hyperlink w:anchor="_Toc256000139" w:history="1">
        <w:r>
          <w:rPr>
            <w:rStyle w:val="Hyperlink"/>
            <w:rFonts w:eastAsiaTheme="minorHAnsi"/>
            <w:noProof/>
          </w:rPr>
          <w:t>Услуги персональные</w:t>
        </w:r>
        <w:r>
          <w:rPr>
            <w:rStyle w:val="Hyperlink"/>
            <w:rFonts w:eastAsiaTheme="minorHAnsi"/>
            <w:noProof/>
          </w:rPr>
          <w:t xml:space="preserve"> прочие</w:t>
        </w:r>
        <w:r>
          <w:tab/>
        </w:r>
        <w:r>
          <w:fldChar w:fldCharType="begin"/>
        </w:r>
        <w:r>
          <w:instrText xml:space="preserve"> PAGEREF _Toc256000139 \h </w:instrText>
        </w:r>
        <w:r>
          <w:fldChar w:fldCharType="separate"/>
        </w:r>
        <w:r>
          <w:t>293</w:t>
        </w:r>
        <w:r>
          <w:fldChar w:fldCharType="end"/>
        </w:r>
      </w:hyperlink>
    </w:p>
    <w:p>
      <w:pPr>
        <w:pStyle w:val="TOC1"/>
        <w:tabs>
          <w:tab w:val="right" w:leader="dot" w:pos="10195"/>
        </w:tabs>
        <w:rPr>
          <w:rFonts w:asciiTheme="minorHAnsi" w:hAnsiTheme="minorHAnsi"/>
          <w:noProof/>
          <w:sz w:val="22"/>
        </w:rPr>
      </w:pPr>
      <w:hyperlink w:anchor="_Toc256000140" w:history="1">
        <w:r>
          <w:rPr>
            <w:rStyle w:val="Hyperlink"/>
            <w:rFonts w:eastAsiaTheme="minorHAnsi"/>
          </w:rPr>
          <w:t>РАЗДЕЛ T</w:t>
        </w:r>
        <w:r>
          <w:tab/>
        </w:r>
        <w:r>
          <w:fldChar w:fldCharType="begin"/>
        </w:r>
        <w:r>
          <w:instrText xml:space="preserve"> PAGEREF _Toc256000140 \h </w:instrText>
        </w:r>
        <w:r>
          <w:fldChar w:fldCharType="separate"/>
        </w:r>
        <w:r>
          <w:t>300</w:t>
        </w:r>
        <w:r>
          <w:fldChar w:fldCharType="end"/>
        </w:r>
      </w:hyperlink>
    </w:p>
    <w:p>
      <w:pPr>
        <w:pStyle w:val="TOC2"/>
        <w:tabs>
          <w:tab w:val="right" w:leader="dot" w:pos="10195"/>
        </w:tabs>
        <w:rPr>
          <w:rFonts w:asciiTheme="minorHAnsi" w:hAnsiTheme="minorHAnsi"/>
          <w:noProof/>
          <w:sz w:val="22"/>
        </w:rPr>
      </w:pPr>
      <w:hyperlink w:anchor="_Toc256000141" w:history="1">
        <w:r>
          <w:rPr>
            <w:rStyle w:val="Hyperlink"/>
            <w:rFonts w:eastAsiaTheme="minorHAnsi"/>
            <w:noProof/>
          </w:rPr>
          <w:t>ТОВАРЫ И</w:t>
        </w:r>
        <w:r>
          <w:rPr>
            <w:rStyle w:val="Hyperlink"/>
            <w:rFonts w:eastAsiaTheme="minorHAnsi"/>
            <w:noProof/>
          </w:rPr>
          <w:t xml:space="preserve"> УСЛУГИ РАЗЛИЧНЫЕ, ПРОИЗВОДИМЫЕ ДОМАШНИМИ ХОЗЯЙСТВАМИ ДЛЯ СОБСТВЕННОГО ПОТРЕБЛЕНИЯ, ВКЛЮЧАЯ УСЛУГИ РАБОТОДАТЕЛЯ ДЛЯ ДОМАШНЕГО ПЕРСОНАЛА</w:t>
        </w:r>
        <w:r>
          <w:tab/>
        </w:r>
        <w:r>
          <w:fldChar w:fldCharType="begin"/>
        </w:r>
        <w:r>
          <w:instrText xml:space="preserve"> PAGEREF _Toc256000141 \h </w:instrText>
        </w:r>
        <w:r>
          <w:fldChar w:fldCharType="separate"/>
        </w:r>
        <w:r>
          <w:t>300</w:t>
        </w:r>
        <w:r>
          <w:fldChar w:fldCharType="end"/>
        </w:r>
      </w:hyperlink>
    </w:p>
    <w:p>
      <w:pPr>
        <w:pStyle w:val="TOC1"/>
        <w:tabs>
          <w:tab w:val="right" w:leader="dot" w:pos="10195"/>
        </w:tabs>
        <w:rPr>
          <w:rFonts w:asciiTheme="minorHAnsi" w:hAnsiTheme="minorHAnsi"/>
          <w:noProof/>
          <w:sz w:val="22"/>
        </w:rPr>
      </w:pPr>
      <w:hyperlink w:anchor="_Toc256000142" w:history="1">
        <w:r>
          <w:rPr>
            <w:rStyle w:val="Hyperlink"/>
            <w:rFonts w:eastAsiaTheme="minorHAnsi"/>
          </w:rPr>
          <w:t>97</w:t>
        </w:r>
        <w:r>
          <w:tab/>
        </w:r>
        <w:r>
          <w:fldChar w:fldCharType="begin"/>
        </w:r>
        <w:r>
          <w:instrText xml:space="preserve"> PAGEREF _Toc256000142 \h </w:instrText>
        </w:r>
        <w:r>
          <w:fldChar w:fldCharType="separate"/>
        </w:r>
        <w:r>
          <w:t>300</w:t>
        </w:r>
        <w:r>
          <w:fldChar w:fldCharType="end"/>
        </w:r>
      </w:hyperlink>
    </w:p>
    <w:p>
      <w:pPr>
        <w:pStyle w:val="TOC2"/>
        <w:tabs>
          <w:tab w:val="right" w:leader="dot" w:pos="10195"/>
        </w:tabs>
        <w:rPr>
          <w:rFonts w:asciiTheme="minorHAnsi" w:hAnsiTheme="minorHAnsi"/>
          <w:noProof/>
          <w:sz w:val="22"/>
        </w:rPr>
      </w:pPr>
      <w:hyperlink w:anchor="_Toc256000143" w:history="1">
        <w:r>
          <w:rPr>
            <w:rStyle w:val="Hyperlink"/>
            <w:rFonts w:eastAsiaTheme="minorHAnsi"/>
            <w:noProof/>
          </w:rPr>
          <w:t>Услуги домашних</w:t>
        </w:r>
        <w:r>
          <w:rPr>
            <w:rStyle w:val="Hyperlink"/>
            <w:rFonts w:eastAsiaTheme="minorHAnsi"/>
            <w:noProof/>
          </w:rPr>
          <w:t xml:space="preserve"> хозяйств с наемными работниками</w:t>
        </w:r>
        <w:r>
          <w:tab/>
        </w:r>
        <w:r>
          <w:fldChar w:fldCharType="begin"/>
        </w:r>
        <w:r>
          <w:instrText xml:space="preserve"> PAGEREF _Toc256000143 \h </w:instrText>
        </w:r>
        <w:r>
          <w:fldChar w:fldCharType="separate"/>
        </w:r>
        <w:r>
          <w:t>300</w:t>
        </w:r>
        <w:r>
          <w:fldChar w:fldCharType="end"/>
        </w:r>
      </w:hyperlink>
    </w:p>
    <w:p>
      <w:pPr>
        <w:pStyle w:val="TOC1"/>
        <w:tabs>
          <w:tab w:val="right" w:leader="dot" w:pos="10195"/>
        </w:tabs>
        <w:rPr>
          <w:rFonts w:asciiTheme="minorHAnsi" w:hAnsiTheme="minorHAnsi"/>
          <w:noProof/>
          <w:sz w:val="22"/>
        </w:rPr>
      </w:pPr>
      <w:hyperlink w:anchor="_Toc256000144" w:history="1">
        <w:r>
          <w:rPr>
            <w:rStyle w:val="Hyperlink"/>
            <w:rFonts w:eastAsiaTheme="minorHAnsi"/>
          </w:rPr>
          <w:t>98</w:t>
        </w:r>
        <w:r>
          <w:tab/>
        </w:r>
        <w:r>
          <w:fldChar w:fldCharType="begin"/>
        </w:r>
        <w:r>
          <w:instrText xml:space="preserve"> PAGEREF _Toc256000144 \h </w:instrText>
        </w:r>
        <w:r>
          <w:fldChar w:fldCharType="separate"/>
        </w:r>
        <w:r>
          <w:t>300</w:t>
        </w:r>
        <w:r>
          <w:fldChar w:fldCharType="end"/>
        </w:r>
      </w:hyperlink>
    </w:p>
    <w:p>
      <w:pPr>
        <w:pStyle w:val="TOC2"/>
        <w:tabs>
          <w:tab w:val="right" w:leader="dot" w:pos="10195"/>
        </w:tabs>
        <w:rPr>
          <w:rFonts w:asciiTheme="minorHAnsi" w:hAnsiTheme="minorHAnsi"/>
          <w:noProof/>
          <w:sz w:val="22"/>
        </w:rPr>
      </w:pPr>
      <w:hyperlink w:anchor="_Toc256000145" w:history="1">
        <w:r>
          <w:rPr>
            <w:rStyle w:val="Hyperlink"/>
            <w:rFonts w:eastAsiaTheme="minorHAnsi"/>
            <w:noProof/>
          </w:rPr>
          <w:t>Продукция и</w:t>
        </w:r>
        <w:r>
          <w:rPr>
            <w:rStyle w:val="Hyperlink"/>
            <w:rFonts w:eastAsiaTheme="minorHAnsi"/>
            <w:noProof/>
          </w:rPr>
          <w:t xml:space="preserve"> различные услуги частных домашних хозяйств для собственных нужд</w:t>
        </w:r>
        <w:r>
          <w:tab/>
        </w:r>
        <w:r>
          <w:fldChar w:fldCharType="begin"/>
        </w:r>
        <w:r>
          <w:instrText xml:space="preserve"> PAGEREF _Toc256000145 \h </w:instrText>
        </w:r>
        <w:r>
          <w:fldChar w:fldCharType="separate"/>
        </w:r>
        <w:r>
          <w:t>300</w:t>
        </w:r>
        <w:r>
          <w:fldChar w:fldCharType="end"/>
        </w:r>
      </w:hyperlink>
    </w:p>
    <w:p>
      <w:pPr>
        <w:pStyle w:val="TOC1"/>
        <w:tabs>
          <w:tab w:val="right" w:leader="dot" w:pos="10195"/>
        </w:tabs>
        <w:rPr>
          <w:rFonts w:asciiTheme="minorHAnsi" w:hAnsiTheme="minorHAnsi"/>
          <w:noProof/>
          <w:sz w:val="22"/>
        </w:rPr>
      </w:pPr>
      <w:hyperlink w:anchor="_Toc256000146" w:history="1">
        <w:r>
          <w:rPr>
            <w:rStyle w:val="Hyperlink"/>
            <w:rFonts w:eastAsiaTheme="minorHAnsi"/>
          </w:rPr>
          <w:t>РАЗДЕЛ U</w:t>
        </w:r>
        <w:r>
          <w:tab/>
        </w:r>
        <w:r>
          <w:fldChar w:fldCharType="begin"/>
        </w:r>
        <w:r>
          <w:instrText xml:space="preserve"> PAGEREF _Toc256000146 \h </w:instrText>
        </w:r>
        <w:r>
          <w:fldChar w:fldCharType="separate"/>
        </w:r>
        <w:r>
          <w:t>301</w:t>
        </w:r>
        <w:r>
          <w:fldChar w:fldCharType="end"/>
        </w:r>
      </w:hyperlink>
    </w:p>
    <w:p>
      <w:pPr>
        <w:pStyle w:val="TOC2"/>
        <w:tabs>
          <w:tab w:val="right" w:leader="dot" w:pos="10195"/>
        </w:tabs>
        <w:rPr>
          <w:rFonts w:asciiTheme="minorHAnsi" w:hAnsiTheme="minorHAnsi"/>
          <w:noProof/>
          <w:sz w:val="22"/>
        </w:rPr>
      </w:pPr>
      <w:hyperlink w:anchor="_Toc256000147" w:history="1">
        <w:r>
          <w:rPr>
            <w:rStyle w:val="Hyperlink"/>
            <w:rFonts w:eastAsiaTheme="minorHAnsi"/>
            <w:noProof/>
          </w:rPr>
          <w:t xml:space="preserve">УСЛУГИ, </w:t>
        </w:r>
        <w:r>
          <w:rPr>
            <w:rStyle w:val="Hyperlink"/>
            <w:rFonts w:eastAsiaTheme="minorHAnsi"/>
            <w:noProof/>
          </w:rPr>
          <w:t>ПРЕДОСТАВЛЯЕМЫЕ ЭКСТЕРРИТОРИАЛЬНЫМИ ОРГАНИЗАЦИЯМИ И ОРГАНАМИ</w:t>
        </w:r>
        <w:r>
          <w:tab/>
        </w:r>
        <w:r>
          <w:fldChar w:fldCharType="begin"/>
        </w:r>
        <w:r>
          <w:instrText xml:space="preserve"> PAGEREF _Toc256000147 \h </w:instrText>
        </w:r>
        <w:r>
          <w:fldChar w:fldCharType="separate"/>
        </w:r>
        <w:r>
          <w:t>301</w:t>
        </w:r>
        <w:r>
          <w:fldChar w:fldCharType="end"/>
        </w:r>
      </w:hyperlink>
    </w:p>
    <w:p>
      <w:pPr>
        <w:pStyle w:val="TOC1"/>
        <w:tabs>
          <w:tab w:val="right" w:leader="dot" w:pos="10195"/>
        </w:tabs>
        <w:rPr>
          <w:rFonts w:asciiTheme="minorHAnsi" w:hAnsiTheme="minorHAnsi"/>
          <w:noProof/>
          <w:sz w:val="22"/>
        </w:rPr>
      </w:pPr>
      <w:hyperlink w:anchor="_Toc256000148" w:history="1">
        <w:r>
          <w:rPr>
            <w:rStyle w:val="Hyperlink"/>
            <w:rFonts w:eastAsiaTheme="minorHAnsi"/>
          </w:rPr>
          <w:t>99</w:t>
        </w:r>
        <w:r>
          <w:tab/>
        </w:r>
        <w:r>
          <w:fldChar w:fldCharType="begin"/>
        </w:r>
        <w:r>
          <w:instrText xml:space="preserve"> PAGEREF _Toc256000148 \h </w:instrText>
        </w:r>
        <w:r>
          <w:fldChar w:fldCharType="separate"/>
        </w:r>
        <w:r>
          <w:t>301</w:t>
        </w:r>
        <w:r>
          <w:fldChar w:fldCharType="end"/>
        </w:r>
      </w:hyperlink>
    </w:p>
    <w:p>
      <w:pPr>
        <w:pStyle w:val="TOC2"/>
        <w:tabs>
          <w:tab w:val="right" w:leader="dot" w:pos="10195"/>
        </w:tabs>
        <w:rPr>
          <w:rFonts w:asciiTheme="minorHAnsi" w:hAnsiTheme="minorHAnsi"/>
          <w:noProof/>
          <w:sz w:val="22"/>
        </w:rPr>
      </w:pPr>
      <w:hyperlink w:anchor="_Toc256000149" w:history="1">
        <w:r>
          <w:rPr>
            <w:rStyle w:val="Hyperlink"/>
            <w:rFonts w:eastAsiaTheme="minorHAnsi"/>
            <w:noProof/>
          </w:rPr>
          <w:t xml:space="preserve">Услуги, </w:t>
        </w:r>
        <w:r>
          <w:rPr>
            <w:rStyle w:val="Hyperlink"/>
            <w:rFonts w:eastAsiaTheme="minorHAnsi"/>
            <w:noProof/>
          </w:rPr>
          <w:t>предоставляемые экстерриториальными организациями и органами</w:t>
        </w:r>
        <w:r>
          <w:tab/>
        </w:r>
        <w:r>
          <w:fldChar w:fldCharType="begin"/>
        </w:r>
        <w:r>
          <w:instrText xml:space="preserve"> PAGEREF _Toc256000149 \h </w:instrText>
        </w:r>
        <w:r>
          <w:fldChar w:fldCharType="separate"/>
        </w:r>
        <w:r>
          <w:t>301</w:t>
        </w:r>
        <w:r>
          <w:fldChar w:fldCharType="end"/>
        </w:r>
      </w:hyperlink>
    </w:p>
    <w:p w:rsidP="00071CE9">
      <w:pPr>
        <w:spacing w:before="60" w:after="60"/>
        <w:jc w:val="center"/>
        <w:rPr>
          <w:spacing w:val="40"/>
        </w:rPr>
        <w:sectPr w:rsidSect="00071CE9">
          <w:footerReference w:type="even" r:id="rId18"/>
          <w:footerReference w:type="default" r:id="rId19"/>
          <w:pgSz w:w="11906" w:h="16838"/>
          <w:pgMar w:top="1134" w:right="567" w:bottom="1134" w:left="1134" w:header="709" w:footer="709" w:gutter="0"/>
          <w:pgNumType w:fmt="upperRoman" w:start="2"/>
          <w:cols w:space="708"/>
          <w:docGrid w:linePitch="360"/>
        </w:sectPr>
      </w:pPr>
      <w:r>
        <w:rPr>
          <w:spacing w:val="40"/>
        </w:rPr>
        <w:fldChar w:fldCharType="end"/>
      </w:r>
    </w:p>
    <w:p w:rsidR="0023138C" w:rsidP="0023138C">
      <w:pPr>
        <w:spacing w:before="60" w:after="60"/>
        <w:jc w:val="center"/>
        <w:rPr>
          <w:spacing w:val="40"/>
        </w:rPr>
      </w:pPr>
    </w:p>
    <w:p w:rsidR="0023138C" w:rsidRPr="00536856" w:rsidP="0023138C">
      <w:pPr>
        <w:spacing w:after="120"/>
        <w:jc w:val="right"/>
      </w:pPr>
      <w:r w:rsidRPr="00536856">
        <w:rPr>
          <w:color w:val="000000"/>
        </w:rPr>
        <w:t>ОК</w:t>
      </w:r>
      <w:r w:rsidRPr="00536856">
        <w:rPr>
          <w:color w:val="000000"/>
        </w:rPr>
        <w:t xml:space="preserve"> 034–2014 (КПЕС 2008)</w:t>
      </w:r>
    </w:p>
    <w:p w:rsidR="0023138C" w:rsidRPr="00B933F2" w:rsidP="0023138C">
      <w:pPr>
        <w:spacing w:after="120"/>
        <w:jc w:val="center"/>
      </w:pPr>
      <w:r w:rsidRPr="00B933F2">
        <w:t xml:space="preserve">О Б Щ Е Р О С </w:t>
      </w:r>
      <w:r w:rsidRPr="00B933F2">
        <w:t>С</w:t>
      </w:r>
      <w:r w:rsidRPr="00B933F2">
        <w:t xml:space="preserve"> И Й С К И Й  К Л А С </w:t>
      </w:r>
      <w:r w:rsidRPr="00B933F2">
        <w:t>С</w:t>
      </w:r>
      <w:r w:rsidRPr="00B933F2">
        <w:t xml:space="preserve"> И Ф И К А Т О Р</w:t>
      </w:r>
    </w:p>
    <w:p w:rsidR="0023138C" w:rsidRPr="00D6476E" w:rsidP="0023138C">
      <w:pPr>
        <w:jc w:val="center"/>
        <w:rPr>
          <w:b/>
          <w:bCs/>
          <w:sz w:val="16"/>
          <w:szCs w:val="16"/>
        </w:rPr>
      </w:pPr>
      <w:r w:rsidRPr="00D6476E">
        <w:rPr>
          <w:b/>
          <w:bCs/>
          <w:sz w:val="16"/>
          <w:szCs w:val="16"/>
        </w:rPr>
        <w:t>_________________________________________________________________</w:t>
      </w:r>
    </w:p>
    <w:p w:rsidR="0023138C" w:rsidRPr="00B933F2" w:rsidP="0023138C">
      <w:pPr>
        <w:jc w:val="center"/>
        <w:rPr>
          <w:b/>
        </w:rPr>
      </w:pPr>
      <w:r w:rsidRPr="00B933F2">
        <w:rPr>
          <w:b/>
          <w:caps/>
          <w:color w:val="000000"/>
        </w:rPr>
        <w:t>Общероссийский классификатор продукции</w:t>
      </w:r>
      <w:r w:rsidRPr="00B933F2">
        <w:rPr>
          <w:b/>
        </w:rPr>
        <w:br/>
      </w:r>
      <w:r w:rsidRPr="00B933F2">
        <w:rPr>
          <w:b/>
          <w:caps/>
          <w:color w:val="000000"/>
        </w:rPr>
        <w:t>по видам экономической деятельности</w:t>
      </w:r>
    </w:p>
    <w:p w:rsidR="0023138C" w:rsidRPr="00B933F2" w:rsidP="0023138C">
      <w:pPr>
        <w:jc w:val="center"/>
        <w:rPr>
          <w:lang w:val="en-US"/>
        </w:rPr>
      </w:pPr>
      <w:r w:rsidRPr="00B933F2">
        <w:rPr>
          <w:color w:val="000000"/>
          <w:lang w:val="en-US"/>
        </w:rPr>
        <w:t>Russian Classification of Product by Economic Activities</w:t>
      </w:r>
    </w:p>
    <w:p w:rsidR="0023138C" w:rsidRPr="00D6476E" w:rsidP="0023138C">
      <w:pPr>
        <w:spacing w:after="120"/>
        <w:jc w:val="center"/>
        <w:rPr>
          <w:sz w:val="16"/>
          <w:szCs w:val="16"/>
        </w:rPr>
      </w:pPr>
      <w:r w:rsidRPr="005E7366">
        <w:t>_________________________________________________________________</w:t>
      </w:r>
    </w:p>
    <w:tbl>
      <w:tblPr>
        <w:tblStyle w:val="TableNormal"/>
        <w:tblW w:w="0" w:type="auto"/>
        <w:tblLook w:val="04A0"/>
      </w:tblPr>
      <w:tblGrid>
        <w:gridCol w:w="4786"/>
        <w:gridCol w:w="5387"/>
      </w:tblGrid>
      <w:tr w:rsidTr="00605421">
        <w:tblPrEx>
          <w:tblW w:w="0" w:type="auto"/>
          <w:tblLook w:val="04A0"/>
        </w:tblPrEx>
        <w:tc>
          <w:tcPr>
            <w:tcW w:w="4786" w:type="dxa"/>
          </w:tcPr>
          <w:p w:rsidR="0023138C" w:rsidRPr="008D35BB" w:rsidP="00605421"/>
        </w:tc>
        <w:tc>
          <w:tcPr>
            <w:tcW w:w="5387" w:type="dxa"/>
          </w:tcPr>
          <w:p w:rsidR="0023138C" w:rsidRPr="008D35BB" w:rsidP="00605421">
            <w:r w:rsidRPr="008D35BB">
              <w:t>Дата введения – 2014–02–01 с правом досрочного применения в правоотношениях, возникших с 2014–01–01</w:t>
            </w:r>
          </w:p>
        </w:tc>
      </w:tr>
    </w:tbl>
    <w:p w:rsidR="0023138C" w:rsidRPr="00536856" w:rsidP="0023138C">
      <w:pPr>
        <w:pStyle w:val="Heading10"/>
        <w:spacing w:before="240"/>
        <w:jc w:val="center"/>
        <w:rPr>
          <w:i/>
          <w:color w:val="000000"/>
          <w:szCs w:val="24"/>
        </w:rPr>
      </w:pPr>
      <w:bookmarkStart w:id="0" w:name="_Toc256000000"/>
      <w:r w:rsidRPr="00536856">
        <w:rPr>
          <w:color w:val="000000"/>
          <w:szCs w:val="24"/>
        </w:rPr>
        <w:t>Введение</w:t>
      </w:r>
      <w:bookmarkEnd w:id="0"/>
    </w:p>
    <w:p w:rsidR="0023138C" w:rsidRPr="00B933F2" w:rsidP="0023138C">
      <w:pPr>
        <w:ind w:firstLine="709"/>
        <w:rPr>
          <w:color w:val="000000"/>
        </w:rPr>
      </w:pPr>
      <w:r w:rsidRPr="00B933F2">
        <w:rPr>
          <w:color w:val="000000"/>
        </w:rPr>
        <w:t>Общероссийский классификатор продукции по видам экономической деятельности (ОКПД 2) входит в состав национальной системы стандартизации Российской Федерации.</w:t>
      </w:r>
    </w:p>
    <w:p w:rsidR="0023138C" w:rsidRPr="00B933F2" w:rsidP="0023138C">
      <w:pPr>
        <w:ind w:firstLine="709"/>
        <w:rPr>
          <w:color w:val="000000"/>
        </w:rPr>
      </w:pPr>
      <w:r w:rsidRPr="00B933F2">
        <w:rPr>
          <w:color w:val="000000"/>
        </w:rPr>
        <w:t xml:space="preserve">ОКПД 2 построен на основе гармонизации со Статистической классификацией продукции по видам деятельности в Европейском экономическом сообществе (КПЕС 2008) - </w:t>
      </w:r>
      <w:r w:rsidRPr="00B933F2">
        <w:rPr>
          <w:color w:val="000000"/>
        </w:rPr>
        <w:t>Statistical</w:t>
      </w:r>
      <w:r w:rsidRPr="00B933F2">
        <w:rPr>
          <w:color w:val="000000"/>
        </w:rPr>
        <w:t xml:space="preserve"> </w:t>
      </w:r>
      <w:r w:rsidRPr="00B933F2">
        <w:rPr>
          <w:color w:val="000000"/>
        </w:rPr>
        <w:t>Classification</w:t>
      </w:r>
      <w:r w:rsidRPr="00B933F2">
        <w:rPr>
          <w:color w:val="000000"/>
        </w:rPr>
        <w:t xml:space="preserve"> </w:t>
      </w:r>
      <w:r w:rsidRPr="00B933F2">
        <w:rPr>
          <w:color w:val="000000"/>
        </w:rPr>
        <w:t>of</w:t>
      </w:r>
      <w:r w:rsidRPr="00B933F2">
        <w:rPr>
          <w:color w:val="000000"/>
        </w:rPr>
        <w:t xml:space="preserve"> </w:t>
      </w:r>
      <w:r w:rsidRPr="00B933F2">
        <w:rPr>
          <w:color w:val="000000"/>
        </w:rPr>
        <w:t>Products</w:t>
      </w:r>
      <w:r w:rsidRPr="00B933F2">
        <w:rPr>
          <w:color w:val="000000"/>
        </w:rPr>
        <w:t xml:space="preserve"> </w:t>
      </w:r>
      <w:r w:rsidRPr="00B933F2">
        <w:rPr>
          <w:color w:val="000000"/>
          <w:lang w:val="en-US"/>
        </w:rPr>
        <w:t>by</w:t>
      </w:r>
      <w:r w:rsidRPr="00B933F2">
        <w:rPr>
          <w:color w:val="000000"/>
        </w:rPr>
        <w:t xml:space="preserve"> </w:t>
      </w:r>
      <w:r w:rsidRPr="00B933F2">
        <w:rPr>
          <w:color w:val="000000"/>
        </w:rPr>
        <w:t>Activit</w:t>
      </w:r>
      <w:r w:rsidRPr="00B933F2">
        <w:rPr>
          <w:color w:val="000000"/>
        </w:rPr>
        <w:t>у</w:t>
      </w:r>
      <w:r w:rsidRPr="00B933F2">
        <w:rPr>
          <w:color w:val="000000"/>
        </w:rPr>
        <w:t xml:space="preserve"> </w:t>
      </w:r>
      <w:r w:rsidRPr="00B933F2">
        <w:rPr>
          <w:color w:val="000000"/>
        </w:rPr>
        <w:t>in</w:t>
      </w:r>
      <w:r w:rsidRPr="00B933F2">
        <w:rPr>
          <w:color w:val="000000"/>
        </w:rPr>
        <w:t xml:space="preserve"> </w:t>
      </w:r>
      <w:r w:rsidRPr="00B933F2">
        <w:rPr>
          <w:color w:val="000000"/>
        </w:rPr>
        <w:t>the</w:t>
      </w:r>
      <w:r w:rsidRPr="00B933F2">
        <w:rPr>
          <w:color w:val="000000"/>
        </w:rPr>
        <w:t xml:space="preserve"> </w:t>
      </w:r>
      <w:r w:rsidRPr="00B933F2">
        <w:rPr>
          <w:color w:val="000000"/>
        </w:rPr>
        <w:t>European</w:t>
      </w:r>
      <w:r w:rsidRPr="00B933F2">
        <w:rPr>
          <w:color w:val="000000"/>
        </w:rPr>
        <w:t xml:space="preserve"> </w:t>
      </w:r>
      <w:r w:rsidRPr="00B933F2">
        <w:rPr>
          <w:color w:val="000000"/>
        </w:rPr>
        <w:t>Economic</w:t>
      </w:r>
      <w:r w:rsidRPr="00B933F2">
        <w:rPr>
          <w:color w:val="000000"/>
        </w:rPr>
        <w:t xml:space="preserve"> </w:t>
      </w:r>
      <w:r w:rsidRPr="00B933F2">
        <w:rPr>
          <w:color w:val="000000"/>
        </w:rPr>
        <w:t>Communitу</w:t>
      </w:r>
      <w:r w:rsidRPr="00B933F2">
        <w:rPr>
          <w:color w:val="000000"/>
        </w:rPr>
        <w:t xml:space="preserve">, 2008 </w:t>
      </w:r>
      <w:r w:rsidRPr="00B933F2">
        <w:rPr>
          <w:color w:val="000000"/>
        </w:rPr>
        <w:t>version</w:t>
      </w:r>
      <w:r w:rsidRPr="00B933F2">
        <w:rPr>
          <w:color w:val="000000"/>
        </w:rPr>
        <w:t xml:space="preserve"> (CPA 2008) путем сохранения без изменения в ОКПД 2 из КПЕС 2008 кодов (до шести знаков включительно) и объемов понятий соответствующих позиций. При этом имеются случаи, для которых национальные особенности отражаются путем изменения группировок СРА 2008 с 2-6-разрядными кодами. Особенности, отражающие потребности российской экономики по детализации продукции, учитываются в группировках ОКПД 2 с 7-9-разрядными кодами.</w:t>
      </w:r>
    </w:p>
    <w:p w:rsidR="0023138C" w:rsidRPr="00B933F2" w:rsidP="0023138C">
      <w:pPr>
        <w:ind w:firstLine="709"/>
        <w:rPr>
          <w:color w:val="000000"/>
        </w:rPr>
      </w:pPr>
      <w:r w:rsidRPr="00B933F2">
        <w:rPr>
          <w:color w:val="000000"/>
        </w:rPr>
        <w:t>Объектами классификации в ОКПД 2 является продукция (услуги, работы).</w:t>
      </w:r>
    </w:p>
    <w:p w:rsidR="0023138C" w:rsidRPr="00B933F2" w:rsidP="0023138C">
      <w:pPr>
        <w:ind w:firstLine="709"/>
        <w:rPr>
          <w:color w:val="000000"/>
        </w:rPr>
      </w:pPr>
      <w:r w:rsidRPr="00B933F2">
        <w:rPr>
          <w:color w:val="000000"/>
        </w:rPr>
        <w:t xml:space="preserve">ОКПД 2 </w:t>
      </w:r>
      <w:r w:rsidRPr="00B933F2">
        <w:rPr>
          <w:color w:val="000000"/>
        </w:rPr>
        <w:t>предназначен</w:t>
      </w:r>
      <w:r w:rsidRPr="00B933F2">
        <w:rPr>
          <w:color w:val="000000"/>
        </w:rPr>
        <w:t xml:space="preserve"> для обеспечения информационной поддержки задач, связанных с:</w:t>
      </w:r>
    </w:p>
    <w:p w:rsidR="0023138C" w:rsidRPr="00B933F2" w:rsidP="0023138C">
      <w:pPr>
        <w:ind w:firstLine="709"/>
        <w:rPr>
          <w:color w:val="000000"/>
        </w:rPr>
      </w:pPr>
      <w:r w:rsidRPr="00B933F2">
        <w:rPr>
          <w:color w:val="000000"/>
        </w:rPr>
        <w:t>- классификацией и кодированием продукции (услуг, работ) для целей государственной статистики;</w:t>
      </w:r>
    </w:p>
    <w:p w:rsidR="0023138C" w:rsidRPr="00B933F2" w:rsidP="0023138C">
      <w:pPr>
        <w:ind w:firstLine="709"/>
        <w:rPr>
          <w:color w:val="000000"/>
        </w:rPr>
      </w:pPr>
      <w:r w:rsidRPr="00B933F2">
        <w:rPr>
          <w:color w:val="000000"/>
        </w:rPr>
        <w:t>- разработкой нормативных правовых актов, касающихся государственного регулирования отдельных видов экономической деятельности;</w:t>
      </w:r>
    </w:p>
    <w:p w:rsidR="0023138C" w:rsidRPr="00B933F2" w:rsidP="0023138C">
      <w:pPr>
        <w:ind w:firstLine="709"/>
        <w:rPr>
          <w:color w:val="000000"/>
        </w:rPr>
      </w:pPr>
      <w:r w:rsidRPr="00B933F2">
        <w:rPr>
          <w:color w:val="000000"/>
        </w:rPr>
        <w:t>- реализацией комплекса учетных функций в рамках работ по государственной статистике, связанных с обеспечением потребностей органов государственной власти и управления в информации о продукции по видам экономической деятельности при решении аналитических задач;</w:t>
      </w:r>
    </w:p>
    <w:p w:rsidR="0023138C" w:rsidRPr="00B933F2" w:rsidP="0023138C">
      <w:pPr>
        <w:ind w:firstLine="709"/>
        <w:rPr>
          <w:color w:val="000000"/>
        </w:rPr>
      </w:pPr>
      <w:r w:rsidRPr="00B933F2">
        <w:rPr>
          <w:color w:val="000000"/>
        </w:rPr>
        <w:t>- обеспечением системы государственной контрактации и оптовой торговли на внутреннем рынке;</w:t>
      </w:r>
    </w:p>
    <w:p w:rsidR="0023138C" w:rsidRPr="00B933F2" w:rsidP="0023138C">
      <w:pPr>
        <w:ind w:firstLine="709"/>
        <w:rPr>
          <w:color w:val="000000"/>
        </w:rPr>
      </w:pPr>
      <w:r w:rsidRPr="00B933F2">
        <w:rPr>
          <w:color w:val="000000"/>
        </w:rPr>
        <w:t>- подготовкой статистической информации для сопоставлений на международном уровне;</w:t>
      </w:r>
    </w:p>
    <w:p w:rsidR="0023138C" w:rsidRPr="00B933F2" w:rsidP="0023138C">
      <w:pPr>
        <w:ind w:firstLine="709"/>
        <w:rPr>
          <w:color w:val="000000"/>
        </w:rPr>
      </w:pPr>
      <w:r w:rsidRPr="00B933F2">
        <w:rPr>
          <w:color w:val="000000"/>
        </w:rPr>
        <w:t>- размещением заказов на поставки товаров, выполнение работ (оказание услуг) для государственных и муниципальных нужд;</w:t>
      </w:r>
    </w:p>
    <w:p w:rsidR="0023138C" w:rsidRPr="00B933F2" w:rsidP="0023138C">
      <w:pPr>
        <w:ind w:firstLine="709"/>
        <w:rPr>
          <w:color w:val="000000"/>
        </w:rPr>
      </w:pPr>
      <w:r w:rsidRPr="00B933F2">
        <w:rPr>
          <w:color w:val="000000"/>
        </w:rPr>
        <w:t>- налогообложением;</w:t>
      </w:r>
    </w:p>
    <w:p w:rsidR="0023138C" w:rsidRPr="00B933F2" w:rsidP="0023138C">
      <w:pPr>
        <w:ind w:firstLine="709"/>
        <w:rPr>
          <w:color w:val="000000"/>
        </w:rPr>
      </w:pPr>
      <w:r w:rsidRPr="00B933F2">
        <w:rPr>
          <w:color w:val="000000"/>
        </w:rPr>
        <w:t>- обеспечением классификации основных фондов, используемой в Общероссийском классификаторе основных фондов;</w:t>
      </w:r>
    </w:p>
    <w:p w:rsidR="0023138C" w:rsidRPr="00B933F2" w:rsidP="0023138C">
      <w:pPr>
        <w:ind w:firstLine="709"/>
        <w:rPr>
          <w:color w:val="000000"/>
        </w:rPr>
      </w:pPr>
      <w:r w:rsidRPr="00B933F2">
        <w:rPr>
          <w:color w:val="000000"/>
        </w:rPr>
        <w:t>- стандартизацией и обязательным подтверждением соответствия продукции;</w:t>
      </w:r>
    </w:p>
    <w:p w:rsidR="0023138C" w:rsidRPr="00B933F2" w:rsidP="0023138C">
      <w:pPr>
        <w:ind w:firstLine="709"/>
        <w:rPr>
          <w:color w:val="000000"/>
        </w:rPr>
      </w:pPr>
      <w:r w:rsidRPr="00B933F2">
        <w:rPr>
          <w:color w:val="000000"/>
        </w:rPr>
        <w:t>- классификацией и кодированием услуг, оказываемых населению хозяйствующими субъектами.</w:t>
      </w:r>
    </w:p>
    <w:p w:rsidR="0023138C" w:rsidRPr="00B933F2" w:rsidP="0023138C">
      <w:pPr>
        <w:ind w:firstLine="709"/>
        <w:rPr>
          <w:color w:val="000000"/>
        </w:rPr>
      </w:pPr>
      <w:r w:rsidRPr="00B933F2">
        <w:rPr>
          <w:color w:val="000000"/>
        </w:rPr>
        <w:t>В ОКПД 2 использованы иерархический метод классификации и последовательный метод кодирования. Код состоит из 2-9 цифровых знаков, и его структура может быть представлена в следующем виде:</w:t>
      </w:r>
    </w:p>
    <w:tbl>
      <w:tblPr>
        <w:tblStyle w:val="TableNormal"/>
        <w:tblpPr w:leftFromText="180" w:rightFromText="180" w:vertAnchor="text" w:tblpY="1"/>
        <w:tblOverlap w:val="never"/>
        <w:tblW w:w="4111" w:type="dxa"/>
        <w:tblLook w:val="04A0"/>
      </w:tblPr>
      <w:tblGrid>
        <w:gridCol w:w="1985"/>
        <w:gridCol w:w="2126"/>
      </w:tblGrid>
      <w:tr w:rsidTr="005B2872">
        <w:tblPrEx>
          <w:tblW w:w="4111" w:type="dxa"/>
          <w:tblLook w:val="04A0"/>
        </w:tblPrEx>
        <w:tc>
          <w:tcPr>
            <w:tcW w:w="1985" w:type="dxa"/>
          </w:tcPr>
          <w:p w:rsidR="0023138C" w:rsidRPr="008D35BB" w:rsidP="005B2872">
            <w:pPr>
              <w:rPr>
                <w:color w:val="000000"/>
              </w:rPr>
            </w:pPr>
            <w:r w:rsidRPr="008D35BB">
              <w:rPr>
                <w:color w:val="000000"/>
              </w:rPr>
              <w:t>ХХ</w:t>
            </w:r>
          </w:p>
        </w:tc>
        <w:tc>
          <w:tcPr>
            <w:tcW w:w="2126" w:type="dxa"/>
          </w:tcPr>
          <w:p w:rsidR="0023138C" w:rsidRPr="008D35BB" w:rsidP="005B2872">
            <w:pPr>
              <w:rPr>
                <w:color w:val="000000"/>
              </w:rPr>
            </w:pPr>
            <w:r w:rsidRPr="008D35BB">
              <w:rPr>
                <w:color w:val="000000"/>
              </w:rPr>
              <w:t>класс</w:t>
            </w:r>
          </w:p>
        </w:tc>
      </w:tr>
      <w:tr w:rsidTr="005B2872">
        <w:tblPrEx>
          <w:tblW w:w="4111" w:type="dxa"/>
          <w:tblLook w:val="04A0"/>
        </w:tblPrEx>
        <w:tc>
          <w:tcPr>
            <w:tcW w:w="1985" w:type="dxa"/>
          </w:tcPr>
          <w:p w:rsidR="0023138C" w:rsidRPr="008D35BB" w:rsidP="005B2872">
            <w:pPr>
              <w:rPr>
                <w:color w:val="000000"/>
              </w:rPr>
            </w:pPr>
            <w:r w:rsidRPr="008D35BB">
              <w:rPr>
                <w:color w:val="000000"/>
              </w:rPr>
              <w:t>ХХ</w:t>
            </w:r>
            <w:r w:rsidRPr="008D35BB">
              <w:rPr>
                <w:color w:val="000000"/>
              </w:rPr>
              <w:t>.Х</w:t>
            </w:r>
          </w:p>
        </w:tc>
        <w:tc>
          <w:tcPr>
            <w:tcW w:w="2126" w:type="dxa"/>
          </w:tcPr>
          <w:p w:rsidR="0023138C" w:rsidRPr="008D35BB" w:rsidP="005B2872">
            <w:pPr>
              <w:rPr>
                <w:color w:val="000000"/>
              </w:rPr>
            </w:pPr>
            <w:r w:rsidRPr="008D35BB">
              <w:rPr>
                <w:color w:val="000000"/>
              </w:rPr>
              <w:t>подкласс</w:t>
            </w:r>
          </w:p>
        </w:tc>
      </w:tr>
      <w:tr w:rsidTr="005B2872">
        <w:tblPrEx>
          <w:tblW w:w="4111" w:type="dxa"/>
          <w:tblLook w:val="04A0"/>
        </w:tblPrEx>
        <w:tc>
          <w:tcPr>
            <w:tcW w:w="1985" w:type="dxa"/>
          </w:tcPr>
          <w:p w:rsidR="0023138C" w:rsidRPr="008D35BB" w:rsidP="005B2872">
            <w:pPr>
              <w:rPr>
                <w:color w:val="000000"/>
              </w:rPr>
            </w:pPr>
            <w:r w:rsidRPr="008D35BB">
              <w:rPr>
                <w:color w:val="000000"/>
              </w:rPr>
              <w:t>ХХ</w:t>
            </w:r>
            <w:r w:rsidRPr="008D35BB">
              <w:rPr>
                <w:color w:val="000000"/>
              </w:rPr>
              <w:t>.Х</w:t>
            </w:r>
            <w:r w:rsidRPr="008D35BB">
              <w:rPr>
                <w:color w:val="000000"/>
              </w:rPr>
              <w:t>Х</w:t>
            </w:r>
          </w:p>
        </w:tc>
        <w:tc>
          <w:tcPr>
            <w:tcW w:w="2126" w:type="dxa"/>
          </w:tcPr>
          <w:p w:rsidR="0023138C" w:rsidRPr="008D35BB" w:rsidP="005B2872">
            <w:pPr>
              <w:rPr>
                <w:color w:val="000000"/>
              </w:rPr>
            </w:pPr>
            <w:r w:rsidRPr="008D35BB">
              <w:rPr>
                <w:color w:val="000000"/>
              </w:rPr>
              <w:t>группа</w:t>
            </w:r>
          </w:p>
        </w:tc>
      </w:tr>
      <w:tr w:rsidTr="005B2872">
        <w:tblPrEx>
          <w:tblW w:w="4111" w:type="dxa"/>
          <w:tblLook w:val="04A0"/>
        </w:tblPrEx>
        <w:tc>
          <w:tcPr>
            <w:tcW w:w="1985" w:type="dxa"/>
          </w:tcPr>
          <w:p w:rsidR="0023138C" w:rsidRPr="008D35BB" w:rsidP="005B2872">
            <w:pPr>
              <w:rPr>
                <w:color w:val="000000"/>
              </w:rPr>
            </w:pPr>
            <w:r w:rsidRPr="008D35BB">
              <w:rPr>
                <w:color w:val="000000"/>
              </w:rPr>
              <w:t>ХХ.ХХ</w:t>
            </w:r>
            <w:r w:rsidRPr="008D35BB">
              <w:rPr>
                <w:color w:val="000000"/>
              </w:rPr>
              <w:t>.Х</w:t>
            </w:r>
          </w:p>
        </w:tc>
        <w:tc>
          <w:tcPr>
            <w:tcW w:w="2126" w:type="dxa"/>
          </w:tcPr>
          <w:p w:rsidR="0023138C" w:rsidRPr="008D35BB" w:rsidP="005B2872">
            <w:pPr>
              <w:rPr>
                <w:color w:val="000000"/>
              </w:rPr>
            </w:pPr>
            <w:r w:rsidRPr="008D35BB">
              <w:rPr>
                <w:color w:val="000000"/>
              </w:rPr>
              <w:t>подгруппа</w:t>
            </w:r>
          </w:p>
        </w:tc>
      </w:tr>
      <w:tr w:rsidTr="005B2872">
        <w:tblPrEx>
          <w:tblW w:w="4111" w:type="dxa"/>
          <w:tblLook w:val="04A0"/>
        </w:tblPrEx>
        <w:tc>
          <w:tcPr>
            <w:tcW w:w="1985" w:type="dxa"/>
          </w:tcPr>
          <w:p w:rsidR="0023138C" w:rsidRPr="008D35BB" w:rsidP="005B2872">
            <w:pPr>
              <w:rPr>
                <w:color w:val="000000"/>
              </w:rPr>
            </w:pPr>
            <w:r w:rsidRPr="008D35BB">
              <w:rPr>
                <w:color w:val="000000"/>
              </w:rPr>
              <w:t>ХХ.ХХ</w:t>
            </w:r>
            <w:r w:rsidRPr="008D35BB">
              <w:rPr>
                <w:color w:val="000000"/>
              </w:rPr>
              <w:t>.Х</w:t>
            </w:r>
            <w:r w:rsidRPr="008D35BB">
              <w:rPr>
                <w:color w:val="000000"/>
              </w:rPr>
              <w:t>Х</w:t>
            </w:r>
          </w:p>
        </w:tc>
        <w:tc>
          <w:tcPr>
            <w:tcW w:w="2126" w:type="dxa"/>
          </w:tcPr>
          <w:p w:rsidR="0023138C" w:rsidRPr="008D35BB" w:rsidP="005B2872">
            <w:pPr>
              <w:rPr>
                <w:color w:val="000000"/>
              </w:rPr>
            </w:pPr>
            <w:r w:rsidRPr="008D35BB">
              <w:rPr>
                <w:color w:val="000000"/>
              </w:rPr>
              <w:t>вид</w:t>
            </w:r>
          </w:p>
        </w:tc>
      </w:tr>
      <w:tr w:rsidTr="005B2872">
        <w:tblPrEx>
          <w:tblW w:w="4111" w:type="dxa"/>
          <w:tblLook w:val="04A0"/>
        </w:tblPrEx>
        <w:tc>
          <w:tcPr>
            <w:tcW w:w="1985" w:type="dxa"/>
          </w:tcPr>
          <w:p w:rsidR="0023138C" w:rsidRPr="008D35BB" w:rsidP="005B2872">
            <w:pPr>
              <w:rPr>
                <w:color w:val="000000"/>
              </w:rPr>
            </w:pPr>
            <w:r w:rsidRPr="008D35BB">
              <w:rPr>
                <w:color w:val="000000"/>
              </w:rPr>
              <w:t>ХХ.ХХ.ХХ</w:t>
            </w:r>
            <w:r w:rsidRPr="008D35BB">
              <w:rPr>
                <w:color w:val="000000"/>
              </w:rPr>
              <w:t>.Х</w:t>
            </w:r>
            <w:r w:rsidRPr="008D35BB">
              <w:rPr>
                <w:color w:val="000000"/>
              </w:rPr>
              <w:t>Х0</w:t>
            </w:r>
          </w:p>
        </w:tc>
        <w:tc>
          <w:tcPr>
            <w:tcW w:w="2126" w:type="dxa"/>
          </w:tcPr>
          <w:p w:rsidR="0023138C" w:rsidRPr="008D35BB" w:rsidP="005B2872">
            <w:pPr>
              <w:rPr>
                <w:color w:val="000000"/>
              </w:rPr>
            </w:pPr>
            <w:r w:rsidRPr="008D35BB">
              <w:rPr>
                <w:color w:val="000000"/>
              </w:rPr>
              <w:t>категория</w:t>
            </w:r>
          </w:p>
        </w:tc>
      </w:tr>
      <w:tr w:rsidTr="005B2872">
        <w:tblPrEx>
          <w:tblW w:w="4111" w:type="dxa"/>
          <w:tblLook w:val="04A0"/>
        </w:tblPrEx>
        <w:tc>
          <w:tcPr>
            <w:tcW w:w="1985" w:type="dxa"/>
          </w:tcPr>
          <w:p w:rsidR="0023138C" w:rsidRPr="008D35BB" w:rsidP="005B2872">
            <w:pPr>
              <w:rPr>
                <w:color w:val="000000"/>
              </w:rPr>
            </w:pPr>
            <w:r w:rsidRPr="008D35BB">
              <w:rPr>
                <w:color w:val="000000"/>
              </w:rPr>
              <w:t>ХХ.ХХ.ХХ</w:t>
            </w:r>
            <w:r w:rsidRPr="008D35BB">
              <w:rPr>
                <w:color w:val="000000"/>
              </w:rPr>
              <w:t>.Х</w:t>
            </w:r>
            <w:r w:rsidRPr="008D35BB">
              <w:rPr>
                <w:color w:val="000000"/>
              </w:rPr>
              <w:t>ХХ</w:t>
            </w:r>
          </w:p>
        </w:tc>
        <w:tc>
          <w:tcPr>
            <w:tcW w:w="2126" w:type="dxa"/>
          </w:tcPr>
          <w:p w:rsidR="0023138C" w:rsidRPr="008D35BB" w:rsidP="005B2872">
            <w:pPr>
              <w:rPr>
                <w:color w:val="000000"/>
              </w:rPr>
            </w:pPr>
            <w:r w:rsidRPr="008D35BB">
              <w:rPr>
                <w:color w:val="000000"/>
              </w:rPr>
              <w:t>подкатегория</w:t>
            </w:r>
          </w:p>
        </w:tc>
      </w:tr>
    </w:tbl>
    <w:p w:rsidR="0023138C" w:rsidRPr="00B933F2" w:rsidP="0023138C">
      <w:pPr>
        <w:ind w:firstLine="709"/>
        <w:rPr>
          <w:color w:val="000000"/>
        </w:rPr>
      </w:pPr>
      <w:r>
        <w:rPr>
          <w:color w:val="000000"/>
        </w:rPr>
        <w:br w:type="textWrapping" w:clear="all"/>
      </w:r>
      <w:r w:rsidRPr="00B933F2">
        <w:rPr>
          <w:color w:val="000000"/>
        </w:rPr>
        <w:t>Для обеспечения соответствия кодовых обозначений ОКПД 2 и КПЕС 2008 между вторым и третьим, четвертым и пятым знаками кода ставится точка. При наличии в ОКПД 2 дополнительных по сравнению с КПЕС 2008 уровней деления точка ставится также между шестым и седьмым знаками кода. По аналогии с КПЕС 2008 в ОКПД 2 включены разделы и подразделы с сохранением их буквенных обозначений.</w:t>
      </w:r>
    </w:p>
    <w:p w:rsidR="0023138C" w:rsidRPr="00B933F2" w:rsidP="0023138C">
      <w:pPr>
        <w:ind w:firstLine="709"/>
        <w:rPr>
          <w:color w:val="000000"/>
        </w:rPr>
      </w:pPr>
      <w:r w:rsidRPr="00B933F2">
        <w:rPr>
          <w:color w:val="000000"/>
        </w:rPr>
        <w:t>В тех случаях, когда не производится деление вида на категории, т. е. не осуществляется детализация продукции (услуг, работ) на национальном уровне, 7-9 знаки кода имеют значение «0» (ноль), а в тех случаях, когда деление производится, 7-8 знаки кода имеют значение, отличное от «0» (ноля).</w:t>
      </w:r>
    </w:p>
    <w:p w:rsidR="0023138C" w:rsidRPr="00B933F2" w:rsidP="0023138C">
      <w:pPr>
        <w:ind w:firstLine="709"/>
        <w:rPr>
          <w:color w:val="000000"/>
        </w:rPr>
      </w:pPr>
      <w:r w:rsidRPr="00B933F2">
        <w:rPr>
          <w:color w:val="000000"/>
        </w:rPr>
        <w:t>Детализация на нижней ступени классификационного деления осуществляется только в тех случаях, когда производится деление категории продукции (услуг, работ) на несколько подкатегорий. Например:</w:t>
      </w:r>
    </w:p>
    <w:p w:rsidR="0023138C" w:rsidRPr="00B933F2" w:rsidP="0023138C">
      <w:pPr>
        <w:widowControl w:val="0"/>
        <w:tabs>
          <w:tab w:val="left" w:pos="2820"/>
        </w:tabs>
        <w:autoSpaceDE w:val="0"/>
        <w:autoSpaceDN w:val="0"/>
        <w:adjustRightInd w:val="0"/>
        <w:ind w:firstLine="709"/>
        <w:rPr>
          <w:color w:val="000000"/>
        </w:rPr>
      </w:pPr>
      <w:r w:rsidRPr="00B933F2">
        <w:rPr>
          <w:color w:val="231F20"/>
          <w:spacing w:val="-2"/>
        </w:rPr>
        <w:t>0</w:t>
      </w:r>
      <w:r w:rsidRPr="00B933F2">
        <w:rPr>
          <w:color w:val="231F20"/>
        </w:rPr>
        <w:t>1</w:t>
      </w:r>
      <w:r w:rsidRPr="00B933F2">
        <w:rPr>
          <w:color w:val="231F20"/>
        </w:rPr>
        <w:tab/>
      </w:r>
      <w:r w:rsidRPr="00B933F2">
        <w:rPr>
          <w:color w:val="231F20"/>
          <w:spacing w:val="-1"/>
        </w:rPr>
        <w:t>Продукци</w:t>
      </w:r>
      <w:r w:rsidRPr="00B933F2">
        <w:rPr>
          <w:color w:val="231F20"/>
        </w:rPr>
        <w:t>я</w:t>
      </w:r>
      <w:r w:rsidRPr="00B933F2">
        <w:rPr>
          <w:color w:val="231F20"/>
          <w:spacing w:val="27"/>
        </w:rPr>
        <w:t xml:space="preserve"> </w:t>
      </w:r>
      <w:r w:rsidRPr="00B933F2">
        <w:rPr>
          <w:color w:val="231F20"/>
        </w:rPr>
        <w:t>и</w:t>
      </w:r>
      <w:r w:rsidRPr="00B933F2">
        <w:rPr>
          <w:color w:val="231F20"/>
          <w:spacing w:val="-2"/>
        </w:rPr>
        <w:t xml:space="preserve"> </w:t>
      </w:r>
      <w:r w:rsidRPr="00B933F2">
        <w:rPr>
          <w:color w:val="231F20"/>
          <w:spacing w:val="-1"/>
        </w:rPr>
        <w:t>услуг</w:t>
      </w:r>
      <w:r w:rsidRPr="00B933F2">
        <w:rPr>
          <w:color w:val="231F20"/>
        </w:rPr>
        <w:t>и</w:t>
      </w:r>
      <w:r w:rsidRPr="00B933F2">
        <w:rPr>
          <w:color w:val="231F20"/>
          <w:spacing w:val="-5"/>
        </w:rPr>
        <w:t xml:space="preserve"> </w:t>
      </w:r>
      <w:r w:rsidRPr="00B933F2">
        <w:rPr>
          <w:color w:val="231F20"/>
          <w:spacing w:val="-1"/>
        </w:rPr>
        <w:t>сельског</w:t>
      </w:r>
      <w:r w:rsidRPr="00B933F2">
        <w:rPr>
          <w:color w:val="231F20"/>
        </w:rPr>
        <w:t>о</w:t>
      </w:r>
      <w:r w:rsidRPr="00B933F2">
        <w:rPr>
          <w:color w:val="231F20"/>
          <w:spacing w:val="-10"/>
        </w:rPr>
        <w:t xml:space="preserve"> </w:t>
      </w:r>
      <w:r w:rsidRPr="00B933F2">
        <w:rPr>
          <w:color w:val="231F20"/>
          <w:spacing w:val="-1"/>
        </w:rPr>
        <w:t>хозяйств</w:t>
      </w:r>
      <w:r w:rsidRPr="00B933F2">
        <w:rPr>
          <w:color w:val="231F20"/>
        </w:rPr>
        <w:t>а</w:t>
      </w:r>
      <w:r w:rsidRPr="00B933F2">
        <w:rPr>
          <w:color w:val="231F20"/>
          <w:spacing w:val="-7"/>
        </w:rPr>
        <w:t xml:space="preserve"> </w:t>
      </w:r>
      <w:r w:rsidRPr="00B933F2">
        <w:rPr>
          <w:color w:val="231F20"/>
        </w:rPr>
        <w:t>и</w:t>
      </w:r>
      <w:r w:rsidRPr="00B933F2">
        <w:rPr>
          <w:color w:val="231F20"/>
          <w:spacing w:val="-2"/>
        </w:rPr>
        <w:t xml:space="preserve"> </w:t>
      </w:r>
      <w:r w:rsidRPr="00B933F2">
        <w:rPr>
          <w:color w:val="231F20"/>
          <w:spacing w:val="-1"/>
          <w:w w:val="97"/>
        </w:rPr>
        <w:t>о</w:t>
      </w:r>
      <w:r w:rsidRPr="00B933F2">
        <w:rPr>
          <w:color w:val="231F20"/>
          <w:spacing w:val="-1"/>
          <w:w w:val="110"/>
        </w:rPr>
        <w:t>х</w:t>
      </w:r>
      <w:r w:rsidRPr="00B933F2">
        <w:rPr>
          <w:color w:val="231F20"/>
          <w:spacing w:val="-1"/>
          <w:w w:val="102"/>
        </w:rPr>
        <w:t>оты</w:t>
      </w:r>
    </w:p>
    <w:p w:rsidR="0023138C" w:rsidRPr="00B933F2" w:rsidP="0023138C">
      <w:pPr>
        <w:widowControl w:val="0"/>
        <w:tabs>
          <w:tab w:val="left" w:pos="2820"/>
        </w:tabs>
        <w:autoSpaceDE w:val="0"/>
        <w:autoSpaceDN w:val="0"/>
        <w:adjustRightInd w:val="0"/>
        <w:ind w:firstLine="709"/>
        <w:rPr>
          <w:color w:val="000000"/>
        </w:rPr>
      </w:pPr>
      <w:r w:rsidRPr="00B933F2">
        <w:rPr>
          <w:color w:val="231F20"/>
        </w:rPr>
        <w:t>01.1</w:t>
      </w:r>
      <w:r w:rsidRPr="00B933F2">
        <w:rPr>
          <w:color w:val="231F20"/>
        </w:rPr>
        <w:tab/>
      </w:r>
      <w:r w:rsidRPr="00B933F2">
        <w:rPr>
          <w:color w:val="231F20"/>
          <w:spacing w:val="-2"/>
        </w:rPr>
        <w:t>Культур</w:t>
      </w:r>
      <w:r w:rsidRPr="00B933F2">
        <w:rPr>
          <w:color w:val="231F20"/>
        </w:rPr>
        <w:t>ы</w:t>
      </w:r>
      <w:r w:rsidRPr="00B933F2">
        <w:rPr>
          <w:color w:val="231F20"/>
          <w:spacing w:val="38"/>
        </w:rPr>
        <w:t xml:space="preserve"> </w:t>
      </w:r>
      <w:r w:rsidRPr="00B933F2">
        <w:rPr>
          <w:color w:val="231F20"/>
          <w:spacing w:val="-2"/>
        </w:rPr>
        <w:t>однолетние</w:t>
      </w:r>
    </w:p>
    <w:p w:rsidR="0023138C" w:rsidRPr="00B933F2" w:rsidP="0023138C">
      <w:pPr>
        <w:widowControl w:val="0"/>
        <w:tabs>
          <w:tab w:val="left" w:pos="2820"/>
        </w:tabs>
        <w:autoSpaceDE w:val="0"/>
        <w:autoSpaceDN w:val="0"/>
        <w:adjustRightInd w:val="0"/>
        <w:ind w:firstLine="709"/>
        <w:rPr>
          <w:color w:val="000000"/>
        </w:rPr>
      </w:pPr>
      <w:r w:rsidRPr="00B933F2">
        <w:rPr>
          <w:color w:val="231F20"/>
          <w:spacing w:val="-1"/>
        </w:rPr>
        <w:t>01.1</w:t>
      </w:r>
      <w:r w:rsidRPr="00B933F2">
        <w:rPr>
          <w:color w:val="231F20"/>
        </w:rPr>
        <w:t>1</w:t>
      </w:r>
      <w:r w:rsidRPr="00B933F2">
        <w:rPr>
          <w:color w:val="231F20"/>
        </w:rPr>
        <w:tab/>
      </w:r>
      <w:r w:rsidRPr="00B933F2">
        <w:rPr>
          <w:color w:val="231F20"/>
          <w:spacing w:val="-1"/>
        </w:rPr>
        <w:t>Культур</w:t>
      </w:r>
      <w:r w:rsidRPr="00B933F2">
        <w:rPr>
          <w:color w:val="231F20"/>
        </w:rPr>
        <w:t xml:space="preserve">ы </w:t>
      </w:r>
      <w:r w:rsidRPr="00B933F2">
        <w:rPr>
          <w:color w:val="231F20"/>
          <w:spacing w:val="-1"/>
        </w:rPr>
        <w:t>зерновы</w:t>
      </w:r>
      <w:r w:rsidRPr="00B933F2">
        <w:rPr>
          <w:color w:val="231F20"/>
        </w:rPr>
        <w:t>е</w:t>
      </w:r>
      <w:r w:rsidRPr="00B933F2">
        <w:rPr>
          <w:color w:val="231F20"/>
          <w:spacing w:val="44"/>
        </w:rPr>
        <w:t xml:space="preserve"> </w:t>
      </w:r>
      <w:r w:rsidRPr="00B933F2">
        <w:rPr>
          <w:color w:val="231F20"/>
          <w:spacing w:val="-1"/>
        </w:rPr>
        <w:t>(кром</w:t>
      </w:r>
      <w:r w:rsidRPr="00B933F2">
        <w:rPr>
          <w:color w:val="231F20"/>
        </w:rPr>
        <w:t xml:space="preserve">е </w:t>
      </w:r>
      <w:r w:rsidRPr="00B933F2">
        <w:rPr>
          <w:color w:val="231F20"/>
          <w:spacing w:val="-1"/>
        </w:rPr>
        <w:t>риса)</w:t>
      </w:r>
      <w:r w:rsidRPr="00B933F2">
        <w:rPr>
          <w:color w:val="231F20"/>
        </w:rPr>
        <w:t xml:space="preserve">, </w:t>
      </w:r>
      <w:r w:rsidRPr="00B933F2">
        <w:rPr>
          <w:color w:val="231F20"/>
          <w:spacing w:val="-1"/>
        </w:rPr>
        <w:t>зернобобовые</w:t>
      </w:r>
      <w:r w:rsidRPr="00B933F2">
        <w:rPr>
          <w:color w:val="231F20"/>
        </w:rPr>
        <w:t>,</w:t>
      </w:r>
      <w:r w:rsidRPr="00B933F2">
        <w:rPr>
          <w:color w:val="231F20"/>
          <w:spacing w:val="53"/>
        </w:rPr>
        <w:t xml:space="preserve"> </w:t>
      </w:r>
      <w:r w:rsidRPr="00B933F2">
        <w:rPr>
          <w:color w:val="231F20"/>
          <w:spacing w:val="-1"/>
        </w:rPr>
        <w:t>семен</w:t>
      </w:r>
      <w:r w:rsidRPr="00B933F2">
        <w:rPr>
          <w:color w:val="231F20"/>
        </w:rPr>
        <w:t>а</w:t>
      </w:r>
      <w:r w:rsidRPr="00B933F2">
        <w:rPr>
          <w:color w:val="231F20"/>
          <w:spacing w:val="32"/>
        </w:rPr>
        <w:t xml:space="preserve"> </w:t>
      </w:r>
      <w:r w:rsidRPr="00B933F2">
        <w:rPr>
          <w:color w:val="231F20"/>
          <w:spacing w:val="-1"/>
          <w:w w:val="102"/>
        </w:rPr>
        <w:t xml:space="preserve">масличных </w:t>
      </w:r>
      <w:r w:rsidRPr="00B933F2">
        <w:rPr>
          <w:color w:val="231F20"/>
          <w:spacing w:val="1"/>
          <w:w w:val="102"/>
        </w:rPr>
        <w:t>культур</w:t>
      </w:r>
    </w:p>
    <w:p w:rsidR="0023138C" w:rsidRPr="00B933F2" w:rsidP="0023138C">
      <w:pPr>
        <w:widowControl w:val="0"/>
        <w:tabs>
          <w:tab w:val="left" w:pos="2820"/>
        </w:tabs>
        <w:autoSpaceDE w:val="0"/>
        <w:autoSpaceDN w:val="0"/>
        <w:adjustRightInd w:val="0"/>
        <w:ind w:firstLine="709"/>
        <w:rPr>
          <w:color w:val="000000"/>
        </w:rPr>
      </w:pPr>
      <w:r w:rsidRPr="00B933F2">
        <w:rPr>
          <w:color w:val="231F20"/>
        </w:rPr>
        <w:t>01.11.1</w:t>
      </w:r>
      <w:r w:rsidRPr="00B933F2">
        <w:rPr>
          <w:color w:val="231F20"/>
        </w:rPr>
        <w:tab/>
      </w:r>
      <w:r w:rsidRPr="00B933F2">
        <w:rPr>
          <w:color w:val="231F20"/>
          <w:spacing w:val="-8"/>
          <w:w w:val="106"/>
        </w:rPr>
        <w:t>Пшеница</w:t>
      </w:r>
    </w:p>
    <w:p w:rsidR="0023138C" w:rsidRPr="00B933F2" w:rsidP="0023138C">
      <w:pPr>
        <w:widowControl w:val="0"/>
        <w:tabs>
          <w:tab w:val="left" w:pos="2820"/>
        </w:tabs>
        <w:autoSpaceDE w:val="0"/>
        <w:autoSpaceDN w:val="0"/>
        <w:adjustRightInd w:val="0"/>
        <w:ind w:firstLine="709"/>
        <w:rPr>
          <w:color w:val="000000"/>
        </w:rPr>
      </w:pPr>
      <w:r w:rsidRPr="00B933F2">
        <w:rPr>
          <w:color w:val="231F20"/>
        </w:rPr>
        <w:t>01.11.11</w:t>
      </w:r>
      <w:r w:rsidRPr="00B933F2">
        <w:rPr>
          <w:color w:val="231F20"/>
        </w:rPr>
        <w:tab/>
      </w:r>
      <w:r w:rsidRPr="00B933F2">
        <w:rPr>
          <w:color w:val="231F20"/>
          <w:spacing w:val="-4"/>
        </w:rPr>
        <w:t>Пшениц</w:t>
      </w:r>
      <w:r w:rsidRPr="00B933F2">
        <w:rPr>
          <w:color w:val="231F20"/>
        </w:rPr>
        <w:t>а</w:t>
      </w:r>
      <w:r w:rsidRPr="00B933F2">
        <w:rPr>
          <w:color w:val="231F20"/>
          <w:spacing w:val="41"/>
        </w:rPr>
        <w:t xml:space="preserve"> </w:t>
      </w:r>
      <w:r w:rsidRPr="00B933F2">
        <w:rPr>
          <w:color w:val="231F20"/>
          <w:spacing w:val="-4"/>
        </w:rPr>
        <w:t>твердая</w:t>
      </w:r>
    </w:p>
    <w:p w:rsidR="0023138C" w:rsidRPr="00B933F2" w:rsidP="0023138C">
      <w:pPr>
        <w:widowControl w:val="0"/>
        <w:tabs>
          <w:tab w:val="left" w:pos="2820"/>
        </w:tabs>
        <w:autoSpaceDE w:val="0"/>
        <w:autoSpaceDN w:val="0"/>
        <w:adjustRightInd w:val="0"/>
        <w:ind w:firstLine="709"/>
        <w:rPr>
          <w:color w:val="000000"/>
        </w:rPr>
      </w:pPr>
      <w:r w:rsidRPr="00B933F2">
        <w:rPr>
          <w:color w:val="231F20"/>
        </w:rPr>
        <w:t>01.11.11.110</w:t>
      </w:r>
      <w:r w:rsidRPr="00B933F2">
        <w:rPr>
          <w:color w:val="231F20"/>
        </w:rPr>
        <w:tab/>
      </w:r>
      <w:r w:rsidRPr="00B933F2">
        <w:rPr>
          <w:color w:val="231F20"/>
          <w:spacing w:val="-3"/>
        </w:rPr>
        <w:t>Пшениц</w:t>
      </w:r>
      <w:r w:rsidRPr="00B933F2">
        <w:rPr>
          <w:color w:val="231F20"/>
        </w:rPr>
        <w:t>а</w:t>
      </w:r>
      <w:r w:rsidRPr="00B933F2">
        <w:rPr>
          <w:color w:val="231F20"/>
          <w:spacing w:val="43"/>
        </w:rPr>
        <w:t xml:space="preserve"> </w:t>
      </w:r>
      <w:r w:rsidRPr="00B933F2">
        <w:rPr>
          <w:color w:val="231F20"/>
          <w:spacing w:val="-3"/>
        </w:rPr>
        <w:t>озима</w:t>
      </w:r>
      <w:r w:rsidRPr="00B933F2">
        <w:rPr>
          <w:color w:val="231F20"/>
        </w:rPr>
        <w:t>я</w:t>
      </w:r>
      <w:r w:rsidRPr="00B933F2">
        <w:rPr>
          <w:color w:val="231F20"/>
          <w:spacing w:val="-9"/>
        </w:rPr>
        <w:t xml:space="preserve"> </w:t>
      </w:r>
      <w:r w:rsidRPr="00B933F2">
        <w:rPr>
          <w:color w:val="231F20"/>
          <w:spacing w:val="-3"/>
        </w:rPr>
        <w:t>твердая</w:t>
      </w:r>
    </w:p>
    <w:p w:rsidR="0023138C" w:rsidRPr="00B933F2" w:rsidP="0023138C">
      <w:pPr>
        <w:widowControl w:val="0"/>
        <w:tabs>
          <w:tab w:val="left" w:pos="2820"/>
        </w:tabs>
        <w:autoSpaceDE w:val="0"/>
        <w:autoSpaceDN w:val="0"/>
        <w:adjustRightInd w:val="0"/>
        <w:ind w:firstLine="709"/>
        <w:rPr>
          <w:color w:val="000000"/>
        </w:rPr>
      </w:pPr>
      <w:r w:rsidRPr="00B933F2">
        <w:rPr>
          <w:color w:val="231F20"/>
        </w:rPr>
        <w:t>01.11.11.111</w:t>
      </w:r>
      <w:r w:rsidRPr="00B933F2">
        <w:rPr>
          <w:color w:val="231F20"/>
        </w:rPr>
        <w:tab/>
      </w:r>
      <w:r w:rsidRPr="00B933F2">
        <w:rPr>
          <w:color w:val="231F20"/>
          <w:spacing w:val="-2"/>
        </w:rPr>
        <w:t>Зерн</w:t>
      </w:r>
      <w:r w:rsidRPr="00B933F2">
        <w:rPr>
          <w:color w:val="231F20"/>
        </w:rPr>
        <w:t>о</w:t>
      </w:r>
      <w:r w:rsidRPr="00B933F2">
        <w:rPr>
          <w:color w:val="231F20"/>
          <w:spacing w:val="-7"/>
        </w:rPr>
        <w:t xml:space="preserve"> </w:t>
      </w:r>
      <w:r w:rsidRPr="00B933F2">
        <w:rPr>
          <w:color w:val="231F20"/>
          <w:spacing w:val="-2"/>
        </w:rPr>
        <w:t>озимо</w:t>
      </w:r>
      <w:r w:rsidRPr="00B933F2">
        <w:rPr>
          <w:color w:val="231F20"/>
        </w:rPr>
        <w:t>й</w:t>
      </w:r>
      <w:r w:rsidRPr="00B933F2">
        <w:rPr>
          <w:color w:val="231F20"/>
          <w:spacing w:val="20"/>
        </w:rPr>
        <w:t xml:space="preserve"> </w:t>
      </w:r>
      <w:r w:rsidRPr="00B933F2">
        <w:rPr>
          <w:color w:val="231F20"/>
          <w:spacing w:val="-2"/>
        </w:rPr>
        <w:t>твердо</w:t>
      </w:r>
      <w:r w:rsidRPr="00B933F2">
        <w:rPr>
          <w:color w:val="231F20"/>
        </w:rPr>
        <w:t>й</w:t>
      </w:r>
      <w:r w:rsidRPr="00B933F2">
        <w:rPr>
          <w:color w:val="231F20"/>
          <w:spacing w:val="-22"/>
        </w:rPr>
        <w:t xml:space="preserve"> </w:t>
      </w:r>
      <w:r w:rsidRPr="00B933F2">
        <w:rPr>
          <w:color w:val="231F20"/>
          <w:spacing w:val="-2"/>
          <w:w w:val="107"/>
        </w:rPr>
        <w:t>пшеницы</w:t>
      </w:r>
    </w:p>
    <w:p w:rsidR="0023138C" w:rsidRPr="00B933F2" w:rsidP="0023138C">
      <w:pPr>
        <w:widowControl w:val="0"/>
        <w:tabs>
          <w:tab w:val="left" w:pos="2820"/>
        </w:tabs>
        <w:autoSpaceDE w:val="0"/>
        <w:autoSpaceDN w:val="0"/>
        <w:adjustRightInd w:val="0"/>
        <w:ind w:firstLine="709"/>
        <w:rPr>
          <w:color w:val="000000"/>
        </w:rPr>
      </w:pPr>
      <w:r w:rsidRPr="00B933F2">
        <w:rPr>
          <w:color w:val="231F20"/>
        </w:rPr>
        <w:t>01.11.11.112</w:t>
      </w:r>
      <w:r w:rsidRPr="00B933F2">
        <w:rPr>
          <w:color w:val="231F20"/>
        </w:rPr>
        <w:tab/>
      </w:r>
      <w:r w:rsidRPr="00B933F2">
        <w:rPr>
          <w:color w:val="231F20"/>
          <w:spacing w:val="-3"/>
          <w:w w:val="97"/>
        </w:rPr>
        <w:t>Семен</w:t>
      </w:r>
      <w:r w:rsidRPr="00B933F2">
        <w:rPr>
          <w:color w:val="231F20"/>
          <w:w w:val="97"/>
        </w:rPr>
        <w:t xml:space="preserve">а </w:t>
      </w:r>
      <w:r w:rsidRPr="00B933F2">
        <w:rPr>
          <w:color w:val="231F20"/>
          <w:spacing w:val="-3"/>
        </w:rPr>
        <w:t>озимо</w:t>
      </w:r>
      <w:r w:rsidRPr="00B933F2">
        <w:rPr>
          <w:color w:val="231F20"/>
        </w:rPr>
        <w:t>й</w:t>
      </w:r>
      <w:r w:rsidRPr="00B933F2">
        <w:rPr>
          <w:color w:val="231F20"/>
          <w:spacing w:val="19"/>
        </w:rPr>
        <w:t xml:space="preserve"> </w:t>
      </w:r>
      <w:r w:rsidRPr="00B933F2">
        <w:rPr>
          <w:color w:val="231F20"/>
          <w:spacing w:val="-3"/>
          <w:w w:val="97"/>
        </w:rPr>
        <w:t>твердо</w:t>
      </w:r>
      <w:r w:rsidRPr="00B933F2">
        <w:rPr>
          <w:color w:val="231F20"/>
          <w:w w:val="97"/>
        </w:rPr>
        <w:t>й</w:t>
      </w:r>
      <w:r w:rsidRPr="00B933F2">
        <w:rPr>
          <w:color w:val="231F20"/>
          <w:spacing w:val="1"/>
          <w:w w:val="97"/>
        </w:rPr>
        <w:t xml:space="preserve"> </w:t>
      </w:r>
      <w:r w:rsidRPr="00B933F2">
        <w:rPr>
          <w:color w:val="231F20"/>
          <w:spacing w:val="-3"/>
          <w:w w:val="107"/>
        </w:rPr>
        <w:t>пшеницы</w:t>
      </w:r>
    </w:p>
    <w:p w:rsidR="0023138C" w:rsidRPr="00B933F2" w:rsidP="0023138C">
      <w:pPr>
        <w:ind w:firstLine="709"/>
        <w:rPr>
          <w:color w:val="000000"/>
        </w:rPr>
      </w:pPr>
      <w:r w:rsidRPr="00B933F2">
        <w:rPr>
          <w:color w:val="000000"/>
        </w:rPr>
        <w:t>В тех случаях, когда категория разбивается более чем на девять подкатегорий, они кодируются последовательно без использования значения «0» (ноль) в последнем разряде кода.</w:t>
      </w:r>
    </w:p>
    <w:p w:rsidR="0023138C" w:rsidRPr="00B933F2" w:rsidP="0023138C">
      <w:pPr>
        <w:ind w:firstLine="709"/>
        <w:rPr>
          <w:color w:val="000000"/>
        </w:rPr>
      </w:pPr>
      <w:r w:rsidRPr="00B933F2">
        <w:rPr>
          <w:color w:val="000000"/>
        </w:rPr>
        <w:t xml:space="preserve">При необходимости к отдельным группировкам ОКПД 2 приведены пояснения, которые предназначены </w:t>
      </w:r>
      <w:r w:rsidRPr="00B933F2">
        <w:rPr>
          <w:color w:val="000000"/>
        </w:rPr>
        <w:t>для</w:t>
      </w:r>
      <w:r w:rsidRPr="00B933F2">
        <w:rPr>
          <w:color w:val="000000"/>
        </w:rPr>
        <w:t>:</w:t>
      </w:r>
    </w:p>
    <w:p w:rsidR="0023138C" w:rsidRPr="00B933F2" w:rsidP="0023138C">
      <w:pPr>
        <w:ind w:firstLine="709"/>
        <w:rPr>
          <w:color w:val="000000"/>
        </w:rPr>
      </w:pPr>
      <w:r w:rsidRPr="00B933F2">
        <w:rPr>
          <w:color w:val="000000"/>
        </w:rPr>
        <w:t>- единообразного понимания отдельных слов или словосочетаний в составе наименований группировок;</w:t>
      </w:r>
    </w:p>
    <w:p w:rsidR="0023138C" w:rsidRPr="00B933F2" w:rsidP="0023138C">
      <w:pPr>
        <w:ind w:firstLine="709"/>
        <w:rPr>
          <w:color w:val="000000"/>
        </w:rPr>
      </w:pPr>
      <w:r w:rsidRPr="00B933F2">
        <w:rPr>
          <w:color w:val="000000"/>
        </w:rPr>
        <w:t>- уточнения области применения и особенностей продукции (услуг, работ), классифицируемой в конкретной группировке;</w:t>
      </w:r>
    </w:p>
    <w:p w:rsidR="0023138C" w:rsidRPr="00B933F2" w:rsidP="0023138C">
      <w:pPr>
        <w:ind w:firstLine="709"/>
        <w:rPr>
          <w:color w:val="000000"/>
        </w:rPr>
      </w:pPr>
      <w:r w:rsidRPr="00B933F2">
        <w:rPr>
          <w:color w:val="000000"/>
        </w:rPr>
        <w:t>- перечисления продукции (услуг, работ), которая может входить в данную группировку;</w:t>
      </w:r>
    </w:p>
    <w:p w:rsidR="0023138C" w:rsidRPr="00B933F2" w:rsidP="0023138C">
      <w:pPr>
        <w:ind w:firstLine="709"/>
        <w:rPr>
          <w:color w:val="000000"/>
        </w:rPr>
      </w:pPr>
      <w:r w:rsidRPr="00B933F2">
        <w:rPr>
          <w:color w:val="000000"/>
        </w:rPr>
        <w:t>- исключения возможности попадания в данную группировку классификатора продукции (услуг, работ), входящей в другую группировку.</w:t>
      </w:r>
    </w:p>
    <w:p w:rsidR="0023138C" w:rsidRPr="00B933F2" w:rsidP="0023138C">
      <w:pPr>
        <w:ind w:firstLine="709"/>
        <w:rPr>
          <w:color w:val="000000"/>
        </w:rPr>
      </w:pPr>
      <w:r w:rsidRPr="00B933F2">
        <w:rPr>
          <w:color w:val="000000"/>
        </w:rPr>
        <w:t>Пояснения, приведенные к вышестоящим группировкам, распространяются на все входящие в них группировки.</w:t>
      </w:r>
    </w:p>
    <w:p w:rsidR="0023138C" w:rsidRPr="00B933F2" w:rsidP="0023138C">
      <w:pPr>
        <w:spacing w:after="120"/>
        <w:ind w:firstLine="709"/>
        <w:rPr>
          <w:color w:val="000000"/>
        </w:rPr>
      </w:pPr>
      <w:r w:rsidRPr="00B933F2">
        <w:rPr>
          <w:color w:val="000000"/>
        </w:rPr>
        <w:t>Пояснения к группировкам ОКПД 2 с кодами до шести знаков включительно по объемам понятий соответствуют пояснениям к аналогичным группировкам КПЕС 2008. При детализации группировок с шестизначными кодами пояснения к этим группировкам могут отсутствовать (если пояснения к нижестоящим группировкам в совокупности соответствуют объему понятий пояснения к шестизначной группировке КПЕС 2008) либо приводиться не полностью (когда из них исключены пояснения, включенные в пояснения к нижестоящим группировкам). Например:</w:t>
      </w:r>
    </w:p>
    <w:tbl>
      <w:tblPr>
        <w:tblStyle w:val="TableNormal"/>
        <w:tblW w:w="7513" w:type="dxa"/>
        <w:tblInd w:w="675" w:type="dxa"/>
        <w:tblLook w:val="04A0"/>
      </w:tblPr>
      <w:tblGrid>
        <w:gridCol w:w="1276"/>
        <w:gridCol w:w="6237"/>
      </w:tblGrid>
      <w:tr w:rsidTr="00605421">
        <w:tblPrEx>
          <w:tblW w:w="7513" w:type="dxa"/>
          <w:tblInd w:w="675" w:type="dxa"/>
          <w:tblLook w:val="04A0"/>
        </w:tblPrEx>
        <w:tc>
          <w:tcPr>
            <w:tcW w:w="1276" w:type="dxa"/>
          </w:tcPr>
          <w:p w:rsidR="0023138C" w:rsidRPr="008D35BB" w:rsidP="00605421">
            <w:pPr>
              <w:rPr>
                <w:color w:val="000000"/>
              </w:rPr>
            </w:pPr>
            <w:r w:rsidRPr="008D35BB">
              <w:rPr>
                <w:color w:val="000000"/>
              </w:rPr>
              <w:t>01.19.10</w:t>
            </w:r>
          </w:p>
        </w:tc>
        <w:tc>
          <w:tcPr>
            <w:tcW w:w="6237" w:type="dxa"/>
          </w:tcPr>
          <w:p w:rsidR="0023138C" w:rsidRPr="008D35BB" w:rsidP="00605421">
            <w:pPr>
              <w:rPr>
                <w:color w:val="000000"/>
              </w:rPr>
            </w:pPr>
            <w:r w:rsidRPr="008D35BB">
              <w:rPr>
                <w:color w:val="000000"/>
              </w:rPr>
              <w:t>Культуры кормовые</w:t>
            </w:r>
          </w:p>
          <w:p w:rsidR="0023138C" w:rsidRPr="008D35BB" w:rsidP="00605421">
            <w:pPr>
              <w:rPr>
                <w:color w:val="000000"/>
              </w:rPr>
            </w:pPr>
            <w:r w:rsidRPr="008D35BB">
              <w:rPr>
                <w:color w:val="000000"/>
              </w:rPr>
              <w:t>Эта группировка включает:</w:t>
            </w:r>
          </w:p>
          <w:p w:rsidR="0023138C" w:rsidRPr="008D35BB" w:rsidP="00605421">
            <w:pPr>
              <w:rPr>
                <w:color w:val="000000"/>
              </w:rPr>
            </w:pPr>
            <w:r w:rsidRPr="008D35BB">
              <w:rPr>
                <w:color w:val="000000"/>
              </w:rPr>
              <w:t>- брюкву, кормовую свеклу, кормовые корнеплоды, клевер, люцерну, эспарцет, кормовую кукурузу и прочие травы, кормовую капусту и подобные кормовые продукты</w:t>
            </w:r>
          </w:p>
          <w:p w:rsidR="0023138C" w:rsidRPr="008D35BB" w:rsidP="00605421">
            <w:pPr>
              <w:rPr>
                <w:color w:val="000000"/>
              </w:rPr>
            </w:pPr>
            <w:r w:rsidRPr="008D35BB">
              <w:rPr>
                <w:color w:val="000000"/>
              </w:rPr>
              <w:t>Эта группировка не включает:</w:t>
            </w:r>
          </w:p>
          <w:p w:rsidR="0023138C" w:rsidRPr="008D35BB" w:rsidP="00605421">
            <w:pPr>
              <w:rPr>
                <w:color w:val="000000"/>
              </w:rPr>
            </w:pPr>
            <w:r w:rsidRPr="008D35BB">
              <w:rPr>
                <w:color w:val="000000"/>
              </w:rPr>
              <w:t>- гранулы и муку кормовых культур, см. 10.91</w:t>
            </w:r>
          </w:p>
        </w:tc>
      </w:tr>
    </w:tbl>
    <w:p w:rsidR="0023138C" w:rsidRPr="00B933F2" w:rsidP="0023138C">
      <w:pPr>
        <w:spacing w:before="120"/>
        <w:ind w:firstLine="709"/>
        <w:rPr>
          <w:color w:val="000000"/>
        </w:rPr>
      </w:pPr>
      <w:r w:rsidRPr="00B933F2">
        <w:rPr>
          <w:color w:val="000000"/>
        </w:rPr>
        <w:t>К национальным особенностям, которые требуют изменения группировок СРА 2008 с 2-6- разрядными кодами, относятся следующие группировки:</w:t>
      </w:r>
    </w:p>
    <w:p w:rsidR="0023138C" w:rsidRPr="00B933F2" w:rsidP="0023138C">
      <w:pPr>
        <w:ind w:firstLine="709"/>
        <w:rPr>
          <w:color w:val="000000"/>
        </w:rPr>
      </w:pPr>
      <w:r w:rsidRPr="00B933F2">
        <w:rPr>
          <w:color w:val="000000"/>
        </w:rPr>
        <w:t>- 10.5 «Молоко и молочная продукция», построенная в соответствии с Федеральным законом от 12 июня 2008 г. N 88-ФЗ «Технический регламент на молоко и молочную продукцию»;</w:t>
      </w:r>
    </w:p>
    <w:p w:rsidR="0023138C" w:rsidRPr="00B933F2" w:rsidP="0023138C">
      <w:pPr>
        <w:ind w:firstLine="709"/>
        <w:rPr>
          <w:color w:val="000000"/>
        </w:rPr>
      </w:pPr>
      <w:r w:rsidRPr="00B933F2">
        <w:rPr>
          <w:color w:val="000000"/>
        </w:rPr>
        <w:t xml:space="preserve">- 10.4 «Масла и жиры животные и растительные», построенная в соответствии с техническим регламентом Таможенного союза </w:t>
      </w:r>
      <w:r w:rsidRPr="00B933F2">
        <w:rPr>
          <w:color w:val="000000"/>
        </w:rPr>
        <w:t>ТР</w:t>
      </w:r>
      <w:r w:rsidRPr="00B933F2">
        <w:rPr>
          <w:color w:val="000000"/>
        </w:rPr>
        <w:t xml:space="preserve"> ТС 024/2011 «Технический регламент на масложировую продукцию»;</w:t>
      </w:r>
    </w:p>
    <w:p w:rsidR="0023138C" w:rsidRPr="00B933F2" w:rsidP="0023138C">
      <w:pPr>
        <w:ind w:firstLine="709"/>
        <w:rPr>
          <w:color w:val="000000"/>
        </w:rPr>
      </w:pPr>
      <w:r w:rsidRPr="00B933F2">
        <w:rPr>
          <w:color w:val="000000"/>
        </w:rPr>
        <w:t xml:space="preserve">- 10.32 «Продукция соковая из фруктов и овощей», построенная в соответствии с Техническим регламентом Таможенного союза </w:t>
      </w:r>
      <w:r w:rsidRPr="00B933F2">
        <w:rPr>
          <w:color w:val="000000"/>
        </w:rPr>
        <w:t>ТР</w:t>
      </w:r>
      <w:r w:rsidRPr="00B933F2">
        <w:rPr>
          <w:color w:val="000000"/>
        </w:rPr>
        <w:t xml:space="preserve"> ТС 023/2011 «Технический регламент на соковую продукцию из фруктов и овощей».</w:t>
      </w:r>
    </w:p>
    <w:p w:rsidR="0023138C" w:rsidRPr="00B933F2" w:rsidP="0023138C">
      <w:pPr>
        <w:ind w:firstLine="709"/>
        <w:rPr>
          <w:color w:val="000000"/>
        </w:rPr>
      </w:pPr>
      <w:r w:rsidRPr="00B933F2">
        <w:rPr>
          <w:color w:val="000000"/>
        </w:rPr>
        <w:t>Лекарственные средства классифицированы в соответствии с Анатомо-терапевтическо-химической (АТХ) системой классификации.</w:t>
      </w:r>
    </w:p>
    <w:p w:rsidR="0023138C" w:rsidRPr="00B933F2" w:rsidP="0023138C">
      <w:pPr>
        <w:ind w:firstLine="709"/>
        <w:rPr>
          <w:color w:val="000000"/>
        </w:rPr>
      </w:pPr>
      <w:r w:rsidRPr="00B933F2">
        <w:rPr>
          <w:color w:val="000000"/>
        </w:rPr>
        <w:t>Для целей государственного регулирования деятельности, соответствующей в ОКПД 2 подклассу 03.2 «Рыба и прочая продукция рыбоводства; услуги, связанные с рыбоводством», а также для классификации и кодирования видов экономической деятельности, заявляемых хозяйствующими субъект</w:t>
      </w:r>
      <w:r w:rsidRPr="00B933F2">
        <w:rPr>
          <w:color w:val="000000"/>
        </w:rPr>
        <w:t>а-</w:t>
      </w:r>
      <w:r w:rsidRPr="00B933F2">
        <w:rPr>
          <w:color w:val="000000"/>
        </w:rPr>
        <w:t xml:space="preserve"> ми при регистрации, для осуществления государственного статистического наблюдения следует руководствоваться положениями Федерального закона от 2 июля 2013 г. N 148-ФЗ «Об </w:t>
      </w:r>
      <w:r w:rsidRPr="00B933F2">
        <w:rPr>
          <w:color w:val="000000"/>
        </w:rPr>
        <w:t>аквакультуре</w:t>
      </w:r>
      <w:r w:rsidRPr="00B933F2">
        <w:rPr>
          <w:color w:val="000000"/>
        </w:rPr>
        <w:t xml:space="preserve"> (рыбоводстве) и о внесении изменений в отдельные законодательные акты Российской Федерации» в части товарной </w:t>
      </w:r>
      <w:r w:rsidRPr="00B933F2">
        <w:rPr>
          <w:color w:val="000000"/>
        </w:rPr>
        <w:t>аквакультуры</w:t>
      </w:r>
      <w:r w:rsidRPr="00B933F2">
        <w:rPr>
          <w:color w:val="000000"/>
        </w:rPr>
        <w:t>, относящейся к сельскохозяйственному производству.</w:t>
      </w:r>
    </w:p>
    <w:p w:rsidR="0023138C" w:rsidRPr="008D35BB" w:rsidP="0023138C">
      <w:pPr>
        <w:ind w:firstLine="709"/>
        <w:rPr>
          <w:color w:val="000000"/>
        </w:rPr>
      </w:pPr>
      <w:r w:rsidRPr="00B933F2">
        <w:rPr>
          <w:color w:val="000000"/>
        </w:rPr>
        <w:t>Для целей государственного регулирования деятельности, соответствующей в ОКПД 2 коду 53.1 «Услуги почтовой связи общего пользования», следует руководствоваться Федеральным законом от 17 июля 1999 г. N 176-ФЗ «О почтовой связи» и Федеральным законом от 7 июня 2003 г. N 126-ФЗ «О связи».</w:t>
      </w:r>
    </w:p>
    <w:p w:rsidR="0023138C" w:rsidRPr="00CE4DAF" w:rsidP="0023138C">
      <w:pPr>
        <w:ind w:firstLine="709"/>
        <w:rPr>
          <w:color w:val="000000"/>
        </w:rPr>
      </w:pPr>
      <w:r>
        <w:rPr>
          <w:color w:val="000000"/>
        </w:rPr>
        <w:t>Для целей государственного регулирования деятельности по производству спирта этилового, алкогольной и спиртосодержащей продукции, относящихся в ОКПД</w:t>
      </w:r>
      <w:r>
        <w:rPr>
          <w:color w:val="000000"/>
        </w:rPr>
        <w:t>2</w:t>
      </w:r>
      <w:r>
        <w:rPr>
          <w:color w:val="000000"/>
        </w:rPr>
        <w:t xml:space="preserve"> к соответствующим кодам класса 11 «Напитки» и класса 20 «Вещества химические и продукты химические» (в части этилового спирта из непищевого сырья), следует руководствоваться Федеральным законом от 22 ноября 1995 г.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23138C" w:rsidRPr="00A04A11" w:rsidP="0023138C">
      <w:pPr>
        <w:spacing w:after="160"/>
        <w:ind w:firstLine="709"/>
        <w:jc w:val="both"/>
        <w:rPr>
          <w:color w:val="000000"/>
        </w:rPr>
      </w:pPr>
      <w:r w:rsidRPr="00A04A11">
        <w:rPr>
          <w:color w:val="000000"/>
        </w:rPr>
        <w:t>Для целей государственного регулирования деятельности по перевозкам пассажиров автомобильным транспортом, внеуличным транспортом, трамваями и троллейбусами, относящихся в ОКПД 2 к соответствующим кодам подкласса 49.3 «Услуги сухопутного пассажирского транспорта прочие» и подкласса 52.2 «Услуги транспортные вспомогательные» (в части автомобильного транспорта), следует руководствоваться Федеральным законом от 8 ноября 2007 г. № 259-ФЗ «Устав автомобильного транспорта и городского наземного электрического транспорта», Федеральным законом от</w:t>
      </w:r>
      <w:r w:rsidRPr="00A04A11">
        <w:rPr>
          <w:color w:val="000000"/>
        </w:rPr>
        <w:t xml:space="preserve"> </w:t>
      </w:r>
      <w:r w:rsidRPr="00A04A11">
        <w:rPr>
          <w:color w:val="000000"/>
        </w:rPr>
        <w:t>13 июля 2015 г.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Федеральным законом от 29 декабря 2017 г. № 442-ФЗ «О внеуличном транспорте и о внесении изменений в отдельные законодательные акты Российской Федерации».</w:t>
      </w:r>
    </w:p>
    <w:p w:rsidR="0023138C" w:rsidRPr="00B933F2" w:rsidP="0023138C">
      <w:pPr>
        <w:ind w:firstLine="709"/>
        <w:rPr>
          <w:color w:val="000000"/>
        </w:rPr>
      </w:pPr>
      <w:r w:rsidRPr="00B933F2">
        <w:rPr>
          <w:color w:val="000000"/>
        </w:rPr>
        <w:t>Учитывая, что КПЕС 2008 гармонизирован со Статистической классификацией видов экономической деятельности в Европейском экономическом сообществе (КДЕС</w:t>
      </w:r>
      <w:r w:rsidRPr="00B933F2">
        <w:rPr>
          <w:color w:val="000000"/>
        </w:rPr>
        <w:t xml:space="preserve"> Р</w:t>
      </w:r>
      <w:r w:rsidRPr="00B933F2">
        <w:rPr>
          <w:color w:val="000000"/>
        </w:rPr>
        <w:t>ед. 2), Общероссийский классификатор видов экономической деятельности ОКВЭД 2 построен на основе гармонизации с КДЕС Ред. 2, а ОКПД 2 построен на основе гармонизации с КПЕС 2008, как правило, устанавливается соответствие для первых четырех знаков кодов между видом деятельности в ОКВЭД 2 и результатом этого вида деятельности в виде продукции (услуги, работы) в ОКПД 2.</w:t>
      </w:r>
    </w:p>
    <w:p w:rsidR="0023138C" w:rsidRPr="00B933F2" w:rsidP="0023138C">
      <w:pPr>
        <w:ind w:firstLine="709"/>
        <w:sectPr w:rsidSect="005B2872">
          <w:headerReference w:type="even" r:id="rId20"/>
          <w:headerReference w:type="default" r:id="rId21"/>
          <w:footerReference w:type="even" r:id="rId22"/>
          <w:footerReference w:type="default" r:id="rId23"/>
          <w:headerReference w:type="first" r:id="rId24"/>
          <w:footerReference w:type="first" r:id="rId25"/>
          <w:pgSz w:w="11906" w:h="16838"/>
          <w:pgMar w:top="1134" w:right="567" w:bottom="1134" w:left="1134" w:header="709" w:footer="709" w:gutter="0"/>
          <w:pgNumType w:start="1"/>
          <w:cols w:space="708"/>
          <w:docGrid w:linePitch="360"/>
        </w:sectPr>
      </w:pPr>
      <w:r w:rsidRPr="00B933F2">
        <w:rPr>
          <w:color w:val="000000"/>
        </w:rPr>
        <w:t xml:space="preserve">Разработка и представление для принятия изменений в ОКПД 2 обеспечивается Минэкономразвития России в порядке, установленном Правилами стандартизации </w:t>
      </w:r>
      <w:r w:rsidRPr="00B933F2">
        <w:rPr>
          <w:color w:val="000000"/>
        </w:rPr>
        <w:t>ПР</w:t>
      </w:r>
      <w:r w:rsidRPr="00B933F2">
        <w:rPr>
          <w:color w:val="000000"/>
        </w:rPr>
        <w:t xml:space="preserve"> 50.1.024-</w:t>
      </w:r>
      <w:r w:rsidRPr="00B933F2">
        <w:rPr>
          <w:color w:val="000000"/>
        </w:rPr>
        <w:t>2005 «Основные положения и порядок проведения работ по разработке, ведению и применению общероссийских классификаторов».</w:t>
      </w:r>
    </w:p>
    <w:p w:rsidR="00430F77" w:rsidP="00430F77">
      <w:pPr>
        <w:spacing w:before="60" w:after="60"/>
      </w:pPr>
    </w:p>
    <w:tbl>
      <w:tblPr>
        <w:tblStyle w:val="TableGrid"/>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75"/>
        <w:gridCol w:w="7934"/>
      </w:tblGrid>
      <w:tr w:rsidTr="00626DD5">
        <w:tblPrEx>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275" w:type="dxa"/>
          </w:tcPr>
          <w:p w:rsidR="00FF39E8" w:rsidRPr="00780A9F" w:rsidP="004B6DDD">
            <w:pPr>
              <w:jc w:val="center"/>
              <w:rPr>
                <w:rFonts w:eastAsiaTheme="minorHAnsi"/>
                <w:sz w:val="2"/>
                <w:szCs w:val="2"/>
              </w:rPr>
            </w:pPr>
          </w:p>
        </w:tc>
        <w:tc>
          <w:tcPr>
            <w:tcW w:w="7934" w:type="dxa"/>
          </w:tcPr>
          <w:p w:rsidR="00FF39E8" w:rsidRPr="00780A9F" w:rsidP="004B6DDD">
            <w:pPr>
              <w:jc w:val="center"/>
              <w:rPr>
                <w:rFonts w:eastAsiaTheme="minorHAnsi"/>
                <w:sz w:val="2"/>
                <w:szCs w:val="2"/>
              </w:rPr>
            </w:pP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 w:name="_Toc256000001"/>
            <w:r>
              <w:rPr>
                <w:rFonts w:eastAsiaTheme="minorHAnsi"/>
                <w:b/>
                <w:i w:val="0"/>
                <w:noProof/>
                <w:sz w:val="24"/>
              </w:rPr>
              <w:t>РАЗДЕЛ E</w:t>
            </w:r>
            <w:bookmarkEnd w:id="1"/>
          </w:p>
        </w:tc>
        <w:tc>
          <w:tcPr>
            <w:tcW w:w="7934" w:type="dxa"/>
          </w:tcPr>
          <w:p w:rsidR="00FF39E8" w:rsidRPr="00AA72A8" w:rsidP="004B6DDD">
            <w:pPr>
              <w:pStyle w:val="Heading20"/>
              <w:spacing w:before="120" w:after="120"/>
              <w:rPr>
                <w:rFonts w:eastAsiaTheme="minorHAnsi"/>
                <w:sz w:val="20"/>
                <w:szCs w:val="20"/>
              </w:rPr>
            </w:pPr>
            <w:bookmarkStart w:id="2" w:name="_Toc256000002"/>
            <w:r>
              <w:rPr>
                <w:rFonts w:eastAsiaTheme="minorHAnsi"/>
                <w:b/>
                <w:i w:val="0"/>
                <w:noProof/>
                <w:sz w:val="24"/>
                <w:szCs w:val="20"/>
              </w:rPr>
              <w:t xml:space="preserve">ВОДОСНАБЖЕНИЕ; </w:t>
            </w:r>
            <w:r>
              <w:rPr>
                <w:rFonts w:eastAsiaTheme="minorHAnsi"/>
                <w:b/>
                <w:i w:val="0"/>
                <w:noProof/>
                <w:sz w:val="24"/>
                <w:szCs w:val="20"/>
              </w:rPr>
              <w:t>ВОДООТВЕДЕНИЕ, УСЛУГИ ПО УДАЛЕНИЮ И РЕКУЛЬТИВАЦИИ ОТХОДОВ</w:t>
            </w:r>
            <w:bookmarkEnd w:id="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3" w:name="_Toc256000003"/>
            <w:r>
              <w:rPr>
                <w:rFonts w:eastAsiaTheme="minorHAnsi"/>
                <w:b/>
                <w:i w:val="0"/>
                <w:noProof/>
                <w:sz w:val="24"/>
              </w:rPr>
              <w:t>36</w:t>
            </w:r>
            <w:bookmarkEnd w:id="3"/>
          </w:p>
        </w:tc>
        <w:tc>
          <w:tcPr>
            <w:tcW w:w="7934" w:type="dxa"/>
          </w:tcPr>
          <w:p w:rsidR="00FF39E8" w:rsidRPr="00AA72A8" w:rsidP="004B6DDD">
            <w:pPr>
              <w:pStyle w:val="Heading20"/>
              <w:spacing w:before="120" w:after="120"/>
              <w:rPr>
                <w:rFonts w:eastAsiaTheme="minorHAnsi"/>
                <w:sz w:val="20"/>
                <w:szCs w:val="20"/>
              </w:rPr>
            </w:pPr>
            <w:bookmarkStart w:id="4" w:name="_Toc256000004"/>
            <w:r>
              <w:rPr>
                <w:rFonts w:eastAsiaTheme="minorHAnsi"/>
                <w:b/>
                <w:i w:val="0"/>
                <w:noProof/>
                <w:sz w:val="24"/>
                <w:szCs w:val="20"/>
              </w:rPr>
              <w:t>Вода природная</w:t>
            </w:r>
            <w:r>
              <w:rPr>
                <w:rFonts w:eastAsiaTheme="minorHAnsi"/>
                <w:b/>
                <w:i w:val="0"/>
                <w:noProof/>
                <w:sz w:val="24"/>
                <w:szCs w:val="20"/>
              </w:rPr>
              <w:t>; услуги по очистке воды и водоснабжению</w:t>
            </w:r>
            <w:bookmarkEnd w:id="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природная</w:t>
            </w:r>
            <w:r>
              <w:rPr>
                <w:rFonts w:eastAsiaTheme="minorHAnsi"/>
                <w:b w:val="0"/>
                <w:i w:val="0"/>
                <w:noProof/>
                <w:sz w:val="24"/>
                <w:szCs w:val="20"/>
              </w:rPr>
              <w:t>; услуги по очистке воды и водоснабжению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природная</w:t>
            </w:r>
            <w:r>
              <w:rPr>
                <w:rFonts w:eastAsiaTheme="minorHAnsi"/>
                <w:b w:val="0"/>
                <w:i w:val="0"/>
                <w:noProof/>
                <w:sz w:val="24"/>
                <w:szCs w:val="20"/>
              </w:rPr>
              <w:t>; услуги по очистке воды и водоснабжению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природная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питьевая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питьевая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непитьевая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Вода непитьевая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вод и распределению воды по водопроводам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вод и распределению воды по водопроводам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очищению воды для водоснабжения;</w:t>
              <w:br/>
              <w:t>- услуги по обработке воды для промышленных и прочих нужд;</w:t>
              <w:br/>
              <w:t>- услуги по распределению воды по водопроводам;</w:t>
              <w:br/>
              <w:t>- услуги по эксплуатации оросительных каналов;</w:t>
              <w:br/>
              <w:t>- услуги по техническому обслуживанию приборов учета расхода воды;</w:t>
              <w:br/>
              <w:t>- услуги по распределению воды транспортом или прочими средствами</w:t>
              <w:br/>
              <w:t>Эта группировка не включает:</w:t>
              <w:br/>
              <w:t>- услуги по эксплуатации оросительных систем для сельскохозяйственных целей, см. 01.61.10;</w:t>
              <w:br/>
              <w:t>- услуги по очистке отработанной воды в целях предотвращения загрязнения окружающей среды, см. 37.00.11;</w:t>
              <w:br/>
              <w:t>- услуги по установке приборов учета расхода воды, см. 43.22.11;</w:t>
              <w:br/>
              <w:t>- услуги по поставке воды по трубопроводу (на дальние расстояния), см. 49.50.19;</w:t>
              <w:br/>
              <w:t>- услуги по снятию показаний с приборов учета расхода воды, см. 82.99.19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и подготовке воды для водоснабжения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воды для промышленных и прочих нужд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транспортированию и распределению воды по водопроводам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приборов учета расхода воды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(доставке) населению питьевой воды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36.00.20.160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подключению (технологическому присоединению) к централизованной системе водоснабжения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водой, поставляемой по трубопроводам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водой, поставляемой по трубопроводам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36.00.30.000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водой, поставляемой по трубопроводам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5" w:name="_Toc256000005"/>
            <w:r>
              <w:rPr>
                <w:rFonts w:eastAsiaTheme="minorHAnsi"/>
                <w:b/>
                <w:i w:val="0"/>
                <w:noProof/>
                <w:sz w:val="24"/>
              </w:rPr>
              <w:t>37</w:t>
            </w:r>
            <w:bookmarkEnd w:id="5"/>
          </w:p>
        </w:tc>
        <w:tc>
          <w:tcPr>
            <w:tcW w:w="7934" w:type="dxa"/>
          </w:tcPr>
          <w:p w:rsidR="00FF39E8" w:rsidRPr="00AA72A8" w:rsidP="004B6DDD">
            <w:pPr>
              <w:pStyle w:val="Heading20"/>
              <w:spacing w:before="120" w:after="120"/>
              <w:rPr>
                <w:rFonts w:eastAsiaTheme="minorHAnsi"/>
                <w:sz w:val="20"/>
                <w:szCs w:val="20"/>
              </w:rPr>
            </w:pPr>
            <w:bookmarkStart w:id="6" w:name="_Toc256000006"/>
            <w:r>
              <w:rPr>
                <w:rFonts w:eastAsiaTheme="minorHAnsi"/>
                <w:b/>
                <w:i w:val="0"/>
                <w:noProof/>
                <w:sz w:val="24"/>
                <w:szCs w:val="20"/>
              </w:rPr>
              <w:t>Услуги по</w:t>
            </w:r>
            <w:r>
              <w:rPr>
                <w:rFonts w:eastAsiaTheme="minorHAnsi"/>
                <w:b/>
                <w:i w:val="0"/>
                <w:noProof/>
                <w:sz w:val="24"/>
                <w:szCs w:val="20"/>
              </w:rPr>
              <w:t xml:space="preserve"> водоотведению; шлам сточных вод</w:t>
            </w:r>
            <w:bookmarkEnd w:id="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водоотведению; шлам сточных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водоотведению; шлам сточных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удалению сточных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удалению и очистке сточных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удалению сточных вод, обычно предоставляемые с использованием оборудования, такого как сливные трубы, канализационные или дренажные трубы;</w:t>
              <w:br/>
              <w:t>- услуги по очистке сточных вод (включая бытовые и промышленные сточные воды, воду из плавательных бассейнов и т. д.) с использованием физических, химических и биологических методов, таких как разжижение, просеивание, фильтрование, седиментация и т. д.;</w:t>
              <w:br/>
              <w:t>- услуги по техническому обслуживанию и очистке систем водоотведения и дренажных труб, включая арматуру систем водоотведения</w:t>
              <w:br/>
              <w:t>Эта группировка не включает:</w:t>
              <w:br/>
              <w:t>- услуги по сбору или очистке воды, см. 36.00;</w:t>
              <w:br/>
              <w:t>- услуги по распределению воды по водопроводу, см. 36.00.20;</w:t>
              <w:br/>
              <w:t>- услуги по строительству, ремонту и реконструкции систем водоотведения, см. 42.21.2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водоотведению сточных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транспортированию сточных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подключению (технологическому присоединению) к централизованной системе водоотведения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сточных вод (включая бытовые и промышленные сточные воды, воду из плавательных бассейнов и т. д.) с использованием физических, химических и биологических методов, таких как разжижение, просеивание, фильтрование, седиментация и аналогичные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очистке систем водоотведения и дренажных труб, включая арматуру систем водоотведения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сточных колодцев и септиков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опорожнению и чистке выгребных ям, сточных колодцев и септиков;</w:t>
              <w:br/>
              <w:t>- услуги по обработке туалетов с химической стерилизацией</w:t>
              <w:br/>
              <w:t>Эта группировка не включает:</w:t>
              <w:br/>
              <w:t>- услуги по дезинфекции грунтовых и поверхностных вод в местах загрязнения, см. соответственно 39.00.11 и 39.00.12;</w:t>
              <w:br/>
              <w:t>- услуги по очистке и пробивке дренажных труб в зданиях, см. 43.22.11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опорожнению и чистке выгребных ям, сточных колодцев и септиков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туалетов с химической стерилизацией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Отстой сточных</w:t>
            </w:r>
            <w:r>
              <w:rPr>
                <w:rFonts w:eastAsiaTheme="minorHAnsi"/>
                <w:b w:val="0"/>
                <w:i w:val="0"/>
                <w:noProof/>
                <w:sz w:val="24"/>
                <w:szCs w:val="20"/>
              </w:rPr>
              <w:t xml:space="preserve">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Отстой сточных</w:t>
            </w:r>
            <w:r>
              <w:rPr>
                <w:rFonts w:eastAsiaTheme="minorHAnsi"/>
                <w:b w:val="0"/>
                <w:i w:val="0"/>
                <w:noProof/>
                <w:sz w:val="24"/>
                <w:szCs w:val="20"/>
              </w:rPr>
              <w:t xml:space="preserve">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37.00.20.000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Отстой сточных</w:t>
            </w:r>
            <w:r>
              <w:rPr>
                <w:rFonts w:eastAsiaTheme="minorHAnsi"/>
                <w:b w:val="0"/>
                <w:i w:val="0"/>
                <w:noProof/>
                <w:sz w:val="24"/>
                <w:szCs w:val="20"/>
              </w:rPr>
              <w:t xml:space="preserve">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7" w:name="_Toc256000007"/>
            <w:r>
              <w:rPr>
                <w:rFonts w:eastAsiaTheme="minorHAnsi"/>
                <w:b/>
                <w:i w:val="0"/>
                <w:noProof/>
                <w:sz w:val="24"/>
              </w:rPr>
              <w:t>38</w:t>
            </w:r>
            <w:bookmarkEnd w:id="7"/>
          </w:p>
        </w:tc>
        <w:tc>
          <w:tcPr>
            <w:tcW w:w="7934" w:type="dxa"/>
          </w:tcPr>
          <w:p w:rsidR="00FF39E8" w:rsidRPr="00AA72A8" w:rsidP="004B6DDD">
            <w:pPr>
              <w:pStyle w:val="Heading20"/>
              <w:spacing w:before="120" w:after="120"/>
              <w:rPr>
                <w:rFonts w:eastAsiaTheme="minorHAnsi"/>
                <w:sz w:val="20"/>
                <w:szCs w:val="20"/>
              </w:rPr>
            </w:pPr>
            <w:bookmarkStart w:id="8" w:name="_Toc256000008"/>
            <w:r>
              <w:rPr>
                <w:rFonts w:eastAsiaTheme="minorHAnsi"/>
                <w:b/>
                <w:i w:val="0"/>
                <w:noProof/>
                <w:sz w:val="24"/>
                <w:szCs w:val="20"/>
              </w:rPr>
              <w:t>Услуги по</w:t>
            </w:r>
            <w:r>
              <w:rPr>
                <w:rFonts w:eastAsiaTheme="minorHAnsi"/>
                <w:b/>
                <w:i w:val="0"/>
                <w:noProof/>
                <w:sz w:val="24"/>
                <w:szCs w:val="20"/>
              </w:rPr>
              <w:t xml:space="preserve"> сбору, обработке и удалению отходов; услуги по утилизации отходов</w:t>
            </w:r>
            <w:bookmarkEnd w:id="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Отходы; </w:t>
            </w:r>
            <w:r>
              <w:rPr>
                <w:rFonts w:eastAsiaTheme="minorHAnsi"/>
                <w:b w:val="0"/>
                <w:i w:val="0"/>
                <w:noProof/>
                <w:sz w:val="24"/>
                <w:szCs w:val="20"/>
              </w:rPr>
              <w:t>услуги по сбору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услуги по сбору неопасных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строительных отходов и отходов, образовавшихся после разрушения зданий и сооружений;</w:t>
              <w:br/>
              <w:t>- услуги по сбору и удалению строительного мусора, такого как кисти и прочий строительный мусор;</w:t>
              <w:br/>
              <w:t>- услуги по сбору отходов от выпуска текстильных изделий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неопасных отходов, 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неопасных отходов городского хозяйства, 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отходов, специально предназначенные для сбора неопасных материалов, пригодных для повторного использования;</w:t>
              <w:br/>
              <w:t>- услуги по сбору предварительно рассортированных или смешанных отходов, таких как отходы картона, бумаги, пластмасс, стекла, алюминия, стали и органический мусор, из жилых зданий, включая сбор из уличных мусорных, дворовых мусорных контейнеров или автоматический сбор по регулярному расписанию или скользящему графику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неопасных отходов городского хозяйства, 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прочих неопасных отходов, 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отходов, специально предназначенные для сбора неопасных материалов, пригодных для повторного использования;</w:t>
              <w:br/>
              <w:t>- услуги по сбору предварительно рассортированных или смешанных отходов, таких как отходы картона, бумаги, пластмасс, стекла, алюминия, стали и прочих материалов, пригодных для повторного использования, из нежилых объектов по регулярному расписанию или скользящему графику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прочих неопасных отходов, 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неопасных отходов, не 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неопасных отходов городского хозяйства, непригодных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общий сбор отходов, отбросов, хлама, остатков и смешанных материалов из жилых зданий, включая сбор из уличных мусорных, дворовых мусорных контейнеров или автоматический сбор по регулярному расписанию или скользящему графику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неопасных отходов городского хозяйства, непригодных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прочих неопасных отходов, непригодных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общий сбор отходов, отбросов, хлама, остатков и смешанных материалов из нежилых объектов по регулярному расписанию или скользящему графику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прочих неопасных отходов, непригодных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непригодные для повторного использования, собранные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бытовые, непригодные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бытовые, непригодные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прочие, непригодные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прочие, непригодные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Суда затонувшие</w:t>
            </w:r>
            <w:r>
              <w:rPr>
                <w:rFonts w:eastAsiaTheme="minorHAnsi"/>
                <w:b w:val="0"/>
                <w:i w:val="0"/>
                <w:noProof/>
                <w:sz w:val="24"/>
                <w:szCs w:val="20"/>
              </w:rPr>
              <w:t xml:space="preserve"> для демонтажа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Суда и</w:t>
            </w:r>
            <w:r>
              <w:rPr>
                <w:rFonts w:eastAsiaTheme="minorHAnsi"/>
                <w:b w:val="0"/>
                <w:i w:val="0"/>
                <w:noProof/>
                <w:sz w:val="24"/>
                <w:szCs w:val="20"/>
              </w:rPr>
              <w:t xml:space="preserve"> средства плавучие прочие, предназначенные на слом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Суда и</w:t>
            </w:r>
            <w:r>
              <w:rPr>
                <w:rFonts w:eastAsiaTheme="minorHAnsi"/>
                <w:b w:val="0"/>
                <w:i w:val="0"/>
                <w:noProof/>
                <w:sz w:val="24"/>
                <w:szCs w:val="20"/>
              </w:rPr>
              <w:t xml:space="preserve"> средства плавучие прочие, предназначенные на слом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Суда затонувшие</w:t>
            </w:r>
            <w:r>
              <w:rPr>
                <w:rFonts w:eastAsiaTheme="minorHAnsi"/>
                <w:b w:val="0"/>
                <w:i w:val="0"/>
                <w:noProof/>
                <w:sz w:val="24"/>
                <w:szCs w:val="20"/>
              </w:rPr>
              <w:t>, кроме судов и плавучих конструкций, для демонтажа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38.11.49.000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Суда затонувшие</w:t>
            </w:r>
            <w:r>
              <w:rPr>
                <w:rFonts w:eastAsiaTheme="minorHAnsi"/>
                <w:b w:val="0"/>
                <w:i w:val="0"/>
                <w:noProof/>
                <w:sz w:val="24"/>
                <w:szCs w:val="20"/>
              </w:rPr>
              <w:t>, кроме судов и плавучих конструкций, для демонтажа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прочие, пригодные для повторного использования, собранные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стекла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стекла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бумаги</w:t>
            </w:r>
            <w:r>
              <w:rPr>
                <w:rFonts w:eastAsiaTheme="minorHAnsi"/>
                <w:b w:val="0"/>
                <w:i w:val="0"/>
                <w:noProof/>
                <w:sz w:val="24"/>
                <w:szCs w:val="20"/>
              </w:rPr>
              <w:t xml:space="preserve"> и картона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бумаги</w:t>
            </w:r>
            <w:r>
              <w:rPr>
                <w:rFonts w:eastAsiaTheme="minorHAnsi"/>
                <w:b w:val="0"/>
                <w:i w:val="0"/>
                <w:noProof/>
                <w:sz w:val="24"/>
                <w:szCs w:val="20"/>
              </w:rPr>
              <w:t xml:space="preserve"> и картона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Шины пневматические</w:t>
            </w:r>
            <w:r>
              <w:rPr>
                <w:rFonts w:eastAsiaTheme="minorHAnsi"/>
                <w:b w:val="0"/>
                <w:i w:val="0"/>
                <w:noProof/>
                <w:sz w:val="24"/>
                <w:szCs w:val="20"/>
              </w:rPr>
              <w:t xml:space="preserve"> резиновые, бывшие в употреблении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Шины пневматические</w:t>
            </w:r>
            <w:r>
              <w:rPr>
                <w:rFonts w:eastAsiaTheme="minorHAnsi"/>
                <w:b w:val="0"/>
                <w:i w:val="0"/>
                <w:noProof/>
                <w:sz w:val="24"/>
                <w:szCs w:val="20"/>
              </w:rPr>
              <w:t xml:space="preserve"> резиновые, бывшие в употреблении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резиновые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резиновые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пластмассовые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пластмассовые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текстильного</w:t>
            </w:r>
            <w:r>
              <w:rPr>
                <w:rFonts w:eastAsiaTheme="minorHAnsi"/>
                <w:b w:val="0"/>
                <w:i w:val="0"/>
                <w:noProof/>
                <w:sz w:val="24"/>
                <w:szCs w:val="20"/>
              </w:rPr>
              <w:t xml:space="preserve"> производства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текстильного</w:t>
            </w:r>
            <w:r>
              <w:rPr>
                <w:rFonts w:eastAsiaTheme="minorHAnsi"/>
                <w:b w:val="0"/>
                <w:i w:val="0"/>
                <w:noProof/>
                <w:sz w:val="24"/>
                <w:szCs w:val="20"/>
              </w:rPr>
              <w:t xml:space="preserve"> производства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кожевенные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кожевенные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металлов</w:t>
            </w:r>
            <w:r>
              <w:rPr>
                <w:rFonts w:eastAsiaTheme="minorHAnsi"/>
                <w:b w:val="0"/>
                <w:i w:val="0"/>
                <w:noProof/>
                <w:sz w:val="24"/>
                <w:szCs w:val="20"/>
              </w:rPr>
              <w:t xml:space="preserve"> неопасные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прочие, пригодные для повторного использования,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смешанные собранные материалы, предназначенные для переработки, например смешанные отходы металла и пластмасс</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38.11.59.190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неопасные</w:t>
            </w:r>
            <w:r>
              <w:rPr>
                <w:rFonts w:eastAsiaTheme="minorHAnsi"/>
                <w:b w:val="0"/>
                <w:i w:val="0"/>
                <w:noProof/>
                <w:sz w:val="24"/>
                <w:szCs w:val="20"/>
              </w:rPr>
              <w:t xml:space="preserve"> прочие, пригодные для повторного использования,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неопасными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неопасными отходами, пригодными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эксплуатации пунктов сортировки смешанных материалов, пригодных для повторного использования, по отдельным категориям, см. 38.32.1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38.11.61.000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неопасными отходами, пригодными для повторного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38.11.69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прочими неопасными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обработке неопасных отходов для окончательного удаления, см. 38.21.10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38.11.69.000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прочими неопасными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опасные</w:t>
            </w:r>
            <w:r>
              <w:rPr>
                <w:rFonts w:eastAsiaTheme="minorHAnsi"/>
                <w:b w:val="0"/>
                <w:i w:val="0"/>
                <w:noProof/>
                <w:sz w:val="24"/>
                <w:szCs w:val="20"/>
              </w:rPr>
              <w:t>; услуги по сбору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обработке и очистке зараженных зданий, мест добычи, почвы, грунтовых вод, например услуги по удалению асбеста, см. 39.00.1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опасных медицинских и прочих биологически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отходов, специально предназначенные для сбора: зараженных отходов, таких как анатомические отходы, неанатомические отходы, острые отходы, такие как иглы и скальпели; прочих инфицированных биологических отходов из больниц, врачебных кабинетов, зубоврачебных кабинетов, медицинских лабораторий; прочих биологически опасных отходов из нежилых объектов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опасных медицинских и прочих биологически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прочих опасных промышленных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отходов, специально предназначенные для сбора: услуги по сбору опасных отходов (кроме медицинских и биологических), которые могут быть опасны для здоровья человека или окружающей среды и которым требуются специальные методы обработки, установленные законодательством или в соответствии с нормами, например ядерные отходы, отработанное моторное или машинное масло транспорта или из гаражей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прочих опасных промышленных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опасных отходов городского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отходов, специально предназначенные для сбора: бытовых опасных отходов, включая материалы, которые могут быть опасны для здоровья человека или окружающей среды и которым требуются специальные методы обработки, установленные законодательством или в соответствии с нормами, например отработанные батареи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опасных отходов городского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опасные</w:t>
            </w:r>
            <w:r>
              <w:rPr>
                <w:rFonts w:eastAsiaTheme="minorHAnsi"/>
                <w:b w:val="0"/>
                <w:i w:val="0"/>
                <w:noProof/>
                <w:sz w:val="24"/>
                <w:szCs w:val="20"/>
              </w:rPr>
              <w:t>, собранные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Элементы (</w:t>
            </w:r>
            <w:r>
              <w:rPr>
                <w:rFonts w:eastAsiaTheme="minorHAnsi"/>
                <w:b w:val="0"/>
                <w:i w:val="0"/>
                <w:noProof/>
                <w:sz w:val="24"/>
                <w:szCs w:val="20"/>
              </w:rPr>
              <w:t>кассеты) ядерных реакторов отработанные (облученные) тепловыделяющие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Элементы (</w:t>
            </w:r>
            <w:r>
              <w:rPr>
                <w:rFonts w:eastAsiaTheme="minorHAnsi"/>
                <w:b w:val="0"/>
                <w:i w:val="0"/>
                <w:noProof/>
                <w:sz w:val="24"/>
                <w:szCs w:val="20"/>
              </w:rPr>
              <w:t>кассеты) ядерных реакторов отработанные (облученные) тепловыделяющие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фармацевтические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фармацевтические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медицинские</w:t>
            </w:r>
            <w:r>
              <w:rPr>
                <w:rFonts w:eastAsiaTheme="minorHAnsi"/>
                <w:b w:val="0"/>
                <w:i w:val="0"/>
                <w:noProof/>
                <w:sz w:val="24"/>
                <w:szCs w:val="20"/>
              </w:rPr>
              <w:t xml:space="preserve"> опасные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виды отходов, в том числе анатомические, патолого-анатомические, биохимические, микробиологические и физиологические, образующиеся в процессе осуществления медицинской деятельности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медицинские</w:t>
            </w:r>
            <w:r>
              <w:rPr>
                <w:rFonts w:eastAsiaTheme="minorHAnsi"/>
                <w:b w:val="0"/>
                <w:i w:val="0"/>
                <w:noProof/>
                <w:sz w:val="24"/>
                <w:szCs w:val="20"/>
              </w:rPr>
              <w:t xml:space="preserve"> опасные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химические</w:t>
            </w:r>
            <w:r>
              <w:rPr>
                <w:rFonts w:eastAsiaTheme="minorHAnsi"/>
                <w:b w:val="0"/>
                <w:i w:val="0"/>
                <w:noProof/>
                <w:sz w:val="24"/>
                <w:szCs w:val="20"/>
              </w:rPr>
              <w:t xml:space="preserve"> опасные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химические</w:t>
            </w:r>
            <w:r>
              <w:rPr>
                <w:rFonts w:eastAsiaTheme="minorHAnsi"/>
                <w:b w:val="0"/>
                <w:i w:val="0"/>
                <w:noProof/>
                <w:sz w:val="24"/>
                <w:szCs w:val="20"/>
              </w:rPr>
              <w:t xml:space="preserve"> опасные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Масла отработанные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Масла отработанные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металлов</w:t>
            </w:r>
            <w:r>
              <w:rPr>
                <w:rFonts w:eastAsiaTheme="minorHAnsi"/>
                <w:b w:val="0"/>
                <w:i w:val="0"/>
                <w:noProof/>
                <w:sz w:val="24"/>
                <w:szCs w:val="20"/>
              </w:rPr>
              <w:t xml:space="preserve"> опасные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металлов</w:t>
            </w:r>
            <w:r>
              <w:rPr>
                <w:rFonts w:eastAsiaTheme="minorHAnsi"/>
                <w:b w:val="0"/>
                <w:i w:val="0"/>
                <w:noProof/>
                <w:sz w:val="24"/>
                <w:szCs w:val="20"/>
              </w:rPr>
              <w:t xml:space="preserve"> опасные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и</w:t>
            </w:r>
            <w:r>
              <w:rPr>
                <w:rFonts w:eastAsiaTheme="minorHAnsi"/>
                <w:b w:val="0"/>
                <w:i w:val="0"/>
                <w:noProof/>
                <w:sz w:val="24"/>
                <w:szCs w:val="20"/>
              </w:rPr>
              <w:t xml:space="preserve"> лом первичных элементов, батарей первичных элементов и электрических аккумуляторов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и</w:t>
            </w:r>
            <w:r>
              <w:rPr>
                <w:rFonts w:eastAsiaTheme="minorHAnsi"/>
                <w:b w:val="0"/>
                <w:i w:val="0"/>
                <w:noProof/>
                <w:sz w:val="24"/>
                <w:szCs w:val="20"/>
              </w:rPr>
              <w:t xml:space="preserve"> лом первичных элементов, батарей первичных элементов и электрических аккумуляторов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опасные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опасные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опасными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опасными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центров по сбору вторичного сырья, перегрузочных станций и контейнерных площадок</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38.12.30.000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перегрузочных</w:t>
            </w:r>
            <w:r>
              <w:rPr>
                <w:rFonts w:eastAsiaTheme="minorHAnsi"/>
                <w:b w:val="0"/>
                <w:i w:val="0"/>
                <w:noProof/>
                <w:sz w:val="24"/>
                <w:szCs w:val="20"/>
              </w:rPr>
              <w:t xml:space="preserve"> станций, связанные с опасными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и утилизации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и утилизации отходов неопасных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отходов неопасных для окончательной утилизации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отходов неопасных для окончательной утилизации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отходов неопасных для окончательной утилизации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удалению неопасных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санитарному захоронению мусора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ликвидацию неопасных отходов или их захоронение на санитарной свалке, соответствующей критериям санитарной свалки, установленным законодательством или в соответствии с нормами, т. е. со средствами для предотвращения утечки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захоронению твердых коммунальных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захоронению прочих неопасных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прочему захоронению мусора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ликвидацию неопасных отходов или их захоронение на свалках, кроме санитарных свалок</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прочему захоронению мусора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неопасных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сжигание неопасных отходов на установке, соответствующей правовым нормам и требованиям для сжигания неопасных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твердых коммунальных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твердых коммунальных отходов с получением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твердых коммунальных отходов без получения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неопасных отходов, кроме твердых коммунальных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неопасных отходов, кроме твердых коммунальных отходов, с получением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сжиганию неопасных отходов, кроме твердых коммунальных отходов, без получения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сжиганию неопасных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утилизации неопасных отходов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удалению прочих неопасных отходов, такие как услуги по сокращению объема сельскохозяйственных отходов химическими или биологическими методами и аналогичные услуги по обработке;</w:t>
              <w:br/>
              <w:t>- услуги по производству компоста;</w:t>
              <w:br/>
              <w:t>- переработку сельскохозяйственных и прочих отходов для выработки биогаза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органических</w:t>
            </w:r>
            <w:r>
              <w:rPr>
                <w:rFonts w:eastAsiaTheme="minorHAnsi"/>
                <w:b w:val="0"/>
                <w:i w:val="0"/>
                <w:noProof/>
                <w:sz w:val="24"/>
                <w:szCs w:val="20"/>
              </w:rPr>
              <w:t xml:space="preserve"> растворителей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органических</w:t>
            </w:r>
            <w:r>
              <w:rPr>
                <w:rFonts w:eastAsiaTheme="minorHAnsi"/>
                <w:b w:val="0"/>
                <w:i w:val="0"/>
                <w:noProof/>
                <w:sz w:val="24"/>
                <w:szCs w:val="20"/>
              </w:rPr>
              <w:t xml:space="preserve"> растворителей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органических</w:t>
            </w:r>
            <w:r>
              <w:rPr>
                <w:rFonts w:eastAsiaTheme="minorHAnsi"/>
                <w:b w:val="0"/>
                <w:i w:val="0"/>
                <w:noProof/>
                <w:sz w:val="24"/>
                <w:szCs w:val="20"/>
              </w:rPr>
              <w:t xml:space="preserve"> растворителей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Зола и</w:t>
            </w:r>
            <w:r>
              <w:rPr>
                <w:rFonts w:eastAsiaTheme="minorHAnsi"/>
                <w:b w:val="0"/>
                <w:i w:val="0"/>
                <w:noProof/>
                <w:sz w:val="24"/>
                <w:szCs w:val="20"/>
              </w:rPr>
              <w:t xml:space="preserve"> остатки от сжигания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Зола и</w:t>
            </w:r>
            <w:r>
              <w:rPr>
                <w:rFonts w:eastAsiaTheme="minorHAnsi"/>
                <w:b w:val="0"/>
                <w:i w:val="0"/>
                <w:noProof/>
                <w:sz w:val="24"/>
                <w:szCs w:val="20"/>
              </w:rPr>
              <w:t xml:space="preserve"> остатки от сжигания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38.21.40.000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Зола и</w:t>
            </w:r>
            <w:r>
              <w:rPr>
                <w:rFonts w:eastAsiaTheme="minorHAnsi"/>
                <w:b w:val="0"/>
                <w:i w:val="0"/>
                <w:noProof/>
                <w:sz w:val="24"/>
                <w:szCs w:val="20"/>
              </w:rPr>
              <w:t xml:space="preserve"> остатки от сжигания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и утилизации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отходов атомной промышленности и прочих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отходов атомной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обращению с отработавшим ядерным топливом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отработавшего ядерного топлива к транспортированию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приемке отработавшего ядерного топлива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отработавшего ядерного топлива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обращению с особыми радиоактивными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обращению с радиоактивными отходами, образующимися при добыче и переработке урановых руд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обращению с очень низкоактивными радиоактивными отходами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38.22.11.500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обращению с отработавшими закрытыми источниками ионизирующего излучения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прочих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обработку для сокращения объема опасных отходов, из уничтожения или преобразования</w:t>
              <w:br/>
              <w:t>Используемые процессы включают биологические, химические и/или физические процедуры или сжигание</w:t>
              <w:br/>
              <w:t>В результате применения этих процедур могут быть получены остатки, пригодные для удаления, или могут быть извлечены материалы, пригодные для переработки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прочих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утилизации отходов атомной промышленности и прочих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утилизации отходов атомной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и сортировке удаляемых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переработке, кондиционированию и контейнеризации удаляемых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38.22.21.300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временному хранению удаляемых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38.22.21.400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захоронению удаляемых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38.22.21.900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обращению с удаляемыми радиоактивными отходами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утилизации прочих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удалению опасных отходов на установке, соответствующей правовым нормам по удалению опасных отходов, такой как утвержденные объекты или свалки для контролируемого размещения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38.22.29.000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утилизации прочих опасных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материалов; вторичное сырье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демонтажу обломков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демонтажу обломков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слому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слому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демонтажу обломков, кроме судов и плавучих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демонтажу обломков, таких как обломки автомобилей, компьютеров и т. д., для извлечения отдельных материалов, пригодных для утилизации</w:t>
              <w:br/>
              <w:t>Эта группировка не включает:</w:t>
              <w:br/>
              <w:t>- услуги по слому судов и прочих плавучих конструкций, см. 38.31.11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демонтажу обломков, кроме судов и плавучих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сортировке материалов для восстановления; сырье вторичное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сортировке материалов для восстановления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услуги по утилизации рассортированных материалов за вознаграждение или на договорной основе</w:t>
              <w:br/>
              <w:t>Эта группировка не включает:</w:t>
              <w:br/>
              <w:t>- услуги по оптовой торговле отходами и ломом, включая сбор, сортировку, упаковку, торговлю и т. д., без использования промышленных процессов, см. 46.77.10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сортировке металлических материалов для восстановления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переработке металлических отходов и лома и металлоизделий, бывших в употреблении или нет, во вторичное сырье</w:t>
              <w:br/>
              <w:t>В качестве ресурсов обычно используют отходы и лом, рассортированные или несортированные, но в любом случае непригодные для дальнейшего прямого использования в промышленном процессе, тогда как результат является пригодным для дальнейшей переработки и в таком случае должен считаться промежуточной продукцией. Требуется процесс - механический или химический. Это, например, механическое дробление металлических отходов, таких как бывшие в употреблении легковые автомобили, стиральные машины, велосипеды и т. д., с дальнейшей сортировкой и разделением; механическое сжатие крупных металлических предметов, таких как железнодорожные вагоны; разборка бывших в употреблении предметов, таких как легковые автомобили, для получения частей, пригодных для повторного использования; разборка бывших в употреблении предметов, таких как легковые автомобили или холодильники, для извлечения вредных отходов (масел, охлаждающей жидкости, топлива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сортировке металлических материалов для восстановления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сортировке неметаллических материалов для восстановления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переработке неметаллических отходов и лома и неметаллических изделий, бывших в употреблении или нет, во вторичное сырье</w:t>
              <w:br/>
              <w:t>В качестве ресурсов обычно используют отходы и лом, рассортированные или несортированные, но в любом случае непригодные для дальнейшего прямого использования в промышленном процессе, тогда как результат является пригодным для дальнейшей переработки и в таком случае должен считаться промежуточной продукцией. Требуется процесс - механический или химический. Это, например, извлечение резины, например бывших в употреблении шин, для производства вторичного сырья; сортировка и гранулирование пластмасс для производства вторичного сырья для труб, цветочных горшков, поддонов и прочее извлечение химических веществ из химических отходов; дробление, очистка и сортировка стекла; дробление, очистка и сортировка прочих отходов, таких как строительный мусор, с целью производства вторичного сырья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сортировке неметаллических материалов для восстановления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металлы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драгоценные металлы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золота и золотых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серебра и серебряных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платины, металлов платиновой группы и их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платины и платиновых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палладия и палладиевых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прочих металлов платиновой группы и их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прочих драгоценных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черные металлы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стальные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стальные нелегированные (углеродистые)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стальные легированные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чугунные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чугунные нелегированные (углеродистые)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чугунные легированные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загрязненные, смешанные (вне класса)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Шлаки металлургического</w:t>
            </w:r>
            <w:r>
              <w:rPr>
                <w:rFonts w:eastAsiaTheme="minorHAnsi"/>
                <w:b w:val="0"/>
                <w:i w:val="0"/>
                <w:noProof/>
                <w:sz w:val="24"/>
                <w:szCs w:val="20"/>
              </w:rPr>
              <w:t xml:space="preserve"> производства (без гранулированных) и шламы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Шлаки доменные</w:t>
            </w:r>
            <w:r>
              <w:rPr>
                <w:rFonts w:eastAsiaTheme="minorHAnsi"/>
                <w:b w:val="0"/>
                <w:i w:val="0"/>
                <w:noProof/>
                <w:sz w:val="24"/>
                <w:szCs w:val="20"/>
              </w:rPr>
              <w:t xml:space="preserve"> (без гранулированных)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Шлаки сталеплавильные</w:t>
            </w:r>
            <w:r>
              <w:rPr>
                <w:rFonts w:eastAsiaTheme="minorHAnsi"/>
                <w:b w:val="0"/>
                <w:i w:val="0"/>
                <w:noProof/>
                <w:sz w:val="24"/>
                <w:szCs w:val="20"/>
              </w:rPr>
              <w:t xml:space="preserve"> (без гранулированных)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Шлаки ферросплавные</w:t>
            </w:r>
            <w:r>
              <w:rPr>
                <w:rFonts w:eastAsiaTheme="minorHAnsi"/>
                <w:b w:val="0"/>
                <w:i w:val="0"/>
                <w:noProof/>
                <w:sz w:val="24"/>
                <w:szCs w:val="20"/>
              </w:rPr>
              <w:t xml:space="preserve"> (без гранулированных)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Шламы металлургического</w:t>
            </w:r>
            <w:r>
              <w:rPr>
                <w:rFonts w:eastAsiaTheme="minorHAnsi"/>
                <w:b w:val="0"/>
                <w:i w:val="0"/>
                <w:noProof/>
                <w:sz w:val="24"/>
                <w:szCs w:val="20"/>
              </w:rPr>
              <w:t xml:space="preserve"> производства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Шлаки металлургического</w:t>
            </w:r>
            <w:r>
              <w:rPr>
                <w:rFonts w:eastAsiaTheme="minorHAnsi"/>
                <w:b w:val="0"/>
                <w:i w:val="0"/>
                <w:noProof/>
                <w:sz w:val="24"/>
                <w:szCs w:val="20"/>
              </w:rPr>
              <w:t xml:space="preserve"> производства гранулированные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38.32.22.160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Рельсы старогодные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медь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меди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бронзы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38.32.23.130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латуни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38.32.23.190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прочих сплавов на основе меди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никель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кусковые отходы никеля и никелевых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Стружка никеля</w:t>
            </w:r>
            <w:r>
              <w:rPr>
                <w:rFonts w:eastAsiaTheme="minorHAnsi"/>
                <w:b w:val="0"/>
                <w:i w:val="0"/>
                <w:noProof/>
                <w:sz w:val="24"/>
                <w:szCs w:val="20"/>
              </w:rPr>
              <w:t xml:space="preserve"> и никелевых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38.32.24.190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никельсодержащие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алюминий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кусковые отходы алюминия и алюминиевых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38.32.25.120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Стружка алюминия</w:t>
            </w:r>
            <w:r>
              <w:rPr>
                <w:rFonts w:eastAsiaTheme="minorHAnsi"/>
                <w:b w:val="0"/>
                <w:i w:val="0"/>
                <w:noProof/>
                <w:sz w:val="24"/>
                <w:szCs w:val="20"/>
              </w:rPr>
              <w:t xml:space="preserve"> и алюминиевых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38.32.25.190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алюминия</w:t>
            </w:r>
            <w:r>
              <w:rPr>
                <w:rFonts w:eastAsiaTheme="minorHAnsi"/>
                <w:b w:val="0"/>
                <w:i w:val="0"/>
                <w:noProof/>
                <w:sz w:val="24"/>
                <w:szCs w:val="20"/>
              </w:rPr>
              <w:t xml:space="preserve"> и алюминиевых сплавов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содержащее прочие металлы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прочих цветных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вольфрама и его сплавов, другие химические соединения, содержащие вольфрам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кадмия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кобальта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магния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молибдена и его сплавов, другие химические соединения, содержащие молибден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олова и оловянно-свинцовых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свинца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титана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Отходы ртути</w:t>
            </w:r>
            <w:r>
              <w:rPr>
                <w:rFonts w:eastAsiaTheme="minorHAnsi"/>
                <w:b w:val="0"/>
                <w:i w:val="0"/>
                <w:noProof/>
                <w:sz w:val="24"/>
                <w:szCs w:val="20"/>
              </w:rPr>
              <w:t xml:space="preserve"> и ее соединений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цинка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биметаллов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38.32.29.240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цветных</w:t>
            </w:r>
            <w:r>
              <w:rPr>
                <w:rFonts w:eastAsiaTheme="minorHAnsi"/>
                <w:b w:val="0"/>
                <w:i w:val="0"/>
                <w:noProof/>
                <w:sz w:val="24"/>
                <w:szCs w:val="20"/>
              </w:rPr>
              <w:t xml:space="preserve"> металлов сложный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38.32.29.250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Шлаки, </w:t>
            </w:r>
            <w:r>
              <w:rPr>
                <w:rFonts w:eastAsiaTheme="minorHAnsi"/>
                <w:b w:val="0"/>
                <w:i w:val="0"/>
                <w:noProof/>
                <w:sz w:val="24"/>
                <w:szCs w:val="20"/>
              </w:rPr>
              <w:t>шламы, коки и другие отходы производства цветных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прочих недрагоценных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ниобия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германия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индия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рения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галлия и галлийсодержащие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таллия и таллийсодержащие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циркония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сурьмы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38.32.29.390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висмута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бериллия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ванадия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тантала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38.32.29.440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марганца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38.32.29.450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хрома и его сплавов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38.32.29.490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Лом и</w:t>
            </w:r>
            <w:r>
              <w:rPr>
                <w:rFonts w:eastAsiaTheme="minorHAnsi"/>
                <w:b w:val="0"/>
                <w:i w:val="0"/>
                <w:noProof/>
                <w:sz w:val="24"/>
                <w:szCs w:val="20"/>
              </w:rPr>
              <w:t xml:space="preserve"> отходы прочих недрагоценных металлов,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неметаллическое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стекла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Стеклянный бой</w:t>
            </w:r>
            <w:r>
              <w:rPr>
                <w:rFonts w:eastAsiaTheme="minorHAnsi"/>
                <w:b w:val="0"/>
                <w:i w:val="0"/>
                <w:noProof/>
                <w:sz w:val="24"/>
                <w:szCs w:val="20"/>
              </w:rPr>
              <w:t xml:space="preserve"> для вторичного использования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Стеклянный бой</w:t>
            </w:r>
            <w:r>
              <w:rPr>
                <w:rFonts w:eastAsiaTheme="minorHAnsi"/>
                <w:b w:val="0"/>
                <w:i w:val="0"/>
                <w:noProof/>
                <w:sz w:val="24"/>
                <w:szCs w:val="20"/>
              </w:rPr>
              <w:t xml:space="preserve"> бесцветный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Стеклянный бой</w:t>
            </w:r>
            <w:r>
              <w:rPr>
                <w:rFonts w:eastAsiaTheme="minorHAnsi"/>
                <w:b w:val="0"/>
                <w:i w:val="0"/>
                <w:noProof/>
                <w:sz w:val="24"/>
                <w:szCs w:val="20"/>
              </w:rPr>
              <w:t xml:space="preserve"> зеленый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Стеклянный бой</w:t>
            </w:r>
            <w:r>
              <w:rPr>
                <w:rFonts w:eastAsiaTheme="minorHAnsi"/>
                <w:b w:val="0"/>
                <w:i w:val="0"/>
                <w:noProof/>
                <w:sz w:val="24"/>
                <w:szCs w:val="20"/>
              </w:rPr>
              <w:t xml:space="preserve"> коричневый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38.32.31.900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стекла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бумажное и картонное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Макулатура группы</w:t>
            </w:r>
            <w:r>
              <w:rPr>
                <w:rFonts w:eastAsiaTheme="minorHAnsi"/>
                <w:b w:val="0"/>
                <w:i w:val="0"/>
                <w:noProof/>
                <w:sz w:val="24"/>
                <w:szCs w:val="20"/>
              </w:rPr>
              <w:t xml:space="preserve"> А – высокого качества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белой бумаги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вторичное сырье из отходов производства бумаги для печати, писчей, чертежной, рисовальной, основы светочувствительной бумаги и других видов белой бумаги
Эта группировка не включает: 
- вторичное сырье на основе отходов производства и потребления газет и газетной бумаги (см. 38.32.32.310)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всех видов белой бумаги в виде обрезков с линовкой и черно-белой или цветной полосой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вторичное сырье из отходов производства бумаги для печати, писчей, диаграммной, рисовальной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бумаги из сульфатной небеленой целлюлозы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вторичное сырье из отходов производства бумаги упаковочной, шпагатной, электроизоляционной, патронной, мешочной, основы абразивной, основы для клеевой ленты, а также производства перфокарт, бумажного шпагата, отходы производства электроизоляционного картона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использованных мешков бумажных невлагопрочных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Это группировка не включает: 
- вторичное сырье из использованных мешков бумажных с битумной пропиткой, прослойкой и армированными слоями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Макулатура группы</w:t>
            </w:r>
            <w:r>
              <w:rPr>
                <w:rFonts w:eastAsiaTheme="minorHAnsi"/>
                <w:b w:val="0"/>
                <w:i w:val="0"/>
                <w:noProof/>
                <w:sz w:val="24"/>
                <w:szCs w:val="20"/>
              </w:rPr>
              <w:t xml:space="preserve"> Б – среднего качества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и потребления гофрированного картона, бумаги и картона, применяемых в его производстве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и потребления картона всех видов с черно-белой и цветной печатью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
- вторичное сырье из отходов производства и потребления картона электроизоляционного, кровельного и обувного</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использованных видов полиграфической промышленности и бумажно-беловых товаров с однокрасочной и цветной печатью, без переплетов, обложек и корешков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вторичное сырье из использованных книг, журналов, брошюр, проспектов, каталогов, блокнотов, тетрадей, записных книжек, плакатов и другие виды продукции полиграфической промышленности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Макулатура группы</w:t>
            </w:r>
            <w:r>
              <w:rPr>
                <w:rFonts w:eastAsiaTheme="minorHAnsi"/>
                <w:b w:val="0"/>
                <w:i w:val="0"/>
                <w:noProof/>
                <w:sz w:val="24"/>
                <w:szCs w:val="20"/>
              </w:rPr>
              <w:t xml:space="preserve"> В – низкого качества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и потребления газет и газетной бумаги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бумажных гильз, шпулей втулок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Это группировка не включает: 
- вторичное сырье из гильз, шпулей втулок с покрытием и пропиткой, со стержнями и пробками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литых изделий из бумажной массы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и потребления бумаги и картона с пропиткой и покрытием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вторичное сырье из отходов производства и потребления бумаги и картоны влагопрочных, битумированных, ламинированных, а также бумажных мешков, изготовленных из бумаги указанных видов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на основе отходов производства и потребления бумаги и картона черного и коричневого цветов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 
- вторичное сырье на основе отходов производства и потребления бумаги с копировальным слоем, для вычислительной техники, бумаги-подложки с нанесенным дисперсным красителем разных оттенков, а также кровельного картона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38.32.32.360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Вторичное сырье</w:t>
            </w:r>
            <w:r>
              <w:rPr>
                <w:rFonts w:eastAsiaTheme="minorHAnsi"/>
                <w:b w:val="0"/>
                <w:i w:val="0"/>
                <w:noProof/>
                <w:sz w:val="24"/>
                <w:szCs w:val="20"/>
              </w:rPr>
              <w:t xml:space="preserve"> из отходов производства и потребления различных видов картона, белой и цветной бумаги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 
- вторичное сырье из отходов производства и потребления бумаги обложечный, светочувствительной, в том числе запечатанный на аппаратах множительной техники, афишной, обойной, пачечной, шпульной и др. 
Эта группировка не включает: 
- вторичное сырье из отходов производства и потребления бумаги и картона черного и коричневого цветов (см. 38.32.32.350)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38.32.32.900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бумажное и картонное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пластмассовое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из полиэтилентерефталата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из полистирола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из полипропилена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из поливинилхлорида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из полиэтилена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пластмассовое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резиносодержащее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38.32.34.100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Резиновая крошка</w:t>
            </w:r>
            <w:r>
              <w:rPr>
                <w:rFonts w:eastAsiaTheme="minorHAnsi"/>
                <w:b w:val="0"/>
                <w:i w:val="0"/>
                <w:noProof/>
                <w:sz w:val="24"/>
                <w:szCs w:val="20"/>
              </w:rPr>
              <w:t>, полученная из изношенных 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38.32.34.200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Резиновая крошка</w:t>
            </w:r>
            <w:r>
              <w:rPr>
                <w:rFonts w:eastAsiaTheme="minorHAnsi"/>
                <w:b w:val="0"/>
                <w:i w:val="0"/>
                <w:noProof/>
                <w:sz w:val="24"/>
                <w:szCs w:val="20"/>
              </w:rPr>
              <w:t>, полученная из вулканизированных отходов резинотехнических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текстильное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шерстяное и полушерстяное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хлопчатобумажное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льняное, полульняное и льнопеньковое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из химических волокон и нитей, натуральных волокон и натурального шелка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текстильное сортированное из смешанных волокон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38.32.35.900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текстильное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неметаллическое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38.32.39.000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Сырье вторичное</w:t>
            </w:r>
            <w:r>
              <w:rPr>
                <w:rFonts w:eastAsiaTheme="minorHAnsi"/>
                <w:b w:val="0"/>
                <w:i w:val="0"/>
                <w:noProof/>
                <w:sz w:val="24"/>
                <w:szCs w:val="20"/>
              </w:rPr>
              <w:t xml:space="preserve"> неметаллическое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9" w:name="_Toc256000009"/>
            <w:r>
              <w:rPr>
                <w:rFonts w:eastAsiaTheme="minorHAnsi"/>
                <w:b/>
                <w:i w:val="0"/>
                <w:noProof/>
                <w:sz w:val="24"/>
              </w:rPr>
              <w:t>39</w:t>
            </w:r>
            <w:bookmarkEnd w:id="9"/>
          </w:p>
        </w:tc>
        <w:tc>
          <w:tcPr>
            <w:tcW w:w="7934" w:type="dxa"/>
          </w:tcPr>
          <w:p w:rsidR="00FF39E8" w:rsidRPr="00AA72A8" w:rsidP="004B6DDD">
            <w:pPr>
              <w:pStyle w:val="Heading20"/>
              <w:spacing w:before="120" w:after="120"/>
              <w:rPr>
                <w:rFonts w:eastAsiaTheme="minorHAnsi"/>
                <w:sz w:val="20"/>
                <w:szCs w:val="20"/>
              </w:rPr>
            </w:pPr>
            <w:bookmarkStart w:id="10" w:name="_Toc256000010"/>
            <w:r>
              <w:rPr>
                <w:rFonts w:eastAsiaTheme="minorHAnsi"/>
                <w:b/>
                <w:i w:val="0"/>
                <w:noProof/>
                <w:sz w:val="24"/>
                <w:szCs w:val="20"/>
              </w:rPr>
              <w:t>Услуги по</w:t>
            </w:r>
            <w:r>
              <w:rPr>
                <w:rFonts w:eastAsiaTheme="minorHAnsi"/>
                <w:b/>
                <w:i w:val="0"/>
                <w:noProof/>
                <w:sz w:val="24"/>
                <w:szCs w:val="20"/>
              </w:rPr>
              <w:t xml:space="preserve"> рекультивации и прочие услуги по утилизации отходов</w:t>
            </w:r>
            <w:bookmarkEnd w:id="1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прочие услуги по утилизации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прочие услуги по утилизации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рекультивации, т. е. услуги, связанные с устранением последствий загрязнения, возникающего в результате эксплуатации производственных объектов или в результате аварии</w:t>
              <w:br/>
              <w:t>Цель данных услуг - устранить или локализировать существующее загрязнение почвы, воды или воздуха, и они должны предоставляться на месте загрязнения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очистке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очистке почвы и грунтовых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осуществлением утвержденных планов по рекультивации почвы и грунтовых вод на загрязненном участке, соответствующие требованиям, установленным законодательством или в соответствии с нормами зачистку шахт и т. п. (включая метод детонации)</w:t>
              <w:br/>
              <w:t>Эта группировка не включает:</w:t>
              <w:br/>
              <w:t>- очищение воды для водоснабжения, см. 36.00.20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загрязненной почвы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загрязненной почвы с использованием механических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загрязненной почвы с использованием физико-химических методов очистки и обеззараживания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загрязненной почвы с использованием биологических методов очистки и обеззараживания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загрязненной почвы прочими методами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загрязненных грунтовых (подземных)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загрязненных грунтовых вод с использованием механических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загрязненных грунтовых вод с использованием физико-химических методов очистки и обеззараживания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загрязненных грунтовых вод с использованием биологических методов очистки и обеззараживания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специальной обработке загрязненных грунтовых вод другими методами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зачистке (уборке породы из забоя) шахт, рудников и т. 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очистке поверхностных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осуществлением утвержденных планов по рекультивации поверхностных вод на загрязненном участке, соответствующие требованиям, установленным законодательством или в соответствии с нормами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(морей, океанов, прибрежных вод) после разлива нефти, конденсата газового и продуктов их переработки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(морей, океанов, прибрежных вод) после разлива нефти и нефтепродуктов с использованием механических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(морей, океанов, прибрежных вод) после разлива нефти, конденсата газового и продуктов их переработки с использованием физико-химических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(морей, океанов, прибрежных вод) после разлива нефти, конденсата газового и продуктов их переработки с использованием биологических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(рек, озер и т. п.) после разлива нефти, конденсата газового и продуктов их переработки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(рек, озер и т. п.) после разлива нефти и нефтепродуктов с использованием механических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(рек, озер и т. п.) после разлива нефти, конденсата газового и продуктов их переработки с использованием физико-химических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очистке поверхности воды (рек, озер и т. п.) после разлива нефти, конденсата газового и продуктов их переработки с использованием биологических методов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очистке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осуществлением утвержденных планов по рекультивации воздуха на загрязненном участке, соответствующие требованиям, установленным законодательством или в соответствии с нормами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и очистке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и осуществление плана реабилитации, согласно которому в здании удаляются, уничтожаются, локализируются или прочим образом уменьшаются в объеме загрязнители, такие как асбест, свинец, радон или прочие загрязняющие вещества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прочие и специализированные услуги по контролю над загрязнением окружающей среды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локализации зараженных участков, контролю и наблюдению, и прочие услуги по реабилитации загрязненных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предотвращением дополнительного или более широкого загрязнения на участке;</w:t>
              <w:br/>
              <w:t>- предотвращение перемещения неконтролируемых загрязняющих веществ с участка, наблюдение за загрязненным участком для определения эффективности реабилитационной деятельности;</w:t>
              <w:br/>
              <w:t>- контроль над доступом к зараженному участку;</w:t>
              <w:br/>
              <w:t>- прочие услуги по реабилитации зараженных участков,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реабилитации радиационно-загрязненных участков территорий и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39.00.21.900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реабилитации загрязненных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рекультивации, такие как услуги, связанные с действиями в чрезвычайных экологических ситуациях;</w:t>
              <w:br/>
              <w:t>- прочие услуги по рекультивации, не включенные в другие группировки</w:t>
              <w:br/>
              <w:t>Эта группировка не включает:</w:t>
              <w:br/>
              <w:t>- борьбу с сельскохозяйственными вредителями, см. 01.61.10;</w:t>
              <w:br/>
              <w:t>- подметание и полив улиц и т. п., см. 81.29.12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рекультивации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специализированные</w:t>
            </w:r>
            <w:r>
              <w:rPr>
                <w:rFonts w:eastAsiaTheme="minorHAnsi"/>
                <w:b w:val="0"/>
                <w:i w:val="0"/>
                <w:noProof/>
                <w:sz w:val="24"/>
                <w:szCs w:val="20"/>
              </w:rPr>
              <w:t xml:space="preserve"> прочие по контролю над загрязнением окружающей среды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наблюдению за кислотными осадками ("кислотными дождями"), их контролю и оценке ущерба;</w:t>
              <w:br/>
              <w:t>- прочие специализированные услуги по контролю над загрязнением окружающей среды, не включенные в другие группировки</w:t>
              <w:br/>
              <w:t>Эта группировка не включает:</w:t>
              <w:br/>
              <w:t>- консультативные услуги по вопросам окружающей среды, см. 74.90.13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мониторингу радиационной обстановки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39.00.23.900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специализированные</w:t>
            </w:r>
            <w:r>
              <w:rPr>
                <w:rFonts w:eastAsiaTheme="minorHAnsi"/>
                <w:b w:val="0"/>
                <w:i w:val="0"/>
                <w:noProof/>
                <w:sz w:val="24"/>
                <w:szCs w:val="20"/>
              </w:rPr>
              <w:t xml:space="preserve"> прочие по контролю над загрязнением окружающей среды,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1" w:name="_Toc256000011"/>
            <w:r>
              <w:rPr>
                <w:rFonts w:eastAsiaTheme="minorHAnsi"/>
                <w:b/>
                <w:i w:val="0"/>
                <w:noProof/>
                <w:sz w:val="24"/>
              </w:rPr>
              <w:t>РАЗДЕЛ F</w:t>
            </w:r>
            <w:bookmarkEnd w:id="11"/>
          </w:p>
        </w:tc>
        <w:tc>
          <w:tcPr>
            <w:tcW w:w="7934" w:type="dxa"/>
          </w:tcPr>
          <w:p w:rsidR="00FF39E8" w:rsidRPr="00AA72A8" w:rsidP="004B6DDD">
            <w:pPr>
              <w:pStyle w:val="Heading20"/>
              <w:spacing w:before="120" w:after="120"/>
              <w:rPr>
                <w:rFonts w:eastAsiaTheme="minorHAnsi"/>
                <w:sz w:val="20"/>
                <w:szCs w:val="20"/>
              </w:rPr>
            </w:pPr>
            <w:bookmarkStart w:id="12" w:name="_Toc256000012"/>
            <w:r>
              <w:rPr>
                <w:rFonts w:eastAsiaTheme="minorHAnsi"/>
                <w:b/>
                <w:i w:val="0"/>
                <w:noProof/>
                <w:sz w:val="24"/>
                <w:szCs w:val="20"/>
              </w:rPr>
              <w:t>СООРУЖЕНИЯ И</w:t>
            </w:r>
            <w:r>
              <w:rPr>
                <w:rFonts w:eastAsiaTheme="minorHAnsi"/>
                <w:b/>
                <w:i w:val="0"/>
                <w:noProof/>
                <w:sz w:val="24"/>
                <w:szCs w:val="20"/>
              </w:rPr>
              <w:t xml:space="preserve"> СТРОИТЕЛЬНЫЕ РАБОТЫ</w:t>
            </w:r>
            <w:bookmarkEnd w:id="1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Этот раздел также включает:</w:t>
              <w:br/>
              <w:t>- работы (услуги) по сохранению и воссозданию объектов культурного наследия</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3" w:name="_Toc256000014"/>
            <w:r>
              <w:rPr>
                <w:rFonts w:eastAsiaTheme="minorHAnsi"/>
                <w:b/>
                <w:i w:val="0"/>
                <w:noProof/>
                <w:sz w:val="24"/>
              </w:rPr>
              <w:t>41</w:t>
            </w:r>
            <w:bookmarkEnd w:id="13"/>
          </w:p>
        </w:tc>
        <w:tc>
          <w:tcPr>
            <w:tcW w:w="7934" w:type="dxa"/>
          </w:tcPr>
          <w:p w:rsidR="00FF39E8" w:rsidRPr="00AA72A8" w:rsidP="004B6DDD">
            <w:pPr>
              <w:pStyle w:val="Heading20"/>
              <w:spacing w:before="120" w:after="120"/>
              <w:rPr>
                <w:rFonts w:eastAsiaTheme="minorHAnsi"/>
                <w:sz w:val="20"/>
                <w:szCs w:val="20"/>
              </w:rPr>
            </w:pPr>
            <w:bookmarkStart w:id="14" w:name="_Toc256000015"/>
            <w:r>
              <w:rPr>
                <w:rFonts w:eastAsiaTheme="minorHAnsi"/>
                <w:b/>
                <w:i w:val="0"/>
                <w:noProof/>
                <w:sz w:val="24"/>
                <w:szCs w:val="20"/>
              </w:rPr>
              <w:t>Здания и</w:t>
            </w:r>
            <w:r>
              <w:rPr>
                <w:rFonts w:eastAsiaTheme="minorHAnsi"/>
                <w:b/>
                <w:i w:val="0"/>
                <w:noProof/>
                <w:sz w:val="24"/>
                <w:szCs w:val="20"/>
              </w:rPr>
              <w:t xml:space="preserve"> работы по возведению зданий</w:t>
            </w:r>
            <w:bookmarkEnd w:id="1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Документация проектная</w:t>
            </w:r>
            <w:r>
              <w:rPr>
                <w:rFonts w:eastAsiaTheme="minorHAnsi"/>
                <w:b w:val="0"/>
                <w:i w:val="0"/>
                <w:noProof/>
                <w:sz w:val="24"/>
                <w:szCs w:val="20"/>
              </w:rPr>
              <w:t xml:space="preserve"> для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Документация проектная</w:t>
            </w:r>
            <w:r>
              <w:rPr>
                <w:rFonts w:eastAsiaTheme="minorHAnsi"/>
                <w:b w:val="0"/>
                <w:i w:val="0"/>
                <w:noProof/>
                <w:sz w:val="24"/>
                <w:szCs w:val="20"/>
              </w:rPr>
              <w:t xml:space="preserve"> для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Документация проектная</w:t>
            </w:r>
            <w:r>
              <w:rPr>
                <w:rFonts w:eastAsiaTheme="minorHAnsi"/>
                <w:b w:val="0"/>
                <w:i w:val="0"/>
                <w:noProof/>
                <w:sz w:val="24"/>
                <w:szCs w:val="20"/>
              </w:rPr>
              <w:t xml:space="preserve"> для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41.10.10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Документация проектная</w:t>
            </w:r>
            <w:r>
              <w:rPr>
                <w:rFonts w:eastAsiaTheme="minorHAnsi"/>
                <w:b w:val="0"/>
                <w:i w:val="0"/>
                <w:noProof/>
                <w:sz w:val="24"/>
                <w:szCs w:val="20"/>
              </w:rPr>
              <w:t xml:space="preserve"> для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проекты по строительству жилых и нежилых зданий посредством объединения финансовых, технических и физических средств для реализации проекта с целью дальнейшей продажи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41.10.10.000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Документация проектная</w:t>
            </w:r>
            <w:r>
              <w:rPr>
                <w:rFonts w:eastAsiaTheme="minorHAnsi"/>
                <w:b w:val="0"/>
                <w:i w:val="0"/>
                <w:noProof/>
                <w:sz w:val="24"/>
                <w:szCs w:val="20"/>
              </w:rPr>
              <w:t xml:space="preserve"> для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и</w:t>
            </w:r>
            <w:r>
              <w:rPr>
                <w:rFonts w:eastAsiaTheme="minorHAnsi"/>
                <w:b w:val="0"/>
                <w:i w:val="0"/>
                <w:noProof/>
                <w:sz w:val="24"/>
                <w:szCs w:val="20"/>
              </w:rPr>
              <w:t xml:space="preserve"> работы по возведению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и</w:t>
            </w:r>
            <w:r>
              <w:rPr>
                <w:rFonts w:eastAsiaTheme="minorHAnsi"/>
                <w:b w:val="0"/>
                <w:i w:val="0"/>
                <w:noProof/>
                <w:sz w:val="24"/>
                <w:szCs w:val="20"/>
              </w:rPr>
              <w:t xml:space="preserve"> работы по возведению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жилые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жилые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жилые</w:t>
            </w:r>
            <w:r>
              <w:rPr>
                <w:rFonts w:eastAsiaTheme="minorHAnsi"/>
                <w:b w:val="0"/>
                <w:i w:val="0"/>
                <w:noProof/>
                <w:sz w:val="24"/>
                <w:szCs w:val="20"/>
              </w:rPr>
              <w:t xml:space="preserve"> общего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общежитий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спальных</w:t>
            </w:r>
            <w:r>
              <w:rPr>
                <w:rFonts w:eastAsiaTheme="minorHAnsi"/>
                <w:b w:val="0"/>
                <w:i w:val="0"/>
                <w:noProof/>
                <w:sz w:val="24"/>
                <w:szCs w:val="20"/>
              </w:rPr>
              <w:t xml:space="preserve"> корпусов школ-интернатов, детских домов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домов</w:t>
            </w:r>
            <w:r>
              <w:rPr>
                <w:rFonts w:eastAsiaTheme="minorHAnsi"/>
                <w:b w:val="0"/>
                <w:i w:val="0"/>
                <w:noProof/>
                <w:sz w:val="24"/>
                <w:szCs w:val="20"/>
              </w:rPr>
              <w:t xml:space="preserve">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жилые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нежилые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нежилые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здания и сооружения, используемые для складирования и производства, и деятельности промышленных предприятий по сборке;</w:t>
              <w:br/>
              <w:t>- фабрики, заводы и мастерские;</w:t>
              <w:br/>
              <w:t>- здания и сооружения, используемые для торговли, преимущественно занятые торговыми предприятиями или включенные в процесс торговли или работы, предназначенной для торговли;</w:t>
              <w:br/>
              <w:t>- здания и сооружения, преимущественно используемые для оптовой и розничной торговли;</w:t>
              <w:br/>
              <w:t>- здания офисов, банков, аэровокзалов, авто- и железнодорожных вокзалов (терминалов), гаражей, заправочных станций и станций технического обслуживания;</w:t>
              <w:br/>
              <w:t>- крытые плавательные бассейны и прочие здания и сооружения для занятий спортом в закрытых помещениях и крытые стадионы (катки, гимнастические залы, закрытые теннисные корты, спортивные залы общего назначения, эллинги, боксерские ринги и т. д.);</w:t>
              <w:br/>
              <w:t>- общественные здания для проведения зрелищных мероприятий, такие как кинотеатры, театры, концертные залы, танцевальные залы и ночные клубы;</w:t>
              <w:br/>
              <w:t>- отели, мотели, гостиницы, общежития, рестораны и здания аналогичного назначения;</w:t>
              <w:br/>
              <w:t>- здания образовательных учреждений, такие как школы, колледжи, университеты, библиотеки, архивы и музеи;</w:t>
              <w:br/>
              <w:t>- здания учреждений здравоохранения, такие как больницы и санатории;</w:t>
              <w:br/>
              <w:t>- нежилые здания, не включенные в другие группировки, такие как здания религиозного назначения и тюрьмы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нежилые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топливно-энергетических</w:t>
            </w:r>
            <w:r>
              <w:rPr>
                <w:rFonts w:eastAsiaTheme="minorHAnsi"/>
                <w:b w:val="0"/>
                <w:i w:val="0"/>
                <w:noProof/>
                <w:sz w:val="24"/>
                <w:szCs w:val="20"/>
              </w:rPr>
              <w:t>, металлургических, химических и нефтехимических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машиностроительных</w:t>
            </w:r>
            <w:r>
              <w:rPr>
                <w:rFonts w:eastAsiaTheme="minorHAnsi"/>
                <w:b w:val="0"/>
                <w:i w:val="0"/>
                <w:noProof/>
                <w:sz w:val="24"/>
                <w:szCs w:val="20"/>
              </w:rPr>
              <w:t xml:space="preserve">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предприятий</w:t>
            </w:r>
            <w:r>
              <w:rPr>
                <w:rFonts w:eastAsiaTheme="minorHAnsi"/>
                <w:b w:val="0"/>
                <w:i w:val="0"/>
                <w:noProof/>
                <w:sz w:val="24"/>
                <w:szCs w:val="20"/>
              </w:rPr>
              <w:t xml:space="preserve"> лесной, деревообрабатывающей, целлюлозно-бумажной, стекольной, фарфоро-фаянсовой, полиграфической промышленности и предприятий промышленности строительных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предприятий</w:t>
            </w:r>
            <w:r>
              <w:rPr>
                <w:rFonts w:eastAsiaTheme="minorHAnsi"/>
                <w:b w:val="0"/>
                <w:i w:val="0"/>
                <w:noProof/>
                <w:sz w:val="24"/>
                <w:szCs w:val="20"/>
              </w:rPr>
              <w:t xml:space="preserve"> легкой, пищевой, микробиологической, мукомольно-крупяной, комбикормовой и медицинской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сельскохозяйственных</w:t>
            </w:r>
            <w:r>
              <w:rPr>
                <w:rFonts w:eastAsiaTheme="minorHAnsi"/>
                <w:b w:val="0"/>
                <w:i w:val="0"/>
                <w:noProof/>
                <w:sz w:val="24"/>
                <w:szCs w:val="20"/>
              </w:rPr>
              <w:t xml:space="preserve"> предприятий и предприятий лесного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предприятий</w:t>
            </w:r>
            <w:r>
              <w:rPr>
                <w:rFonts w:eastAsiaTheme="minorHAnsi"/>
                <w:b w:val="0"/>
                <w:i w:val="0"/>
                <w:noProof/>
                <w:sz w:val="24"/>
                <w:szCs w:val="20"/>
              </w:rPr>
              <w:t xml:space="preserve"> строительной индустрии, транспорта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предприятий</w:t>
            </w:r>
            <w:r>
              <w:rPr>
                <w:rFonts w:eastAsiaTheme="minorHAnsi"/>
                <w:b w:val="0"/>
                <w:i w:val="0"/>
                <w:noProof/>
                <w:sz w:val="24"/>
                <w:szCs w:val="20"/>
              </w:rPr>
              <w:t xml:space="preserve"> торговли, общественного питания, жилищно-коммунального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предприятий</w:t>
            </w:r>
            <w:r>
              <w:rPr>
                <w:rFonts w:eastAsiaTheme="minorHAnsi"/>
                <w:b w:val="0"/>
                <w:i w:val="0"/>
                <w:noProof/>
                <w:sz w:val="24"/>
                <w:szCs w:val="20"/>
              </w:rPr>
              <w:t xml:space="preserve"> здравоохранения, науки и научного обслуживания, образования, культуры и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для</w:t>
            </w:r>
            <w:r>
              <w:rPr>
                <w:rFonts w:eastAsiaTheme="minorHAnsi"/>
                <w:b w:val="0"/>
                <w:i w:val="0"/>
                <w:noProof/>
                <w:sz w:val="24"/>
                <w:szCs w:val="20"/>
              </w:rPr>
              <w:t xml:space="preserve"> органов государственного управления, обороны, государственной безопасности, финансов и иностранных представительств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41.20.20.290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Здания нежилые</w:t>
            </w:r>
            <w:r>
              <w:rPr>
                <w:rFonts w:eastAsiaTheme="minorHAnsi"/>
                <w:b w:val="0"/>
                <w:i w:val="0"/>
                <w:noProof/>
                <w:sz w:val="24"/>
                <w:szCs w:val="20"/>
              </w:rPr>
              <w:t>,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топливно-энергетических</w:t>
            </w:r>
            <w:r>
              <w:rPr>
                <w:rFonts w:eastAsiaTheme="minorHAnsi"/>
                <w:b w:val="0"/>
                <w:i w:val="0"/>
                <w:noProof/>
                <w:sz w:val="24"/>
                <w:szCs w:val="20"/>
              </w:rPr>
              <w:t>, нефтехимических, газохимических и химических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электростанции, см. 42.22.13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нефтехимических</w:t>
            </w:r>
            <w:r>
              <w:rPr>
                <w:rFonts w:eastAsiaTheme="minorHAnsi"/>
                <w:b w:val="0"/>
                <w:i w:val="0"/>
                <w:noProof/>
                <w:sz w:val="24"/>
                <w:szCs w:val="20"/>
              </w:rPr>
              <w:t xml:space="preserve">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газохимических</w:t>
            </w:r>
            <w:r>
              <w:rPr>
                <w:rFonts w:eastAsiaTheme="minorHAnsi"/>
                <w:b w:val="0"/>
                <w:i w:val="0"/>
                <w:noProof/>
                <w:sz w:val="24"/>
                <w:szCs w:val="20"/>
              </w:rPr>
              <w:t xml:space="preserve">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химических</w:t>
            </w:r>
            <w:r>
              <w:rPr>
                <w:rFonts w:eastAsiaTheme="minorHAnsi"/>
                <w:b w:val="0"/>
                <w:i w:val="0"/>
                <w:noProof/>
                <w:sz w:val="24"/>
                <w:szCs w:val="20"/>
              </w:rPr>
              <w:t xml:space="preserve">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нефтегазодобывающих</w:t>
            </w:r>
            <w:r>
              <w:rPr>
                <w:rFonts w:eastAsiaTheme="minorHAnsi"/>
                <w:b w:val="0"/>
                <w:i w:val="0"/>
                <w:noProof/>
                <w:sz w:val="24"/>
                <w:szCs w:val="20"/>
              </w:rPr>
              <w:t xml:space="preserve">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Парк резервуарный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Сеть нефтегазосборная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Сооружение головное</w:t>
            </w:r>
            <w:r>
              <w:rPr>
                <w:rFonts w:eastAsiaTheme="minorHAnsi"/>
                <w:b w:val="0"/>
                <w:i w:val="0"/>
                <w:noProof/>
                <w:sz w:val="24"/>
                <w:szCs w:val="20"/>
              </w:rPr>
              <w:t xml:space="preserve"> по подготовке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комплексной</w:t>
            </w:r>
            <w:r>
              <w:rPr>
                <w:rFonts w:eastAsiaTheme="minorHAnsi"/>
                <w:b w:val="0"/>
                <w:i w:val="0"/>
                <w:noProof/>
                <w:sz w:val="24"/>
                <w:szCs w:val="20"/>
              </w:rPr>
              <w:t xml:space="preserve"> подготовки газа абсорбционная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нефтепромысловая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осушки</w:t>
            </w:r>
            <w:r>
              <w:rPr>
                <w:rFonts w:eastAsiaTheme="minorHAnsi"/>
                <w:b w:val="0"/>
                <w:i w:val="0"/>
                <w:noProof/>
                <w:sz w:val="24"/>
                <w:szCs w:val="20"/>
              </w:rPr>
              <w:t xml:space="preserve">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Установки очистки</w:t>
            </w:r>
            <w:r>
              <w:rPr>
                <w:rFonts w:eastAsiaTheme="minorHAnsi"/>
                <w:b w:val="0"/>
                <w:i w:val="0"/>
                <w:noProof/>
                <w:sz w:val="24"/>
                <w:szCs w:val="20"/>
              </w:rPr>
              <w:t xml:space="preserve"> газа от сероводорода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подготовки</w:t>
            </w:r>
            <w:r>
              <w:rPr>
                <w:rFonts w:eastAsiaTheme="minorHAnsi"/>
                <w:b w:val="0"/>
                <w:i w:val="0"/>
                <w:noProof/>
                <w:sz w:val="24"/>
                <w:szCs w:val="20"/>
              </w:rPr>
              <w:t xml:space="preserve"> нефтяного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нефтегазодобывающих</w:t>
            </w:r>
            <w:r>
              <w:rPr>
                <w:rFonts w:eastAsiaTheme="minorHAnsi"/>
                <w:b w:val="0"/>
                <w:i w:val="0"/>
                <w:noProof/>
                <w:sz w:val="24"/>
                <w:szCs w:val="20"/>
              </w:rPr>
              <w:t xml:space="preserve"> предприятий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нефтегазоперерабатывающих</w:t>
            </w:r>
            <w:r>
              <w:rPr>
                <w:rFonts w:eastAsiaTheme="minorHAnsi"/>
                <w:b w:val="0"/>
                <w:i w:val="0"/>
                <w:noProof/>
                <w:sz w:val="24"/>
                <w:szCs w:val="20"/>
              </w:rPr>
              <w:t xml:space="preserve">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База сжиженных</w:t>
            </w:r>
            <w:r>
              <w:rPr>
                <w:rFonts w:eastAsiaTheme="minorHAnsi"/>
                <w:b w:val="0"/>
                <w:i w:val="0"/>
                <w:noProof/>
                <w:sz w:val="24"/>
                <w:szCs w:val="20"/>
              </w:rPr>
              <w:t xml:space="preserve"> газов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Комплекс установки</w:t>
            </w:r>
            <w:r>
              <w:rPr>
                <w:rFonts w:eastAsiaTheme="minorHAnsi"/>
                <w:b w:val="0"/>
                <w:i w:val="0"/>
                <w:noProof/>
                <w:sz w:val="24"/>
                <w:szCs w:val="20"/>
              </w:rPr>
              <w:t xml:space="preserve"> газофракционирующий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сжижения, хранения и регазификации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41.20.20.354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мембранного</w:t>
            </w:r>
            <w:r>
              <w:rPr>
                <w:rFonts w:eastAsiaTheme="minorHAnsi"/>
                <w:b w:val="0"/>
                <w:i w:val="0"/>
                <w:noProof/>
                <w:sz w:val="24"/>
                <w:szCs w:val="20"/>
              </w:rPr>
              <w:t xml:space="preserve"> выделения гелиевого концентрата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41.20.20.359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нефтегазоперерабатывающих</w:t>
            </w:r>
            <w:r>
              <w:rPr>
                <w:rFonts w:eastAsiaTheme="minorHAnsi"/>
                <w:b w:val="0"/>
                <w:i w:val="0"/>
                <w:noProof/>
                <w:sz w:val="24"/>
                <w:szCs w:val="20"/>
              </w:rPr>
              <w:t xml:space="preserve"> предприятий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41.20.20.390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топливо-энергетических</w:t>
            </w:r>
            <w:r>
              <w:rPr>
                <w:rFonts w:eastAsiaTheme="minorHAnsi"/>
                <w:b w:val="0"/>
                <w:i w:val="0"/>
                <w:noProof/>
                <w:sz w:val="24"/>
                <w:szCs w:val="20"/>
              </w:rPr>
              <w:t xml:space="preserve"> предприятий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Сооружения, </w:t>
            </w:r>
            <w:r>
              <w:rPr>
                <w:rFonts w:eastAsiaTheme="minorHAnsi"/>
                <w:b w:val="0"/>
                <w:i w:val="0"/>
                <w:noProof/>
                <w:sz w:val="24"/>
                <w:szCs w:val="20"/>
              </w:rPr>
              <w:t>относящиеся к объектам использования атомной энергии, кроме ядерных установок, атомных станций и радиационных источников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Пункты хранения</w:t>
            </w:r>
            <w:r>
              <w:rPr>
                <w:rFonts w:eastAsiaTheme="minorHAnsi"/>
                <w:b w:val="0"/>
                <w:i w:val="0"/>
                <w:noProof/>
                <w:sz w:val="24"/>
                <w:szCs w:val="20"/>
              </w:rPr>
              <w:t xml:space="preserve"> ядерных материалов и радиоактивных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Пункты хранения</w:t>
            </w:r>
            <w:r>
              <w:rPr>
                <w:rFonts w:eastAsiaTheme="minorHAnsi"/>
                <w:b w:val="0"/>
                <w:i w:val="0"/>
                <w:noProof/>
                <w:sz w:val="24"/>
                <w:szCs w:val="20"/>
              </w:rPr>
              <w:t>, хранилища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Пункты захоронения</w:t>
            </w:r>
            <w:r>
              <w:rPr>
                <w:rFonts w:eastAsiaTheme="minorHAnsi"/>
                <w:b w:val="0"/>
                <w:i w:val="0"/>
                <w:noProof/>
                <w:sz w:val="24"/>
                <w:szCs w:val="20"/>
              </w:rPr>
              <w:t xml:space="preserve">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лесной</w:t>
            </w:r>
            <w:r>
              <w:rPr>
                <w:rFonts w:eastAsiaTheme="minorHAnsi"/>
                <w:b w:val="0"/>
                <w:i w:val="0"/>
                <w:noProof/>
                <w:sz w:val="24"/>
                <w:szCs w:val="20"/>
              </w:rPr>
              <w:t xml:space="preserve"> промышленности, мукомольно-крупяной и комбикормовой промышленности, сооружения для сельскохозяйственного производства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строительной индустрии, транспорта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строительной индустрии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Сеть связи</w:t>
            </w:r>
            <w:r>
              <w:rPr>
                <w:rFonts w:eastAsiaTheme="minorHAnsi"/>
                <w:b w:val="0"/>
                <w:i w:val="0"/>
                <w:noProof/>
                <w:sz w:val="24"/>
                <w:szCs w:val="20"/>
              </w:rPr>
              <w:t xml:space="preserve"> и радиофикации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Система космической</w:t>
            </w:r>
            <w:r>
              <w:rPr>
                <w:rFonts w:eastAsiaTheme="minorHAnsi"/>
                <w:b w:val="0"/>
                <w:i w:val="0"/>
                <w:noProof/>
                <w:sz w:val="24"/>
                <w:szCs w:val="20"/>
              </w:rPr>
              <w:t xml:space="preserve"> связи «Орбита»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Система связи</w:t>
            </w:r>
            <w:r>
              <w:rPr>
                <w:rFonts w:eastAsiaTheme="minorHAnsi"/>
                <w:b w:val="0"/>
                <w:i w:val="0"/>
                <w:noProof/>
                <w:sz w:val="24"/>
                <w:szCs w:val="20"/>
              </w:rPr>
              <w:t xml:space="preserve"> с подвижными объектами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Система телефонной</w:t>
            </w:r>
            <w:r>
              <w:rPr>
                <w:rFonts w:eastAsiaTheme="minorHAnsi"/>
                <w:b w:val="0"/>
                <w:i w:val="0"/>
                <w:noProof/>
                <w:sz w:val="24"/>
                <w:szCs w:val="20"/>
              </w:rPr>
              <w:t xml:space="preserve"> УКВ связи с подвижными объектами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Сооружение линейное</w:t>
            </w:r>
            <w:r>
              <w:rPr>
                <w:rFonts w:eastAsiaTheme="minorHAnsi"/>
                <w:b w:val="0"/>
                <w:i w:val="0"/>
                <w:noProof/>
                <w:sz w:val="24"/>
                <w:szCs w:val="20"/>
              </w:rPr>
              <w:t xml:space="preserve"> кабельной линии технологической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Сооружение антенно-мачтовое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связи</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магистрального</w:t>
            </w:r>
            <w:r>
              <w:rPr>
                <w:rFonts w:eastAsiaTheme="minorHAnsi"/>
                <w:b w:val="0"/>
                <w:i w:val="0"/>
                <w:noProof/>
                <w:sz w:val="24"/>
                <w:szCs w:val="20"/>
              </w:rPr>
              <w:t xml:space="preserve"> трубопроводного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Парк из</w:t>
            </w:r>
            <w:r>
              <w:rPr>
                <w:rFonts w:eastAsiaTheme="minorHAnsi"/>
                <w:b w:val="0"/>
                <w:i w:val="0"/>
                <w:noProof/>
                <w:sz w:val="24"/>
                <w:szCs w:val="20"/>
              </w:rPr>
              <w:t xml:space="preserve"> металлических вертикальных цилиндрических резервуаров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магистрального</w:t>
            </w:r>
            <w:r>
              <w:rPr>
                <w:rFonts w:eastAsiaTheme="minorHAnsi"/>
                <w:b w:val="0"/>
                <w:i w:val="0"/>
                <w:noProof/>
                <w:sz w:val="24"/>
                <w:szCs w:val="20"/>
              </w:rPr>
              <w:t xml:space="preserve"> трубопроводного транспорта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железнодорожного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41.20.20.690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прочего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жилищно-коммунального</w:t>
            </w:r>
            <w:r>
              <w:rPr>
                <w:rFonts w:eastAsiaTheme="minorHAnsi"/>
                <w:b w:val="0"/>
                <w:i w:val="0"/>
                <w:noProof/>
                <w:sz w:val="24"/>
                <w:szCs w:val="20"/>
              </w:rPr>
              <w:t xml:space="preserve"> хозяйства, охраны окружающей среды и рационального природопользования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электрических</w:t>
            </w:r>
            <w:r>
              <w:rPr>
                <w:rFonts w:eastAsiaTheme="minorHAnsi"/>
                <w:b w:val="0"/>
                <w:i w:val="0"/>
                <w:noProof/>
                <w:sz w:val="24"/>
                <w:szCs w:val="20"/>
              </w:rPr>
              <w:t xml:space="preserve"> и тепловых сетей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Комплекс электроснабжения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Пункт электрический</w:t>
            </w:r>
            <w:r>
              <w:rPr>
                <w:rFonts w:eastAsiaTheme="minorHAnsi"/>
                <w:b w:val="0"/>
                <w:i w:val="0"/>
                <w:noProof/>
                <w:sz w:val="24"/>
                <w:szCs w:val="20"/>
              </w:rPr>
              <w:t xml:space="preserve"> распределительный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Сеть тепловая</w:t>
            </w:r>
            <w:r>
              <w:rPr>
                <w:rFonts w:eastAsiaTheme="minorHAnsi"/>
                <w:b w:val="0"/>
                <w:i w:val="0"/>
                <w:noProof/>
                <w:sz w:val="24"/>
                <w:szCs w:val="20"/>
              </w:rPr>
              <w:t xml:space="preserve"> магистральная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электрических</w:t>
            </w:r>
            <w:r>
              <w:rPr>
                <w:rFonts w:eastAsiaTheme="minorHAnsi"/>
                <w:b w:val="0"/>
                <w:i w:val="0"/>
                <w:noProof/>
                <w:sz w:val="24"/>
                <w:szCs w:val="20"/>
              </w:rPr>
              <w:t xml:space="preserve"> и тепловых сетей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по</w:t>
            </w:r>
            <w:r>
              <w:rPr>
                <w:rFonts w:eastAsiaTheme="minorHAnsi"/>
                <w:b w:val="0"/>
                <w:i w:val="0"/>
                <w:noProof/>
                <w:sz w:val="24"/>
                <w:szCs w:val="20"/>
              </w:rPr>
              <w:t xml:space="preserve"> охране окружающей среды и рациональному природопользованию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очистки</w:t>
            </w:r>
            <w:r>
              <w:rPr>
                <w:rFonts w:eastAsiaTheme="minorHAnsi"/>
                <w:b w:val="0"/>
                <w:i w:val="0"/>
                <w:noProof/>
                <w:sz w:val="24"/>
                <w:szCs w:val="20"/>
              </w:rPr>
              <w:t xml:space="preserve"> газа на головных водопроводных станциях от хлора и озона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очистки</w:t>
            </w:r>
            <w:r>
              <w:rPr>
                <w:rFonts w:eastAsiaTheme="minorHAnsi"/>
                <w:b w:val="0"/>
                <w:i w:val="0"/>
                <w:noProof/>
                <w:sz w:val="24"/>
                <w:szCs w:val="20"/>
              </w:rPr>
              <w:t xml:space="preserve"> газообразных и жидких углеводородов от сернистых соединений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Установка по</w:t>
            </w:r>
            <w:r>
              <w:rPr>
                <w:rFonts w:eastAsiaTheme="minorHAnsi"/>
                <w:b w:val="0"/>
                <w:i w:val="0"/>
                <w:noProof/>
                <w:sz w:val="24"/>
                <w:szCs w:val="20"/>
              </w:rPr>
              <w:t xml:space="preserve"> очистке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по</w:t>
            </w:r>
            <w:r>
              <w:rPr>
                <w:rFonts w:eastAsiaTheme="minorHAnsi"/>
                <w:b w:val="0"/>
                <w:i w:val="0"/>
                <w:noProof/>
                <w:sz w:val="24"/>
                <w:szCs w:val="20"/>
              </w:rPr>
              <w:t xml:space="preserve"> охране окружающей среды и рациональному природопользованию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41.20.20.790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жилищно-коммунального</w:t>
            </w:r>
            <w:r>
              <w:rPr>
                <w:rFonts w:eastAsiaTheme="minorHAnsi"/>
                <w:b w:val="0"/>
                <w:i w:val="0"/>
                <w:noProof/>
                <w:sz w:val="24"/>
                <w:szCs w:val="20"/>
              </w:rPr>
              <w:t xml:space="preserve"> хозяйства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41.20.20.800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металлургического</w:t>
            </w:r>
            <w:r>
              <w:rPr>
                <w:rFonts w:eastAsiaTheme="minorHAnsi"/>
                <w:b w:val="0"/>
                <w:i w:val="0"/>
                <w:noProof/>
                <w:sz w:val="24"/>
                <w:szCs w:val="20"/>
              </w:rPr>
              <w:t xml:space="preserve"> и машиностроительного производства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41.20.20.900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спортивно-оздоровительные</w:t>
            </w:r>
            <w:r>
              <w:rPr>
                <w:rFonts w:eastAsiaTheme="minorHAnsi"/>
                <w:b w:val="0"/>
                <w:i w:val="0"/>
                <w:noProof/>
                <w:sz w:val="24"/>
                <w:szCs w:val="20"/>
              </w:rPr>
              <w:t xml:space="preserve"> и сооружения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возведению жилых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возведению жилых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строительству новых объектов, возведению пристроек, реконструкции и ремонту зданий;</w:t>
              <w:br/>
              <w:t>- ремонт домов, квартир по заказам населения;</w:t>
              <w:br/>
              <w:t>- переборка бревенчатых и брусчатых срубов;</w:t>
              <w:br/>
              <w:t>- ремонт подвальных помещений, погребов;</w:t>
              <w:br/>
              <w:t>- ремонт садовых (дачных) домиков;</w:t>
              <w:br/>
              <w:t>- ремонт хозяйственных построек (сараев, навесов, летних кухонь и др.);</w:t>
              <w:br/>
              <w:t>- строительство индивидуальных домов;</w:t>
              <w:br/>
              <w:t>- строительство хозяйственных построек;</w:t>
              <w:br/>
              <w:t>- изготовление и сборка бревенчатых и брусчатых срубов;</w:t>
              <w:br/>
              <w:t>- сборка щитовых домов заводского изготовления;</w:t>
              <w:br/>
              <w:t>- строительство садовых домиков;</w:t>
              <w:br/>
              <w:t>- пристройка к домам дополнительных помещений (веранд, туалетов и др.);</w:t>
              <w:br/>
              <w:t>- строительство индивидуальных бань и душевых</w:t>
              <w:br/>
              <w:t>Эта группировка также включает:</w:t>
              <w:br/>
              <w:t>- работы по сохранению и воссозданию жилых зданий, являющихся объектами культурного наследия, производимые в полном объеме</w:t>
              <w:br/>
              <w:t>Эта группировка не включает:</w:t>
              <w:br/>
              <w:t>- отдельные работы по сохранению и воссозданию объектов культурного наследия, см. 43</w:t>
              <w:br/>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41.20.30.100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возведению жилых зданий, кроме работ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41.20.30.200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жилых зданий,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нежилых зданий и сооружений (работы по строительству новых объектов, возведению пристроек, реконструкции и ремонту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нежилых зданий и сооружений (работы по строительству новых объектов, возведению пристроек, реконструкции и ремонту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возведению складских и промышленных зданий (например, для производства), легких промышленных зданий и сельскохозяйственных зданий;</w:t>
              <w:br/>
              <w:t>- строительные работы по возведению торговых или административных зданий, таких как здания офисов, банков, конференц-залов, торговых центров, гаражей, заправочных станций и станций технического обслуживания, аэровокзалов, авто- и железнодорожных вокзалов (терминалов);</w:t>
              <w:br/>
              <w:t>- строительные работы по возведению общественных зданий для проведения зрелищных мероприятий, таких как кинотеатры, театры, концертные залы, танцевальные залы и ночные клубы;</w:t>
              <w:br/>
              <w:t>- строительные работы по возведению отелей, мотелей, гостиниц, общежитий, ресторанов и зданий аналогичного назначения;</w:t>
              <w:br/>
              <w:t>- строительные работы по возведению зданий образовательных учреждений, таких как школы, колледжи, университеты, библиотеки, архивы и музеи;</w:t>
              <w:br/>
              <w:t>- строительные работы по возведению зданий учреждений здравоохранения, таких как больницы и санатории;</w:t>
              <w:br/>
              <w:t>- строительные работы по возведению зданий и сооружений для занятий спортом в закрытых помещениях или для отдыха (катки, гимнастические залы, закрытые теннисные корты, спортивные залы общего назначения, эллинги, боксерские ринги и т. д.);</w:t>
              <w:br/>
              <w:t>- строительные работы по возведению нежилых зданий, не включенных в другие группировки, таких как здания религиозного назначения и тюрьмы</w:t>
              <w:br/>
              <w:t>Эта группировка также включает:</w:t>
              <w:br/>
              <w:t>- работы по сохранению и воссозданию нежилых зданий, являющихся объектами культурного наследия, производимые в полном объеме</w:t>
              <w:br/>
              <w:t>Эта группировка не включает:</w:t>
              <w:br/>
              <w:t>- работы по сохранению и воссозданию сооружений, являющихся объектами культурного наследия, см. 42;</w:t>
              <w:br/>
              <w:t>- отдельные работы по сохранению и воссозданию объектов культурного наследия, см. 43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возведению объектов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и реконструкции объектов использования атомной энергии (кроме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xml:space="preserve">- сооружения и строительные работы по строительству коммунальных объектов для электроснабжения и связи, см. 42.22; </w:t>
              <w:br/>
              <w:t>- работы строительные по строительству электростанций, см. 42.22.23.100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пунктов хранения ядерных материалов и радиоактивных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пунктов хранения, хранилищ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пунктов захоронения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капитальному ремонту объектов использования атомной энергии (кроме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ремонту и модернизации объектов использования атомной энергии, см. 33.12.29.110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при закрытии пунктов захоронения удаляемых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возведению объектов использования атомной энергии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сооружение технологических линий и систем защиты для объектов, связанных с добычей, хранением, транспортированием (перевозкой), переработкой и использованием ядерных материалов и радиоактивных веществ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нежилых зданий,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сохранению и воссозданию сооружений, являющихся объектами культурного наследия, см. 42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41.20.40.900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возведению нежилых зданий и сооружений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5" w:name="_Toc256000016"/>
            <w:r>
              <w:rPr>
                <w:rFonts w:eastAsiaTheme="minorHAnsi"/>
                <w:b/>
                <w:i w:val="0"/>
                <w:noProof/>
                <w:sz w:val="24"/>
              </w:rPr>
              <w:t>42</w:t>
            </w:r>
            <w:bookmarkEnd w:id="15"/>
          </w:p>
        </w:tc>
        <w:tc>
          <w:tcPr>
            <w:tcW w:w="7934" w:type="dxa"/>
          </w:tcPr>
          <w:p w:rsidR="00FF39E8" w:rsidRPr="00AA72A8" w:rsidP="004B6DDD">
            <w:pPr>
              <w:pStyle w:val="Heading20"/>
              <w:spacing w:before="120" w:after="120"/>
              <w:rPr>
                <w:rFonts w:eastAsiaTheme="minorHAnsi"/>
                <w:sz w:val="20"/>
                <w:szCs w:val="20"/>
              </w:rPr>
            </w:pPr>
            <w:bookmarkStart w:id="16" w:name="_Toc256000017"/>
            <w:r>
              <w:rPr>
                <w:rFonts w:eastAsiaTheme="minorHAnsi"/>
                <w:b/>
                <w:i w:val="0"/>
                <w:noProof/>
                <w:sz w:val="24"/>
                <w:szCs w:val="20"/>
              </w:rPr>
              <w:t>Сооружения и</w:t>
            </w:r>
            <w:r>
              <w:rPr>
                <w:rFonts w:eastAsiaTheme="minorHAnsi"/>
                <w:b/>
                <w:i w:val="0"/>
                <w:noProof/>
                <w:sz w:val="24"/>
                <w:szCs w:val="20"/>
              </w:rPr>
              <w:t xml:space="preserve"> строительные работы в области гражданского строительства</w:t>
            </w:r>
            <w:bookmarkEnd w:id="1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разработку проектов гражданского строительства;</w:t>
              <w:br/>
              <w:t>- работы по сохранению и воссозданию инженерных сооружений, являющихся объектами культурного наследия, производимые в полном объеме</w:t>
              <w:br/>
              <w:t>Эта группировка не включает:</w:t>
              <w:br/>
              <w:t>- разработку строительных проектов зданий, см. 41;</w:t>
              <w:br/>
              <w:t>- отдельные работы по сохранению и воссозданию объектов культурного наследия, см. 43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автомобильные</w:t>
            </w:r>
            <w:r>
              <w:rPr>
                <w:rFonts w:eastAsiaTheme="minorHAnsi"/>
                <w:b w:val="0"/>
                <w:i w:val="0"/>
                <w:noProof/>
                <w:sz w:val="24"/>
                <w:szCs w:val="20"/>
              </w:rPr>
              <w:t xml:space="preserve"> и железные; строительные работы по строительству автомобильных дорог и железных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автомобильные</w:t>
            </w:r>
            <w:r>
              <w:rPr>
                <w:rFonts w:eastAsiaTheme="minorHAnsi"/>
                <w:b w:val="0"/>
                <w:i w:val="0"/>
                <w:noProof/>
                <w:sz w:val="24"/>
                <w:szCs w:val="20"/>
              </w:rPr>
              <w:t xml:space="preserve"> и автомагистрали; строительные работы по строительству автомобильных дорог и автомагистралей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Автомагистрали, </w:t>
            </w:r>
            <w:r>
              <w:rPr>
                <w:rFonts w:eastAsiaTheme="minorHAnsi"/>
                <w:b w:val="0"/>
                <w:i w:val="0"/>
                <w:noProof/>
                <w:sz w:val="24"/>
                <w:szCs w:val="20"/>
              </w:rPr>
              <w:t>автомобильные дороги, в том числе улично-дорожная сеть, прочие автомобильные, велосипедные или пешеходные дороги, взлетно-посадочные полосы аэродромов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Автомагистрали, </w:t>
            </w:r>
            <w:r>
              <w:rPr>
                <w:rFonts w:eastAsiaTheme="minorHAnsi"/>
                <w:b w:val="0"/>
                <w:i w:val="0"/>
                <w:noProof/>
                <w:sz w:val="24"/>
                <w:szCs w:val="20"/>
              </w:rPr>
              <w:t>автомобильные дороги, в том числе улично-дорожная сеть, прочие автомобильные, велосипедные или пешеходные дороги, взлетно-посадочные полосы аэродромов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автомагистрали (кроме автомагистралей на эстакадах), автомобильные дороги, в том числе улично-дорожную сеть, другие транспортные и пешеходные пути;</w:t>
              <w:br/>
              <w:t>- дорожные ограждения и имеющие покрытие парковочные площадки, проезды, транспортные и пешеходные путепроводы над и под дорогой, велосипедные дорожки;</w:t>
              <w:br/>
              <w:t>- взлетно-посадочные полосы аэродромов, включая подъезды такси и связанные с ними сооружения аэропорта, кроме зданий</w:t>
              <w:br/>
              <w:t>Эта группировка не включает:</w:t>
              <w:br/>
              <w:t>- автодороги, проходящие на эстакадах, см. 42.13.10;</w:t>
              <w:br/>
              <w:t>- автодорожные тоннели, см.42.13.10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Автомагистрали, </w:t>
            </w:r>
            <w:r>
              <w:rPr>
                <w:rFonts w:eastAsiaTheme="minorHAnsi"/>
                <w:b w:val="0"/>
                <w:i w:val="0"/>
                <w:noProof/>
                <w:sz w:val="24"/>
                <w:szCs w:val="20"/>
              </w:rPr>
              <w:t>кроме надземных автодорог (эстакад)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автомобильные</w:t>
            </w:r>
            <w:r>
              <w:rPr>
                <w:rFonts w:eastAsiaTheme="minorHAnsi"/>
                <w:b w:val="0"/>
                <w:i w:val="0"/>
                <w:noProof/>
                <w:sz w:val="24"/>
                <w:szCs w:val="20"/>
              </w:rPr>
              <w:t>, в том числе улично-дорожная сеть, и прочие автомобильные и пешеходные дороги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Дорога автомобильная</w:t>
            </w:r>
            <w:r>
              <w:rPr>
                <w:rFonts w:eastAsiaTheme="minorHAnsi"/>
                <w:b w:val="0"/>
                <w:i w:val="0"/>
                <w:noProof/>
                <w:sz w:val="24"/>
                <w:szCs w:val="20"/>
              </w:rPr>
              <w:t xml:space="preserve"> с усовершенствованным капитальным типом дорожного покрытия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Дорога автомобильная</w:t>
            </w:r>
            <w:r>
              <w:rPr>
                <w:rFonts w:eastAsiaTheme="minorHAnsi"/>
                <w:b w:val="0"/>
                <w:i w:val="0"/>
                <w:noProof/>
                <w:sz w:val="24"/>
                <w:szCs w:val="20"/>
              </w:rPr>
              <w:t xml:space="preserve"> с усовершенствованным облегченным или переходным типом дорожного покрытия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автомобильные</w:t>
            </w:r>
            <w:r>
              <w:rPr>
                <w:rFonts w:eastAsiaTheme="minorHAnsi"/>
                <w:b w:val="0"/>
                <w:i w:val="0"/>
                <w:noProof/>
                <w:sz w:val="24"/>
                <w:szCs w:val="20"/>
              </w:rPr>
              <w:t>, в том числе улично-дорожная сеть, и прочие автомобильные и пешеходные дороги,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Ограждения дорожные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Стоянки автомобильные</w:t>
            </w:r>
            <w:r>
              <w:rPr>
                <w:rFonts w:eastAsiaTheme="minorHAnsi"/>
                <w:b w:val="0"/>
                <w:i w:val="0"/>
                <w:noProof/>
                <w:sz w:val="24"/>
                <w:szCs w:val="20"/>
              </w:rPr>
              <w:t xml:space="preserve"> с твердым покрытием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подъездные</w:t>
            </w:r>
            <w:r>
              <w:rPr>
                <w:rFonts w:eastAsiaTheme="minorHAnsi"/>
                <w:b w:val="0"/>
                <w:i w:val="0"/>
                <w:noProof/>
                <w:sz w:val="24"/>
                <w:szCs w:val="20"/>
              </w:rPr>
              <w:t>, транспортные и пешеходные путепроводы над и под дорогой, велосипедные дорожки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Дорога подъездная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Дорога внутрихозяйственная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42.11.10.159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подъездные</w:t>
            </w:r>
            <w:r>
              <w:rPr>
                <w:rFonts w:eastAsiaTheme="minorHAnsi"/>
                <w:b w:val="0"/>
                <w:i w:val="0"/>
                <w:noProof/>
                <w:sz w:val="24"/>
                <w:szCs w:val="20"/>
              </w:rPr>
              <w:t>, транспортные и пешеходные путепроводы над и под дорогой, велосипедные дорожки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Полосы взлетно-посадочные</w:t>
            </w:r>
            <w:r>
              <w:rPr>
                <w:rFonts w:eastAsiaTheme="minorHAnsi"/>
                <w:b w:val="0"/>
                <w:i w:val="0"/>
                <w:noProof/>
                <w:sz w:val="24"/>
                <w:szCs w:val="20"/>
              </w:rPr>
              <w:t xml:space="preserve"> аэродромов, включая рулежные дорожки и аналогичных сооружений аэродромов, кроме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автомагистралей, автомобильных дорог, в том числе проходящих по улицам населенных пунктов, и прочих автомобильных или пешеходных дорог, и взлетно-посадочных полос аэродромов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автомагистралей, автомобильных дорог, в том числе улично-дорожной сети, и прочих автомобильных или пешеходных дорог, и взлетно-посадочных полос аэродромов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устройству дорожных покрытий автомагистралей, автомобильных дорог, улично-дорожной сети, прочих автомобильных и пешеходных дорог и открытых автомобильных стоянок;</w:t>
              <w:br/>
              <w:t>- строительные работы по устройству или восстановлению дорожных покрытий автостоянок из асфальта, бетона и т. п.;</w:t>
              <w:br/>
              <w:t>- строительные работы по строительству пешеходных дорожек, тротуаров, устройств управления движением автотранспорта, велосипедных дорожек и т. п.;</w:t>
              <w:br/>
              <w:t>- работы по установке дорожных ограждений, бордюров на разделительной полосе, дорожных знаков и т. п.;</w:t>
              <w:br/>
              <w:t>- услуги по разработке и техническому обслуживанию дорожных маршрутов и установке указателей;</w:t>
              <w:br/>
              <w:t>- работы по ремонту и содержанию автомобильных дорог;</w:t>
              <w:br/>
              <w:t>- строительные работы по устройству взлетно-посадочных полос аэродромов, включая рулежные дорожки и перроны для летательных аппаратов;</w:t>
              <w:br/>
              <w:t>- работы по разметке дорожных покрытий, автомобильных стоянок и аналогичных поверхностей</w:t>
              <w:br/>
              <w:t>Эта группировка не включает:</w:t>
              <w:br/>
              <w:t>- строительные работы по строительству надземных автодорог (эстакад), тоннелей и мостов, см. 42.13.20;</w:t>
              <w:br/>
              <w:t>- дорожные работы, связанные с прокладкой трубопроводов и кабельных линий (водоснабжения, канализации, газоснабжения, электроснабжения, телефонной связи и т. п.), см. 42.21, 42.22;</w:t>
              <w:br/>
              <w:t>- строительные работы по прокладке линий электроснабжения для железных дорог, см. 42.22.21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автомобильных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автомагистралей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скоростных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обычных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прочих автомобильных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автомобильных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автомагистралей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скоростных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обычных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42.11.20.290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прочих автомобильных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содержанию автомобильных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 
- паспортизацию автомобильных дорог и искусственных сооружений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42.11.20.900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улично-дорожной сети, пешеходных дорог, взлетно-посадочных полос аэродромов, кроме работ строительных по строительству, ремонту и содержанию автомобильных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железные</w:t>
            </w:r>
            <w:r>
              <w:rPr>
                <w:rFonts w:eastAsiaTheme="minorHAnsi"/>
                <w:b w:val="0"/>
                <w:i w:val="0"/>
                <w:noProof/>
                <w:sz w:val="24"/>
                <w:szCs w:val="20"/>
              </w:rPr>
              <w:t xml:space="preserve"> наземные и подземные; строительные работы по строительству наземных и подземных железных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железные</w:t>
            </w:r>
            <w:r>
              <w:rPr>
                <w:rFonts w:eastAsiaTheme="minorHAnsi"/>
                <w:b w:val="0"/>
                <w:i w:val="0"/>
                <w:noProof/>
                <w:sz w:val="24"/>
                <w:szCs w:val="20"/>
              </w:rPr>
              <w:t xml:space="preserve"> наземные и подземные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железные</w:t>
            </w:r>
            <w:r>
              <w:rPr>
                <w:rFonts w:eastAsiaTheme="minorHAnsi"/>
                <w:b w:val="0"/>
                <w:i w:val="0"/>
                <w:noProof/>
                <w:sz w:val="24"/>
                <w:szCs w:val="20"/>
              </w:rPr>
              <w:t xml:space="preserve"> наземные и подземные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железнодорожные полотна для магистральных и пригородных железных дорог, уличных трамваев и метрополитена или эстакадных городских систем скоростного транспорта;</w:t>
              <w:br/>
              <w:t>- электрифицированные железнодорожные конструкции</w:t>
              <w:br/>
              <w:t>Эта группировка не включает:</w:t>
              <w:br/>
              <w:t>- тоннели для подземного железнодорожного движения, см. 42.13.10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для железных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двупутное (дорога железная двупутная)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многопутное (дорога железная многопутная)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однопутное (дорога железная однопутная)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подъездное (путь железнодорожный подъездной)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для железных дорог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для уличных трамваев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Полотно железнодорожное</w:t>
            </w:r>
            <w:r>
              <w:rPr>
                <w:rFonts w:eastAsiaTheme="minorHAnsi"/>
                <w:b w:val="0"/>
                <w:i w:val="0"/>
                <w:noProof/>
                <w:sz w:val="24"/>
                <w:szCs w:val="20"/>
              </w:rPr>
              <w:t xml:space="preserve"> для подземных или надземных городских систем скоростного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наземных и подземных железных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наземных и подземных железных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для железных дорог, включая подземные железные дороги: работы по прокладке балласта и рельсов, работы по установке стрелочных приводов, пунктов и пересечений, строительные работы для систем безопасности и контроля железнодорожных путей;</w:t>
              <w:br/>
              <w:t>- строительные работы для фуникулеров и систем канатной дороги;</w:t>
              <w:br/>
              <w:t>- работы по реконструкции или ремонту железнодорожных путей</w:t>
              <w:br/>
              <w:t>Эта группировка не включает:</w:t>
              <w:br/>
              <w:t>- строительные работы по строительству тоннелей для подземных железных дорог, см. 42.13.20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балластного слоя и укладке рельсовых путей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стрелочных приводов, стрелок и пересечений путей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систем управления и безопасности железнодорожного движения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фуникулеров и подвесных 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реконструкции или ремонту железнодорожных путей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42.12.20.190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наземных и подземных железных дорог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Мосты и</w:t>
            </w:r>
            <w:r>
              <w:rPr>
                <w:rFonts w:eastAsiaTheme="minorHAnsi"/>
                <w:b w:val="0"/>
                <w:i w:val="0"/>
                <w:noProof/>
                <w:sz w:val="24"/>
                <w:szCs w:val="20"/>
              </w:rPr>
              <w:t xml:space="preserve"> тоннели; строительные работы по строительству мостов и тоннелей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Мосты и</w:t>
            </w:r>
            <w:r>
              <w:rPr>
                <w:rFonts w:eastAsiaTheme="minorHAnsi"/>
                <w:b w:val="0"/>
                <w:i w:val="0"/>
                <w:noProof/>
                <w:sz w:val="24"/>
                <w:szCs w:val="20"/>
              </w:rPr>
              <w:t xml:space="preserve"> тоннели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Мосты и</w:t>
            </w:r>
            <w:r>
              <w:rPr>
                <w:rFonts w:eastAsiaTheme="minorHAnsi"/>
                <w:b w:val="0"/>
                <w:i w:val="0"/>
                <w:noProof/>
                <w:sz w:val="24"/>
                <w:szCs w:val="20"/>
              </w:rPr>
              <w:t xml:space="preserve"> тоннели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мосты и виадуки, изготовленные из металла, бетона или других материалов, для всех типов наземного транспорта и для пешеходов;</w:t>
              <w:br/>
              <w:t>- автомобильные дороги на эстакадах;</w:t>
              <w:br/>
              <w:t>- тоннели;</w:t>
              <w:br/>
              <w:t>- туннельные сооружения, связанные с подземным железнодорожным транспортом</w:t>
              <w:br/>
              <w:t>Эта группировка не включает:</w:t>
              <w:br/>
              <w:t>- транспортные и пешеходные путепроводы над и под дорогой, см. 42.11.10;</w:t>
              <w:br/>
              <w:t>- конструкции для горнодобывающей промышленности, см. 42.99.11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Мосты и</w:t>
            </w:r>
            <w:r>
              <w:rPr>
                <w:rFonts w:eastAsiaTheme="minorHAnsi"/>
                <w:b w:val="0"/>
                <w:i w:val="0"/>
                <w:noProof/>
                <w:sz w:val="24"/>
                <w:szCs w:val="20"/>
              </w:rPr>
              <w:t xml:space="preserve"> путепроводы из любых материалов для всех типов сухопутного транспорта и для пешеходов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Мост автодорожный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Мосты и</w:t>
            </w:r>
            <w:r>
              <w:rPr>
                <w:rFonts w:eastAsiaTheme="minorHAnsi"/>
                <w:b w:val="0"/>
                <w:i w:val="0"/>
                <w:noProof/>
                <w:sz w:val="24"/>
                <w:szCs w:val="20"/>
              </w:rPr>
              <w:t xml:space="preserve"> путепроводы из любых материалов для всех типов сухопутного транспорта и для пешеходов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Дороги надземные</w:t>
            </w:r>
            <w:r>
              <w:rPr>
                <w:rFonts w:eastAsiaTheme="minorHAnsi"/>
                <w:b w:val="0"/>
                <w:i w:val="0"/>
                <w:noProof/>
                <w:sz w:val="24"/>
                <w:szCs w:val="20"/>
              </w:rPr>
              <w:t xml:space="preserve"> автомобильные (автодорожные эстакады) для движения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Тоннели, </w:t>
            </w:r>
            <w:r>
              <w:rPr>
                <w:rFonts w:eastAsiaTheme="minorHAnsi"/>
                <w:b w:val="0"/>
                <w:i w:val="0"/>
                <w:noProof/>
                <w:sz w:val="24"/>
                <w:szCs w:val="20"/>
              </w:rPr>
              <w:t>в том числе автодорожные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Тоннели для</w:t>
            </w:r>
            <w:r>
              <w:rPr>
                <w:rFonts w:eastAsiaTheme="minorHAnsi"/>
                <w:b w:val="0"/>
                <w:i w:val="0"/>
                <w:noProof/>
                <w:sz w:val="24"/>
                <w:szCs w:val="20"/>
              </w:rPr>
              <w:t xml:space="preserve"> подземного железнодорожного движения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мостов и тоннелей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мостов и тоннелей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работы по сохранению и воссозданию мостов и тоннелей, являющихся объектами культурного наследия</w:t>
              <w:br/>
              <w:t>Эта группировка не включает:</w:t>
              <w:br/>
              <w:t>- строительные работы по строительству автомагистралей, автомобильных дорог, железных дорог и взлетно-посадочных полос аэродромов, см. 42.11, 42.12;</w:t>
              <w:br/>
              <w:t>- гидротехнические работы, см. 42.91;</w:t>
              <w:br/>
              <w:t>- работы по монтажу стальных строительных конструкций, см. 43.99.50;</w:t>
              <w:br/>
              <w:t>- работы по проходке шахт,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42.13.20.100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мостов и тоннелей, кроме работ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42.13.20.200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мостов и тоннелей,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и</w:t>
            </w:r>
            <w:r>
              <w:rPr>
                <w:rFonts w:eastAsiaTheme="minorHAnsi"/>
                <w:b w:val="0"/>
                <w:i w:val="0"/>
                <w:noProof/>
                <w:sz w:val="24"/>
                <w:szCs w:val="20"/>
              </w:rPr>
              <w:t xml:space="preserve"> строительные работы по строительству инженерных 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и</w:t>
            </w:r>
            <w:r>
              <w:rPr>
                <w:rFonts w:eastAsiaTheme="minorHAnsi"/>
                <w:b w:val="0"/>
                <w:i w:val="0"/>
                <w:noProof/>
                <w:sz w:val="24"/>
                <w:szCs w:val="20"/>
              </w:rPr>
              <w:t xml:space="preserve"> строительные работы по строительству инженерных коммуникаций для жидкостей и газов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Коммуникации инженерные</w:t>
            </w:r>
            <w:r>
              <w:rPr>
                <w:rFonts w:eastAsiaTheme="minorHAnsi"/>
                <w:b w:val="0"/>
                <w:i w:val="0"/>
                <w:noProof/>
                <w:sz w:val="24"/>
                <w:szCs w:val="20"/>
              </w:rPr>
              <w:t xml:space="preserve"> для жидкостей и газов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магистральные</w:t>
            </w:r>
            <w:r>
              <w:rPr>
                <w:rFonts w:eastAsiaTheme="minorHAnsi"/>
                <w:b w:val="0"/>
                <w:i w:val="0"/>
                <w:noProof/>
                <w:sz w:val="24"/>
                <w:szCs w:val="20"/>
              </w:rPr>
              <w:t xml:space="preserve"> для жидкостей 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магистральные наземные и подводные трубопроводы для перекачки нефтепродуктов и газа;</w:t>
              <w:br/>
              <w:t>- магистральные наземные и подводные трубопроводы для перекачки воды или прочих продуктов</w:t>
              <w:br/>
              <w:t>Эта группировка не включает:</w:t>
              <w:br/>
              <w:t>- городские газо- или водораспределительные системы, состоящие из магистральных трубопроводов, см. 42.21.12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магистральные</w:t>
            </w:r>
            <w:r>
              <w:rPr>
                <w:rFonts w:eastAsiaTheme="minorHAnsi"/>
                <w:b w:val="0"/>
                <w:i w:val="0"/>
                <w:noProof/>
                <w:sz w:val="24"/>
                <w:szCs w:val="20"/>
              </w:rPr>
              <w:t xml:space="preserve"> наземные и подводные для перекачки нефтепродуктов 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 магистральный</w:t>
            </w:r>
            <w:r>
              <w:rPr>
                <w:rFonts w:eastAsiaTheme="minorHAnsi"/>
                <w:b w:val="0"/>
                <w:i w:val="0"/>
                <w:noProof/>
                <w:sz w:val="24"/>
                <w:szCs w:val="20"/>
              </w:rPr>
              <w:t xml:space="preserve"> наземный и подводный для перекачки газа (газопровод магистральный)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 магистральный</w:t>
            </w:r>
            <w:r>
              <w:rPr>
                <w:rFonts w:eastAsiaTheme="minorHAnsi"/>
                <w:b w:val="0"/>
                <w:i w:val="0"/>
                <w:noProof/>
                <w:sz w:val="24"/>
                <w:szCs w:val="20"/>
              </w:rPr>
              <w:t xml:space="preserve"> наземный и подводный для перекачки нефтепродуктов (нефтепровод)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Отвод от</w:t>
            </w:r>
            <w:r>
              <w:rPr>
                <w:rFonts w:eastAsiaTheme="minorHAnsi"/>
                <w:b w:val="0"/>
                <w:i w:val="0"/>
                <w:noProof/>
                <w:sz w:val="24"/>
                <w:szCs w:val="20"/>
              </w:rPr>
              <w:t xml:space="preserve"> трубопровода магистрального для перекачки газа (газопровод магистральный)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Отвод от</w:t>
            </w:r>
            <w:r>
              <w:rPr>
                <w:rFonts w:eastAsiaTheme="minorHAnsi"/>
                <w:b w:val="0"/>
                <w:i w:val="0"/>
                <w:noProof/>
                <w:sz w:val="24"/>
                <w:szCs w:val="20"/>
              </w:rPr>
              <w:t xml:space="preserve"> трубопровода магистрального для перекачки нефтепродуктов (нефтепровод)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и</w:t>
            </w:r>
            <w:r>
              <w:rPr>
                <w:rFonts w:eastAsiaTheme="minorHAnsi"/>
                <w:b w:val="0"/>
                <w:i w:val="0"/>
                <w:noProof/>
                <w:sz w:val="24"/>
                <w:szCs w:val="20"/>
              </w:rPr>
              <w:t xml:space="preserve"> отводы магистральные наземные и подводные для перекачки нефтепродуктов и газа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магистральные</w:t>
            </w:r>
            <w:r>
              <w:rPr>
                <w:rFonts w:eastAsiaTheme="minorHAnsi"/>
                <w:b w:val="0"/>
                <w:i w:val="0"/>
                <w:noProof/>
                <w:sz w:val="24"/>
                <w:szCs w:val="20"/>
              </w:rPr>
              <w:t xml:space="preserve"> наземные и подводные для перекачки воды или прочих продуктов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Конденсаторопровод магистральный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Продуктопровод магистральный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магистральные</w:t>
            </w:r>
            <w:r>
              <w:rPr>
                <w:rFonts w:eastAsiaTheme="minorHAnsi"/>
                <w:b w:val="0"/>
                <w:i w:val="0"/>
                <w:noProof/>
                <w:sz w:val="24"/>
                <w:szCs w:val="20"/>
              </w:rPr>
              <w:t xml:space="preserve"> наземные и подводные для перекачки воды или продуктов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местные</w:t>
            </w:r>
            <w:r>
              <w:rPr>
                <w:rFonts w:eastAsiaTheme="minorHAnsi"/>
                <w:b w:val="0"/>
                <w:i w:val="0"/>
                <w:noProof/>
                <w:sz w:val="24"/>
                <w:szCs w:val="20"/>
              </w:rPr>
              <w:t xml:space="preserve"> для жидкостей 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местные трубопроводы для воды, сточных вод и прочих жидкостей и газов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 местный</w:t>
            </w:r>
            <w:r>
              <w:rPr>
                <w:rFonts w:eastAsiaTheme="minorHAnsi"/>
                <w:b w:val="0"/>
                <w:i w:val="0"/>
                <w:noProof/>
                <w:sz w:val="24"/>
                <w:szCs w:val="20"/>
              </w:rPr>
              <w:t xml:space="preserve"> для воды (водопровод)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 местный</w:t>
            </w:r>
            <w:r>
              <w:rPr>
                <w:rFonts w:eastAsiaTheme="minorHAnsi"/>
                <w:b w:val="0"/>
                <w:i w:val="0"/>
                <w:noProof/>
                <w:sz w:val="24"/>
                <w:szCs w:val="20"/>
              </w:rPr>
              <w:t xml:space="preserve"> для газа (газопровод)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 местный</w:t>
            </w:r>
            <w:r>
              <w:rPr>
                <w:rFonts w:eastAsiaTheme="minorHAnsi"/>
                <w:b w:val="0"/>
                <w:i w:val="0"/>
                <w:noProof/>
                <w:sz w:val="24"/>
                <w:szCs w:val="20"/>
              </w:rPr>
              <w:t xml:space="preserve"> для нефти (нефтепровод межпромысловый)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 технологический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Отводы от</w:t>
            </w:r>
            <w:r>
              <w:rPr>
                <w:rFonts w:eastAsiaTheme="minorHAnsi"/>
                <w:b w:val="0"/>
                <w:i w:val="0"/>
                <w:noProof/>
                <w:sz w:val="24"/>
                <w:szCs w:val="20"/>
              </w:rPr>
              <w:t xml:space="preserve"> трубопровода местного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Отвод от</w:t>
            </w:r>
            <w:r>
              <w:rPr>
                <w:rFonts w:eastAsiaTheme="minorHAnsi"/>
                <w:b w:val="0"/>
                <w:i w:val="0"/>
                <w:noProof/>
                <w:sz w:val="24"/>
                <w:szCs w:val="20"/>
              </w:rPr>
              <w:t xml:space="preserve"> трубопровода местного (водопровода)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Отвод от</w:t>
            </w:r>
            <w:r>
              <w:rPr>
                <w:rFonts w:eastAsiaTheme="minorHAnsi"/>
                <w:b w:val="0"/>
                <w:i w:val="0"/>
                <w:noProof/>
                <w:sz w:val="24"/>
                <w:szCs w:val="20"/>
              </w:rPr>
              <w:t xml:space="preserve"> трубопровода местного (газопровода)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Трубопроводы местные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Системы оросительные</w:t>
            </w:r>
            <w:r>
              <w:rPr>
                <w:rFonts w:eastAsiaTheme="minorHAnsi"/>
                <w:b w:val="0"/>
                <w:i w:val="0"/>
                <w:noProof/>
                <w:sz w:val="24"/>
                <w:szCs w:val="20"/>
              </w:rPr>
              <w:t xml:space="preserve"> (каналы); водоводы и водопроводные конструкции; водоочистные станции, станции очистки сточных вод и насосные станции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Скважина водозаборная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Системы и</w:t>
            </w:r>
            <w:r>
              <w:rPr>
                <w:rFonts w:eastAsiaTheme="minorHAnsi"/>
                <w:b w:val="0"/>
                <w:i w:val="0"/>
                <w:noProof/>
                <w:sz w:val="24"/>
                <w:szCs w:val="20"/>
              </w:rPr>
              <w:t xml:space="preserve"> сооружения водоснабжения и очистки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Система бессточного</w:t>
            </w:r>
            <w:r>
              <w:rPr>
                <w:rFonts w:eastAsiaTheme="minorHAnsi"/>
                <w:b w:val="0"/>
                <w:i w:val="0"/>
                <w:noProof/>
                <w:sz w:val="24"/>
                <w:szCs w:val="20"/>
              </w:rPr>
              <w:t xml:space="preserve"> водоснабжения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Система оборотного</w:t>
            </w:r>
            <w:r>
              <w:rPr>
                <w:rFonts w:eastAsiaTheme="minorHAnsi"/>
                <w:b w:val="0"/>
                <w:i w:val="0"/>
                <w:noProof/>
                <w:sz w:val="24"/>
                <w:szCs w:val="20"/>
              </w:rPr>
              <w:t xml:space="preserve"> водоснабжения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Система канализации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Сооружение головное-водозаборное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Сооружение очистное-водоснабжения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Сооружение очистное</w:t>
            </w:r>
            <w:r>
              <w:rPr>
                <w:rFonts w:eastAsiaTheme="minorHAnsi"/>
                <w:b w:val="0"/>
                <w:i w:val="0"/>
                <w:noProof/>
                <w:sz w:val="24"/>
                <w:szCs w:val="20"/>
              </w:rPr>
              <w:t xml:space="preserve"> канализации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очистки сточных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водоснабжения</w:t>
            </w:r>
            <w:r>
              <w:rPr>
                <w:rFonts w:eastAsiaTheme="minorHAnsi"/>
                <w:b w:val="0"/>
                <w:i w:val="0"/>
                <w:noProof/>
                <w:sz w:val="24"/>
                <w:szCs w:val="20"/>
              </w:rPr>
              <w:t xml:space="preserve"> и очистки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42.21.13.190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Системы оросительные</w:t>
            </w:r>
            <w:r>
              <w:rPr>
                <w:rFonts w:eastAsiaTheme="minorHAnsi"/>
                <w:b w:val="0"/>
                <w:i w:val="0"/>
                <w:noProof/>
                <w:sz w:val="24"/>
                <w:szCs w:val="20"/>
              </w:rPr>
              <w:t xml:space="preserve"> (каналы); водоводы и водопроводные конструкции; водоочистные станции, станции очистки сточных вод и насосные станции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коммунальных объектов для жидкостей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отрывке траншей, см. 43.12.12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магистральных трубопроводов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прокладке магистральных наземных, подземных или подводных трубопроводов для нефти и газа, воды, сточных или ливневых вод, прочих жидкостей и газов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магистральных трубопроводов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трубопроводов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для местных трубопроводов, включая вспомогательные работы, для воды или сточных вод, горячей воды, газа и пара, других жидкостей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трубопроводов воды или сточных вод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трубопроводов горячей воды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трубопроводов газа и пара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трубопроводов прочих жидкостей и газов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оросительных систем (каналов), водоводов и водоводных конструкций, водоочистных станций, станций очистки сточных вод и насосных 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строительные работы по прокладке трубопроводов и по прокладке водопроводов и систем водоотведения, см. соответственно 42.21.21 (магистральных) и 42.21.22 (местных)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оросительных систем (каналов), водоводов и водоводных конструкций, водоочистных станций, станций очистки сточных вод и насосных 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бурению водных скважин и монтажу септических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бурению водозаборных скважин или отрывке колодцев, требующие специальной квалификации;</w:t>
              <w:br/>
              <w:t>- работы по монтажу водозаборных насосов и систем водозаборных трубопроводов;</w:t>
              <w:br/>
              <w:t>- работы по монтажу септических систем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бурению водозаборных скважин или отрывке колодцев, требующие специальной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водозаборных насосов и систем водозаборных трубопроводов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42.21.24.130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септических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и</w:t>
            </w:r>
            <w:r>
              <w:rPr>
                <w:rFonts w:eastAsiaTheme="minorHAnsi"/>
                <w:b w:val="0"/>
                <w:i w:val="0"/>
                <w:noProof/>
                <w:sz w:val="24"/>
                <w:szCs w:val="20"/>
              </w:rPr>
              <w:t xml:space="preserve"> строительные работы по строительству коммунальных объектов для электроснабжения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коммунальные</w:t>
            </w:r>
            <w:r>
              <w:rPr>
                <w:rFonts w:eastAsiaTheme="minorHAnsi"/>
                <w:b w:val="0"/>
                <w:i w:val="0"/>
                <w:noProof/>
                <w:sz w:val="24"/>
                <w:szCs w:val="20"/>
              </w:rPr>
              <w:t xml:space="preserve"> для электроснабжения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электропередачи</w:t>
            </w:r>
            <w:r>
              <w:rPr>
                <w:rFonts w:eastAsiaTheme="minorHAnsi"/>
                <w:b w:val="0"/>
                <w:i w:val="0"/>
                <w:noProof/>
                <w:sz w:val="24"/>
                <w:szCs w:val="20"/>
              </w:rPr>
              <w:t xml:space="preserve"> и связи междугородные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w:t>
            </w:r>
            <w:r>
              <w:rPr>
                <w:rFonts w:eastAsiaTheme="minorHAnsi"/>
                <w:b w:val="0"/>
                <w:i w:val="0"/>
                <w:noProof/>
                <w:sz w:val="24"/>
                <w:szCs w:val="20"/>
              </w:rPr>
              <w:t>кабели) электропередачи высокого напряжения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связи</w:t>
            </w:r>
            <w:r>
              <w:rPr>
                <w:rFonts w:eastAsiaTheme="minorHAnsi"/>
                <w:b w:val="0"/>
                <w:i w:val="0"/>
                <w:noProof/>
                <w:sz w:val="24"/>
                <w:szCs w:val="20"/>
              </w:rPr>
              <w:t xml:space="preserve"> (кабели) надземные и подводные магистральные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электропередачи</w:t>
            </w:r>
            <w:r>
              <w:rPr>
                <w:rFonts w:eastAsiaTheme="minorHAnsi"/>
                <w:b w:val="0"/>
                <w:i w:val="0"/>
                <w:noProof/>
                <w:sz w:val="24"/>
                <w:szCs w:val="20"/>
              </w:rPr>
              <w:t xml:space="preserve"> и связи местные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электропередачи</w:t>
            </w:r>
            <w:r>
              <w:rPr>
                <w:rFonts w:eastAsiaTheme="minorHAnsi"/>
                <w:b w:val="0"/>
                <w:i w:val="0"/>
                <w:noProof/>
                <w:sz w:val="24"/>
                <w:szCs w:val="20"/>
              </w:rPr>
              <w:t xml:space="preserve"> местные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электропередачи</w:t>
            </w:r>
            <w:r>
              <w:rPr>
                <w:rFonts w:eastAsiaTheme="minorHAnsi"/>
                <w:b w:val="0"/>
                <w:i w:val="0"/>
                <w:noProof/>
                <w:sz w:val="24"/>
                <w:szCs w:val="20"/>
              </w:rPr>
              <w:t xml:space="preserve"> местные воздушные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электропередачи</w:t>
            </w:r>
            <w:r>
              <w:rPr>
                <w:rFonts w:eastAsiaTheme="minorHAnsi"/>
                <w:b w:val="0"/>
                <w:i w:val="0"/>
                <w:noProof/>
                <w:sz w:val="24"/>
                <w:szCs w:val="20"/>
              </w:rPr>
              <w:t xml:space="preserve"> местные кабельные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w:t>
            </w:r>
            <w:r>
              <w:rPr>
                <w:rFonts w:eastAsiaTheme="minorHAnsi"/>
                <w:b w:val="0"/>
                <w:i w:val="0"/>
                <w:noProof/>
                <w:sz w:val="24"/>
                <w:szCs w:val="20"/>
              </w:rPr>
              <w:t>кабели) связи местные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w:t>
            </w:r>
            <w:r>
              <w:rPr>
                <w:rFonts w:eastAsiaTheme="minorHAnsi"/>
                <w:b w:val="0"/>
                <w:i w:val="0"/>
                <w:noProof/>
                <w:sz w:val="24"/>
                <w:szCs w:val="20"/>
              </w:rPr>
              <w:t>кабели) технологической связи местные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w:t>
            </w:r>
            <w:r>
              <w:rPr>
                <w:rFonts w:eastAsiaTheme="minorHAnsi"/>
                <w:b w:val="0"/>
                <w:i w:val="0"/>
                <w:noProof/>
                <w:sz w:val="24"/>
                <w:szCs w:val="20"/>
              </w:rPr>
              <w:t>кабели) связи внутризоновые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связи</w:t>
            </w:r>
            <w:r>
              <w:rPr>
                <w:rFonts w:eastAsiaTheme="minorHAnsi"/>
                <w:b w:val="0"/>
                <w:i w:val="0"/>
                <w:noProof/>
                <w:sz w:val="24"/>
                <w:szCs w:val="20"/>
              </w:rPr>
              <w:t xml:space="preserve"> радиорелейные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связи</w:t>
            </w:r>
            <w:r>
              <w:rPr>
                <w:rFonts w:eastAsiaTheme="minorHAnsi"/>
                <w:b w:val="0"/>
                <w:i w:val="0"/>
                <w:noProof/>
                <w:sz w:val="24"/>
                <w:szCs w:val="20"/>
              </w:rPr>
              <w:t xml:space="preserve"> соединительные телефонной сети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42.22.12.129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Линии связи</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Электростанции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тяжелые электроэнергетические установки и оборудование, включая установки и оборудование для атомных электростанций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Электростанции, </w:t>
            </w:r>
            <w:r>
              <w:rPr>
                <w:rFonts w:eastAsiaTheme="minorHAnsi"/>
                <w:b w:val="0"/>
                <w:i w:val="0"/>
                <w:noProof/>
                <w:sz w:val="24"/>
                <w:szCs w:val="20"/>
              </w:rPr>
              <w:t>кроме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Электростанции атомные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тяжелые электроэнергетические установки и оборудование, включая установки и оборудование для атомных электростанций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Оборудование для</w:t>
            </w:r>
            <w:r>
              <w:rPr>
                <w:rFonts w:eastAsiaTheme="minorHAnsi"/>
                <w:b w:val="0"/>
                <w:i w:val="0"/>
                <w:noProof/>
                <w:sz w:val="24"/>
                <w:szCs w:val="20"/>
              </w:rPr>
              <w:t xml:space="preserve"> атомных электростанций, кроме атомных реакторов и их составных частей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Оборудование транспортно-технологическое</w:t>
            </w:r>
            <w:r>
              <w:rPr>
                <w:rFonts w:eastAsiaTheme="minorHAnsi"/>
                <w:b w:val="0"/>
                <w:i w:val="0"/>
                <w:noProof/>
                <w:sz w:val="24"/>
                <w:szCs w:val="20"/>
              </w:rPr>
              <w:t xml:space="preserve">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Оборудование биологической</w:t>
            </w:r>
            <w:r>
              <w:rPr>
                <w:rFonts w:eastAsiaTheme="minorHAnsi"/>
                <w:b w:val="0"/>
                <w:i w:val="0"/>
                <w:noProof/>
                <w:sz w:val="24"/>
                <w:szCs w:val="20"/>
              </w:rPr>
              <w:t xml:space="preserve"> и тепловой защиты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Оборудование теплообменное</w:t>
            </w:r>
            <w:r>
              <w:rPr>
                <w:rFonts w:eastAsiaTheme="minorHAnsi"/>
                <w:b w:val="0"/>
                <w:i w:val="0"/>
                <w:noProof/>
                <w:sz w:val="24"/>
                <w:szCs w:val="20"/>
              </w:rPr>
              <w:t xml:space="preserve">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не включает: </w:t>
              <w:br/>
              <w:t>- оборудование теплообменное, см. 25.30.12.115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Конденсаторы теплообменного</w:t>
            </w:r>
            <w:r>
              <w:rPr>
                <w:rFonts w:eastAsiaTheme="minorHAnsi"/>
                <w:b w:val="0"/>
                <w:i w:val="0"/>
                <w:noProof/>
                <w:sz w:val="24"/>
                <w:szCs w:val="20"/>
              </w:rPr>
              <w:t xml:space="preserve"> оборудования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xml:space="preserve"> - конденсаторы для пароводяных или прочих паросиловых установок, см. 25.30.12.120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Испарители и</w:t>
            </w:r>
            <w:r>
              <w:rPr>
                <w:rFonts w:eastAsiaTheme="minorHAnsi"/>
                <w:b w:val="0"/>
                <w:i w:val="0"/>
                <w:noProof/>
                <w:sz w:val="24"/>
                <w:szCs w:val="20"/>
              </w:rPr>
              <w:t xml:space="preserve"> пароперегреватели парогенераторов теплообменного оборудования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пароперегреватели, см. 25.30.12.117</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Нагреватели теплообменного</w:t>
            </w:r>
            <w:r>
              <w:rPr>
                <w:rFonts w:eastAsiaTheme="minorHAnsi"/>
                <w:b w:val="0"/>
                <w:i w:val="0"/>
                <w:noProof/>
                <w:sz w:val="24"/>
                <w:szCs w:val="20"/>
              </w:rPr>
              <w:t xml:space="preserve"> оборудования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42.22.13.340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Оборудование вспомогательное</w:t>
            </w:r>
            <w:r>
              <w:rPr>
                <w:rFonts w:eastAsiaTheme="minorHAnsi"/>
                <w:b w:val="0"/>
                <w:i w:val="0"/>
                <w:noProof/>
                <w:sz w:val="24"/>
                <w:szCs w:val="20"/>
              </w:rPr>
              <w:t xml:space="preserve"> для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42.22.13.900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Установки тяжелые</w:t>
            </w:r>
            <w:r>
              <w:rPr>
                <w:rFonts w:eastAsiaTheme="minorHAnsi"/>
                <w:b w:val="0"/>
                <w:i w:val="0"/>
                <w:noProof/>
                <w:sz w:val="24"/>
                <w:szCs w:val="20"/>
              </w:rPr>
              <w:t xml:space="preserve"> электроэнергетические и оборудование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коммунальных объектов для электроснабжения и телекоммуникаций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магистральных линий электропередачи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прокладке линий электропередачи значительной протяженности над землей, включая линии для железных дорог, и по их ремонту;</w:t>
              <w:br/>
              <w:t>- строительные работы по прокладке подводных или подземных линий электропередачи значительной протяженности и по их ремонту;</w:t>
              <w:br/>
              <w:t>- строительные работы по прокладке надземных линий связи значительной протяженности и по их ремонту;</w:t>
              <w:br/>
              <w:t>- строительные работы по прокладке подводных или подземных линий связи значительной протяженности и по их ремонту</w:t>
              <w:br/>
              <w:t>Эта группировка не включает:</w:t>
              <w:br/>
              <w:t>- строительные работы по прокладке местных кабелей, см. 42.22.22;</w:t>
              <w:br/>
              <w:t>- работы по отрывке траншей, см. 43.12.12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линий электропередачи значительной протяженности над землей, включая линии для железных дорог, и по их ремонту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подводных или подземных линий электропередачи значительной протяженности и по их ремонту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надземных линий связи значительной протяженности и по их ремонту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подводных или подземных линий связи значительной протяженности и по их ремонту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линий электропередачи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прокладке местных линий электропередачи над землей или под землей, включая вспомогательные работы, такие как строительные работы по строительству трансформаторных станций и подстанций для распределения электричества в пределах какого-либо района и работы по ремонту таких линий;</w:t>
              <w:br/>
              <w:t>- строительные работы по прокладке местных линий связи над землей и под землей, включая вспомогательные работы, такие как строительные работы по монтажу башенных опор и работы по ремонту таких линий;</w:t>
              <w:br/>
              <w:t>- строительные работы по монтажу антенн и строительству трансформаторных станций для распределения электричества в пределах какого-либо района</w:t>
              <w:br/>
              <w:t>Эта группировка не включает:</w:t>
              <w:br/>
              <w:t>- строительные работы по прокладке линий связи и электропередачи значительной протяженности, см. 42.22.21;</w:t>
              <w:br/>
              <w:t>- работы по отрывке траншей, см. 43.12.12;</w:t>
              <w:br/>
              <w:t>- услуги по прокладке линий кабельного телевидения в пределах здания, см. 43.21.10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прокладке местных линий электропередачи и связи над землей или под землей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трансформаторных станций и подстанций для распределения электричества в пределах какого-либо района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монтажу антенн и строительству трансформаторных станций для распределения электричества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местных линий электропередачи и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строительству электростанций всех типов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строительству, вводу в эксплуатацию и выводу из эксплуатации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строительству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вводу в эксплуатацию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42.22.23.130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выводу из эксплуатации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42.22.23.900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электростанций, кроме атомных электростанций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и</w:t>
            </w:r>
            <w:r>
              <w:rPr>
                <w:rFonts w:eastAsiaTheme="minorHAnsi"/>
                <w:b w:val="0"/>
                <w:i w:val="0"/>
                <w:noProof/>
                <w:sz w:val="24"/>
                <w:szCs w:val="20"/>
              </w:rPr>
              <w:t xml:space="preserve"> строительные работы по строительству прочих гражданских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водные</w:t>
            </w:r>
            <w:r>
              <w:rPr>
                <w:rFonts w:eastAsiaTheme="minorHAnsi"/>
                <w:b w:val="0"/>
                <w:i w:val="0"/>
                <w:noProof/>
                <w:sz w:val="24"/>
                <w:szCs w:val="20"/>
              </w:rPr>
              <w:t>; работы строительные по строительству водных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береговые</w:t>
            </w:r>
            <w:r>
              <w:rPr>
                <w:rFonts w:eastAsiaTheme="minorHAnsi"/>
                <w:b w:val="0"/>
                <w:i w:val="0"/>
                <w:noProof/>
                <w:sz w:val="24"/>
                <w:szCs w:val="20"/>
              </w:rPr>
              <w:t xml:space="preserve"> и портовые, плотины, шлюзы и связанные гидромеханические сооружения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береговые</w:t>
            </w:r>
            <w:r>
              <w:rPr>
                <w:rFonts w:eastAsiaTheme="minorHAnsi"/>
                <w:b w:val="0"/>
                <w:i w:val="0"/>
                <w:noProof/>
                <w:sz w:val="24"/>
                <w:szCs w:val="20"/>
              </w:rPr>
              <w:t xml:space="preserve"> и портовые, плотины, шлюзы и связанные гидромеханические сооружения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дно портовых акваторий и портовые каналы, молы, пирсы, причалы и аналогичные сооружения, речные и канальные сооружения для движения водного транспорта;</w:t>
              <w:br/>
              <w:t>- плотины и аналогичные водоудерживающие сооружения и насыпи для береговых и прочих прибрежных участков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Дно портовых</w:t>
            </w:r>
            <w:r>
              <w:rPr>
                <w:rFonts w:eastAsiaTheme="minorHAnsi"/>
                <w:b w:val="0"/>
                <w:i w:val="0"/>
                <w:noProof/>
                <w:sz w:val="24"/>
                <w:szCs w:val="20"/>
              </w:rPr>
              <w:t xml:space="preserve"> акваторий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Каналы портовые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Причалы, </w:t>
            </w:r>
            <w:r>
              <w:rPr>
                <w:rFonts w:eastAsiaTheme="minorHAnsi"/>
                <w:b w:val="0"/>
                <w:i w:val="0"/>
                <w:noProof/>
                <w:sz w:val="24"/>
                <w:szCs w:val="20"/>
              </w:rPr>
              <w:t>молы, пирсы и аналогичные сооружения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Причал речной</w:t>
            </w:r>
            <w:r>
              <w:rPr>
                <w:rFonts w:eastAsiaTheme="minorHAnsi"/>
                <w:b w:val="0"/>
                <w:i w:val="0"/>
                <w:noProof/>
                <w:sz w:val="24"/>
                <w:szCs w:val="20"/>
              </w:rPr>
              <w:t xml:space="preserve"> грузовой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Причалы, </w:t>
            </w:r>
            <w:r>
              <w:rPr>
                <w:rFonts w:eastAsiaTheme="minorHAnsi"/>
                <w:b w:val="0"/>
                <w:i w:val="0"/>
                <w:noProof/>
                <w:sz w:val="24"/>
                <w:szCs w:val="20"/>
              </w:rPr>
              <w:t>молы, пирсы и аналогичные сооружения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движения водного транспорта по рекам и каналам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Плотины и</w:t>
            </w:r>
            <w:r>
              <w:rPr>
                <w:rFonts w:eastAsiaTheme="minorHAnsi"/>
                <w:b w:val="0"/>
                <w:i w:val="0"/>
                <w:noProof/>
                <w:sz w:val="24"/>
                <w:szCs w:val="20"/>
              </w:rPr>
              <w:t xml:space="preserve"> аналогичные водоудерживающие сооружения и насыпи для береговых и прочих прибрежных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Берегоукрепление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береговых и портовых сооружений, плотин, шлюзов и связанных гидромеханических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береговых и портовых сооружений, плотин, шлюзов и связанных гидромеханических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строительству портовых и речных сооружений, пристаней для яхт, набережных, пирсов, молов, доков и аналогичных портовых сооружений, включая ремонт;</w:t>
              <w:br/>
              <w:t>- строительные работы по строительству плотин и дамб, включая ремонт;</w:t>
              <w:br/>
              <w:t>- строительные и ремонтные работы, связанные со шлюзами, шлюзовыми затворами, затворами, судоподъемниками, сухими доками, слипами, водоподъемными плотинами и прочими гидромеханическими сооружениями;</w:t>
              <w:br/>
              <w:t>- дноуглубительные работы, работы по удалению скальных пород и илистых отложений и прочие строительные гидротехнические работы;</w:t>
              <w:br/>
              <w:t>- подводные работы (проводимые водолазами, аквалангистами или с использованием прочих технологий) и различные гидротехнические работы;</w:t>
              <w:br/>
              <w:t>- строительные и ремонтные работы, связанные с прочими водными сооружениями и работы по ремонту всех вышеуказанных сооружений</w:t>
              <w:br/>
              <w:t>Эта группировка также включает:</w:t>
              <w:br/>
              <w:t>- работы по сохранению и воссозданию пристаней, пирсов и аналогичных портовых сооружений, плотин и дамб, шлюзов и связанных гидромеханических сооружений, являющихся объектами культурного наследия;</w:t>
              <w:br/>
              <w:t>- работы по сохранению и воссозданию фонтанов, дворцовых и усадебных каскадных прудов, ансамблей и групп фонтанов и прочих гидротехнических и водных сооружений, являющихся объектами культурного наследия, не включенных в другие группировки</w:t>
              <w:br/>
              <w:t>Эта группировка не включает:</w:t>
              <w:br/>
              <w:t>- работы по прокладке подводных кабелей, см. 42.22.21;</w:t>
              <w:br/>
              <w:t>- строительные работы по строительству электростанций, см. 42.22.23;</w:t>
              <w:br/>
              <w:t>- работы по забивке свай, см. 43.99.30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береговых и портовых сооружений, плотин, шлюзов и связанных гидромеханических сооружений, кроме работ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портовых и речных сооружений, пристаней для яхт, набережных, пирсов, молов, доков и аналогичных портовых сооружений, включая ремонт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плотин и дамб, включая ремонт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и ремонтные, связанные со шлюзами, шлюзовыми затворами, затворами, судоподъемниками, сухими доками, слипами, водоподъемными плотинами и прочими гидромеханическими сооружениями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дноуглубительные</w:t>
            </w:r>
            <w:r>
              <w:rPr>
                <w:rFonts w:eastAsiaTheme="minorHAnsi"/>
                <w:b w:val="0"/>
                <w:i w:val="0"/>
                <w:noProof/>
                <w:sz w:val="24"/>
                <w:szCs w:val="20"/>
              </w:rPr>
              <w:t>, работы по удалению скальных пород и илистых отложений и прочие строительные гидротехнические работы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подводные</w:t>
            </w:r>
            <w:r>
              <w:rPr>
                <w:rFonts w:eastAsiaTheme="minorHAnsi"/>
                <w:b w:val="0"/>
                <w:i w:val="0"/>
                <w:noProof/>
                <w:sz w:val="24"/>
                <w:szCs w:val="20"/>
              </w:rPr>
              <w:t xml:space="preserve"> (проводимые водолазами, аквалангистами или с использованием прочих технологий) и различные гидротехнические работы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и ремонтные, связанные с прочими водными сооружениями и работы по ремонту всех вышеуказанных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береговых и портовых сооружений, плотин, шлюзов и связанных гидромеханических сооружений,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пристаней, пирсов и аналогичных портовых сооружений,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плотин и дамб,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шлюзов и связанных гидромеханических сооружений,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42.91.20.290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прочих водных сооружений,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работы по сохранению и воссозданию фонтанов, дворцовых и усадебных каскадных прудов, ансамблей и групп фонтанов и прочих гидротехнических и водных сооружений, не включенных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и</w:t>
            </w:r>
            <w:r>
              <w:rPr>
                <w:rFonts w:eastAsiaTheme="minorHAnsi"/>
                <w:b w:val="0"/>
                <w:i w:val="0"/>
                <w:noProof/>
                <w:sz w:val="24"/>
                <w:szCs w:val="20"/>
              </w:rPr>
              <w:t xml:space="preserve"> строительные работы по строительству прочих гражданских сооружений,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гражданские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горнодобывающей, добывающей и обрабатывающей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сооружения для горнодобывающей промышленности и связанные сооружения, такие как станции погрузки и разгрузки, главные шахтные стволы и шахтные коперы, тоннели и горизонтальные выработки, связанные с горными работами;</w:t>
              <w:br/>
              <w:t>- сооружения для добывающей промышленности, не включенные в другие группировки;</w:t>
              <w:br/>
              <w:t>- сооружения для обрабатывающей промышленности для производства основных химических веществ, соединений, фармацевтических препаратов и прочих химических продуктов;</w:t>
              <w:br/>
              <w:t>- объекты для химического производства и связанные объекты для обрабатывающей промышленности, такие как доменные печи и коксовые печи;</w:t>
              <w:br/>
              <w:t>- специализированные объекты для обрабатывающей промышленности, не включенные в другие группировки, например чугунолитейные цеха</w:t>
              <w:br/>
              <w:t>Эта группировка не включает:</w:t>
              <w:br/>
              <w:t>- промышленные здания и сооружения, не специализированные для производства определенных продуктов, см. 41.20.20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горнодобывающей промышленности и связанные сооружения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Станции погрузки</w:t>
            </w:r>
            <w:r>
              <w:rPr>
                <w:rFonts w:eastAsiaTheme="minorHAnsi"/>
                <w:b w:val="0"/>
                <w:i w:val="0"/>
                <w:noProof/>
                <w:sz w:val="24"/>
                <w:szCs w:val="20"/>
              </w:rPr>
              <w:t xml:space="preserve"> и разгрузки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Стволы шахтные</w:t>
            </w:r>
            <w:r>
              <w:rPr>
                <w:rFonts w:eastAsiaTheme="minorHAnsi"/>
                <w:b w:val="0"/>
                <w:i w:val="0"/>
                <w:noProof/>
                <w:sz w:val="24"/>
                <w:szCs w:val="20"/>
              </w:rPr>
              <w:t xml:space="preserve"> главные и шахтные коперы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Тоннели и</w:t>
            </w:r>
            <w:r>
              <w:rPr>
                <w:rFonts w:eastAsiaTheme="minorHAnsi"/>
                <w:b w:val="0"/>
                <w:i w:val="0"/>
                <w:noProof/>
                <w:sz w:val="24"/>
                <w:szCs w:val="20"/>
              </w:rPr>
              <w:t xml:space="preserve"> горизонтальные выработки, связанные с горными работами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горнодобывающей промышленности и связанные сооружения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производства основных химических веществ, соединений, фармацевтических препаратов и прочих химических продуктов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Печи доменные</w:t>
            </w:r>
            <w:r>
              <w:rPr>
                <w:rFonts w:eastAsiaTheme="minorHAnsi"/>
                <w:b w:val="0"/>
                <w:i w:val="0"/>
                <w:noProof/>
                <w:sz w:val="24"/>
                <w:szCs w:val="20"/>
              </w:rPr>
              <w:t xml:space="preserve"> и коксовые печи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обустройства добычи нефти 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Скважина газовая</w:t>
            </w:r>
            <w:r>
              <w:rPr>
                <w:rFonts w:eastAsiaTheme="minorHAnsi"/>
                <w:b w:val="0"/>
                <w:i w:val="0"/>
                <w:noProof/>
                <w:sz w:val="24"/>
                <w:szCs w:val="20"/>
              </w:rPr>
              <w:t xml:space="preserve"> для разведочного бурения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Скважина газовая</w:t>
            </w:r>
            <w:r>
              <w:rPr>
                <w:rFonts w:eastAsiaTheme="minorHAnsi"/>
                <w:b w:val="0"/>
                <w:i w:val="0"/>
                <w:noProof/>
                <w:sz w:val="24"/>
                <w:szCs w:val="20"/>
              </w:rPr>
              <w:t xml:space="preserve"> для эксплуатационного бурения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Скважина газовая</w:t>
            </w:r>
            <w:r>
              <w:rPr>
                <w:rFonts w:eastAsiaTheme="minorHAnsi"/>
                <w:b w:val="0"/>
                <w:i w:val="0"/>
                <w:noProof/>
                <w:sz w:val="24"/>
                <w:szCs w:val="20"/>
              </w:rPr>
              <w:t xml:space="preserve"> эксплуатационная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Скважина нефтяная</w:t>
            </w:r>
            <w:r>
              <w:rPr>
                <w:rFonts w:eastAsiaTheme="minorHAnsi"/>
                <w:b w:val="0"/>
                <w:i w:val="0"/>
                <w:noProof/>
                <w:sz w:val="24"/>
                <w:szCs w:val="20"/>
              </w:rPr>
              <w:t xml:space="preserve"> эксплуатационная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обустройства месторождений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Объекты специализированные</w:t>
            </w:r>
            <w:r>
              <w:rPr>
                <w:rFonts w:eastAsiaTheme="minorHAnsi"/>
                <w:b w:val="0"/>
                <w:i w:val="0"/>
                <w:noProof/>
                <w:sz w:val="24"/>
                <w:szCs w:val="20"/>
              </w:rPr>
              <w:t xml:space="preserve"> для обрабатывающей промышленности,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Цеха чугунолитейные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42.99.11.199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Объекты специализированные</w:t>
            </w:r>
            <w:r>
              <w:rPr>
                <w:rFonts w:eastAsiaTheme="minorHAnsi"/>
                <w:b w:val="0"/>
                <w:i w:val="0"/>
                <w:noProof/>
                <w:sz w:val="24"/>
                <w:szCs w:val="20"/>
              </w:rPr>
              <w:t xml:space="preserve"> для обрабатывающей промышленности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для</w:t>
            </w:r>
            <w:r>
              <w:rPr>
                <w:rFonts w:eastAsiaTheme="minorHAnsi"/>
                <w:b w:val="0"/>
                <w:i w:val="0"/>
                <w:noProof/>
                <w:sz w:val="24"/>
                <w:szCs w:val="20"/>
              </w:rPr>
              <w:t xml:space="preserve"> занятий спортом и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спортивные площадки для спортивных игр, главным образом, на открытом воздухе, такие как футбол, бейсбол, регби, легкая атлетика, автомобильные или велосипедные гонки и скачки;</w:t>
              <w:br/>
              <w:t>- объекты для отдыха, например площадки для игры в гольф, пляжные сооружения, горные убежища, парковые территории и парковые сооружения для отдыха</w:t>
              <w:br/>
              <w:t>Эта группировка не включает:</w:t>
              <w:br/>
              <w:t>- закрытые спортивные объекты и помещения для зрителей, см. 41.20.20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Площадки спортивные</w:t>
            </w:r>
            <w:r>
              <w:rPr>
                <w:rFonts w:eastAsiaTheme="minorHAnsi"/>
                <w:b w:val="0"/>
                <w:i w:val="0"/>
                <w:noProof/>
                <w:sz w:val="24"/>
                <w:szCs w:val="20"/>
              </w:rPr>
              <w:t xml:space="preserve"> для спортивных игр на открытом воздухе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Объекты и</w:t>
            </w:r>
            <w:r>
              <w:rPr>
                <w:rFonts w:eastAsiaTheme="minorHAnsi"/>
                <w:b w:val="0"/>
                <w:i w:val="0"/>
                <w:noProof/>
                <w:sz w:val="24"/>
                <w:szCs w:val="20"/>
              </w:rPr>
              <w:t xml:space="preserve"> сооружения для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Площадки для</w:t>
            </w:r>
            <w:r>
              <w:rPr>
                <w:rFonts w:eastAsiaTheme="minorHAnsi"/>
                <w:b w:val="0"/>
                <w:i w:val="0"/>
                <w:noProof/>
                <w:sz w:val="24"/>
                <w:szCs w:val="20"/>
              </w:rPr>
              <w:t xml:space="preserve"> игры в гольф</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пляжные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Убежища горные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42.99.12.124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Территории парковые</w:t>
            </w:r>
            <w:r>
              <w:rPr>
                <w:rFonts w:eastAsiaTheme="minorHAnsi"/>
                <w:b w:val="0"/>
                <w:i w:val="0"/>
                <w:noProof/>
                <w:sz w:val="24"/>
                <w:szCs w:val="20"/>
              </w:rPr>
              <w:t xml:space="preserve"> и парки для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гражданские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разделенную землю (земельные участки), включая подготовленный доступ к дорогам, коммуникациям и/или аналогичное предварительное благоустройство территории;</w:t>
              <w:br/>
              <w:t>- прочие гражданские сооружения,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Площадки производственные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Площадки производственные</w:t>
            </w:r>
            <w:r>
              <w:rPr>
                <w:rFonts w:eastAsiaTheme="minorHAnsi"/>
                <w:b w:val="0"/>
                <w:i w:val="0"/>
                <w:noProof/>
                <w:sz w:val="24"/>
                <w:szCs w:val="20"/>
              </w:rPr>
              <w:t xml:space="preserve"> без покрытий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Площадки производственные</w:t>
            </w:r>
            <w:r>
              <w:rPr>
                <w:rFonts w:eastAsiaTheme="minorHAnsi"/>
                <w:b w:val="0"/>
                <w:i w:val="0"/>
                <w:noProof/>
                <w:sz w:val="24"/>
                <w:szCs w:val="20"/>
              </w:rPr>
              <w:t xml:space="preserve"> с покрытиями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Полигон складирования</w:t>
            </w:r>
            <w:r>
              <w:rPr>
                <w:rFonts w:eastAsiaTheme="minorHAnsi"/>
                <w:b w:val="0"/>
                <w:i w:val="0"/>
                <w:noProof/>
                <w:sz w:val="24"/>
                <w:szCs w:val="20"/>
              </w:rPr>
              <w:t xml:space="preserve"> бытовых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Коллекторы для</w:t>
            </w:r>
            <w:r>
              <w:rPr>
                <w:rFonts w:eastAsiaTheme="minorHAnsi"/>
                <w:b w:val="0"/>
                <w:i w:val="0"/>
                <w:noProof/>
                <w:sz w:val="24"/>
                <w:szCs w:val="20"/>
              </w:rPr>
              <w:t xml:space="preserve"> укладки труб</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Ограды (</w:t>
            </w:r>
            <w:r>
              <w:rPr>
                <w:rFonts w:eastAsiaTheme="minorHAnsi"/>
                <w:b w:val="0"/>
                <w:i w:val="0"/>
                <w:noProof/>
                <w:sz w:val="24"/>
                <w:szCs w:val="20"/>
              </w:rPr>
              <w:t>заборы) и ограждения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Ограды (</w:t>
            </w:r>
            <w:r>
              <w:rPr>
                <w:rFonts w:eastAsiaTheme="minorHAnsi"/>
                <w:b w:val="0"/>
                <w:i w:val="0"/>
                <w:noProof/>
                <w:sz w:val="24"/>
                <w:szCs w:val="20"/>
              </w:rPr>
              <w:t>заборы) и ограждения железобетонные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Ограды (</w:t>
            </w:r>
            <w:r>
              <w:rPr>
                <w:rFonts w:eastAsiaTheme="minorHAnsi"/>
                <w:b w:val="0"/>
                <w:i w:val="0"/>
                <w:noProof/>
                <w:sz w:val="24"/>
                <w:szCs w:val="20"/>
              </w:rPr>
              <w:t>заборы) металлические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Ограды (</w:t>
            </w:r>
            <w:r>
              <w:rPr>
                <w:rFonts w:eastAsiaTheme="minorHAnsi"/>
                <w:b w:val="0"/>
                <w:i w:val="0"/>
                <w:noProof/>
                <w:sz w:val="24"/>
                <w:szCs w:val="20"/>
              </w:rPr>
              <w:t>заборы) и ограждения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Сооружения гражданские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прочих гражданских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сооружений для горнодобывающей и обрабатывающей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и ремонтные работы, связанные с горнодобывающей промышленностью, например строительство и ремонт станций погрузки и разгрузки, главных шахтных стволов, чугунолитейных цехов, доменных и коксовых печей;</w:t>
              <w:br/>
              <w:t>- строительные и ремонтные работы, связанные с объектами химической промышленности и связанными объектами;</w:t>
              <w:br/>
              <w:t>- строительные и ремонтные работы, связанные с прочими объектами обрабатывающей промышленности</w:t>
              <w:br/>
              <w:t>Эта группировка не включает:</w:t>
              <w:br/>
              <w:t>- строительные работы по возведению складов и производственных зданий, см. 41.20.40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и ремонтные, связанные с горнодобывающей промышленностью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w:t>
            </w:r>
            <w:r>
              <w:rPr>
                <w:rFonts w:eastAsiaTheme="minorHAnsi"/>
                <w:b w:val="0"/>
                <w:i w:val="0"/>
                <w:noProof/>
                <w:sz w:val="24"/>
                <w:szCs w:val="20"/>
              </w:rPr>
              <w:t xml:space="preserve"> ремонт станций погрузки и разгрузки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w:t>
            </w:r>
            <w:r>
              <w:rPr>
                <w:rFonts w:eastAsiaTheme="minorHAnsi"/>
                <w:b w:val="0"/>
                <w:i w:val="0"/>
                <w:noProof/>
                <w:sz w:val="24"/>
                <w:szCs w:val="20"/>
              </w:rPr>
              <w:t xml:space="preserve"> ремонт главных шахтных стволов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w:t>
            </w:r>
            <w:r>
              <w:rPr>
                <w:rFonts w:eastAsiaTheme="minorHAnsi"/>
                <w:b w:val="0"/>
                <w:i w:val="0"/>
                <w:noProof/>
                <w:sz w:val="24"/>
                <w:szCs w:val="20"/>
              </w:rPr>
              <w:t xml:space="preserve"> ремонт чугунолитейных цехов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Строительство и</w:t>
            </w:r>
            <w:r>
              <w:rPr>
                <w:rFonts w:eastAsiaTheme="minorHAnsi"/>
                <w:b w:val="0"/>
                <w:i w:val="0"/>
                <w:noProof/>
                <w:sz w:val="24"/>
                <w:szCs w:val="20"/>
              </w:rPr>
              <w:t xml:space="preserve"> ремонт доменных печей и коксовых печей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и ремонтные, связанные с горнодобывающей промышленностью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сооружений для обрабатывающей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новых сооружений для обрабатывающей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ремонту сооружений для обрабатывающей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открытых стадионов и спортивных площадок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строительству конструкций и плоскостных сооружений стадионов и прочих площадок для спортивных игр на открытом воздухе, таких как футбол, бейсбол, регби, легкая атлетика, автомобильные гонки, велосипедные гонки и скачки;</w:t>
              <w:br/>
              <w:t>- строительные работы по строительству объектов для отдыха, например площадок для игры в гольф, пляжных сооружений, горных убежищ, парковых территорий и парковых сооружений для отдыха</w:t>
              <w:br/>
              <w:t>Эта группировка также включает:</w:t>
              <w:br/>
              <w:t>- работы по сохранению и воссозданию открытых стадионов и прочих открытых спортивных сооружений, являющихся объектами культурного наследия;</w:t>
              <w:br/>
              <w:t>- работы по сохранению и воссозданию таких объектов ландшафтной архитектуры, являющихся объектами культурного наследия, как, например, регулярные и пейзажные парки, в т. ч. в составе дворцово-парковых и усадебных ансамблей, сады, скверы, бульвары, аллейные посадки, кладбища;</w:t>
              <w:br/>
              <w:t>- работы по сохранению и воссозданию беседок, ротонд и т.п. малых архитектурных форм, относящихся к памятникам исторического ландшафта и ландшафтной архитектуры, включая произведения садово-паркового искусства, садово-парковую скульптуру</w:t>
              <w:br/>
              <w:t>Эта группировка не включает:</w:t>
              <w:br/>
              <w:t>- работы по подготовке строительного участка и предварительные земляные работы, см. 43.12.1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конструкций и плоскостных сооружений стадионов и прочих площадок для спортивных игр на открытом воздухе, таких как футбол, бейсбол, регби, легкая атлетика, автомобильные гонки, велосипедные гонки и скачки; парковых территорий и парковых сооружений для отдыха, кроме работ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конструкций и плоскостных сооружений стадионов и прочих площадок для спортивных игр на открытом воздухе, таких как футбол, бейсбол, регби, легкая атлетика, автомобильные гонки, велосипедные гонки и скачки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объектов для отдыха, таких как площадок для игры в гольф, пляжных сооружений, горных убежищ, парковых территорий и парковых сооружений для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конструкций и плоскостных сооружений стадионов и прочих площадок для спортивных игр на открытом воздухе, таких как футбол, бейсбол, регби, легкая атлетика, автомобильные гонки, велосипедные гонки и скачки; парковых территорий и парковых сооружений для отдыха,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плоскостных сооружений стадионов, площадок для спортивных игр на открытом воздухе,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42.99.22.220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объектов ландшафтной архитектуры и садово-паркового искусства,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сохранению и воссозданию таких объектов ландшафтной архитектуры, являющихся объектами культурного наследия, как, например, регулярные и пейзажные парки, в т. ч. в составе дворцово-парковых и усадебных ансамблей, сады, скверы, бульвары, аллейные посадки, кладбища;</w:t>
              <w:br/>
              <w:t>- работы по сохранению и воссозданию беседок, ротонд и т.п. малых архитектурных форм, относящихся к памятникам исторического ландшафта и ландшафтной архитектуры, включая произведения садово-паркового искусства, садово-парковую скульптуру</w:t>
              <w:br/>
              <w:t>Эта группировка не включает:</w:t>
              <w:br/>
              <w:t>- работы по сохранению и воссозданию таких объектов культурного наследия как, например, колонны, колоннады, триумфальные арки, памятники историческим деятелям и деятелям культуры, стелы и т.п., см. 42.99.29;</w:t>
              <w:br/>
              <w:t>- работы по реставрации, консервации и воссозданию барельефов, горельефов и прочих видов рельефной скульптуры, являющихся частями объектов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гражданских сооружений,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разделение земли на участки и их благоустройство, включая подготовку доступа к дорогам, коммуникациям и/или аналогичные предварительные работы по благоустройству территории;</w:t>
              <w:br/>
              <w:t>- строительные работы по строительству прочих гражданских сооружений, не включенных в другие группировки</w:t>
              <w:br/>
              <w:t>Эта группировка включает:</w:t>
              <w:br/>
              <w:t>- работы по сохранению и воссозданию таких объектов культурного наследия как, например, колонны, колоннады, триумфальные арки, памятники историческим деятелям и деятелям культуры, стелы и т.п.;</w:t>
              <w:br/>
              <w:t>- работы по сохранению и воссозданию гражданских сооружений, являющихся объектами культурного наследия, не включенные в другие группировки</w:t>
              <w:br/>
              <w:t>Эта группировка не включает:</w:t>
              <w:br/>
              <w:t>- работы по сохранению и воссозданию беседок, ротонд и т.п. малых архитектурных форм, относящихся к памятникам исторического ландшафта и ландшафтной архитектуры, включая произведения садово-паркового искусства, садово-парковую скульптуру, см. 42.99.22;</w:t>
              <w:br/>
              <w:t>- работы по реставрации, консервации и воссозданию барельефов, горельефов и прочих видов рельефной скульптуры, являющихся частями объектов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гражданских сооружений, не включенные в другие группировки, кроме работ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42.99.29.200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сохранению и воссозданию гражданских сооружений, являющихся объектами культурного наследия,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сохранению и воссозданию таких объектов культурного наследия как, например, колонны, колоннады, триумфальные арки, памятники историческим деятелям и деятелям культуры, стелы и т.п.;</w:t>
              <w:br/>
              <w:t>- работы по сохранению и воссозданию гражданских сооружений, являющихся объектами культурного наследия, не включенные в другие группировки</w:t>
              <w:br/>
              <w:t>Эта группировка не включает:</w:t>
              <w:br/>
              <w:t>- работы по сохранению и воссозданию беседок, ротонд и т.п. малых архитектурных форм, относящихся к памятникам исторического ландшафта и ландшафтной архитектуры, включая произведения садово-паркового искусства, садово-парковую скульптуру, см. 42.99.22;</w:t>
              <w:br/>
              <w:t>- работы по реставрации, консервации и воссозданию барельефов, горельефов и прочих видов рельефной скульптуры, являющихся частями объектов культурного наследия, см. 43.99.90</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7" w:name="_Toc256000019"/>
            <w:r>
              <w:rPr>
                <w:rFonts w:eastAsiaTheme="minorHAnsi"/>
                <w:b/>
                <w:i w:val="0"/>
                <w:noProof/>
                <w:sz w:val="24"/>
              </w:rPr>
              <w:t>43</w:t>
            </w:r>
            <w:bookmarkEnd w:id="17"/>
          </w:p>
        </w:tc>
        <w:tc>
          <w:tcPr>
            <w:tcW w:w="7934" w:type="dxa"/>
          </w:tcPr>
          <w:p w:rsidR="00FF39E8" w:rsidRPr="00AA72A8" w:rsidP="004B6DDD">
            <w:pPr>
              <w:pStyle w:val="Heading20"/>
              <w:spacing w:before="120" w:after="120"/>
              <w:rPr>
                <w:rFonts w:eastAsiaTheme="minorHAnsi"/>
                <w:sz w:val="20"/>
                <w:szCs w:val="20"/>
              </w:rPr>
            </w:pPr>
            <w:bookmarkStart w:id="18" w:name="_Toc256000020"/>
            <w:r>
              <w:rPr>
                <w:rFonts w:eastAsiaTheme="minorHAnsi"/>
                <w:b/>
                <w:i w:val="0"/>
                <w:noProof/>
                <w:sz w:val="24"/>
                <w:szCs w:val="20"/>
              </w:rPr>
              <w:t>Работы строительные</w:t>
            </w:r>
            <w:r>
              <w:rPr>
                <w:rFonts w:eastAsiaTheme="minorHAnsi"/>
                <w:b/>
                <w:i w:val="0"/>
                <w:noProof/>
                <w:sz w:val="24"/>
                <w:szCs w:val="20"/>
              </w:rPr>
              <w:t xml:space="preserve"> специализированные</w:t>
            </w:r>
            <w:bookmarkEnd w:id="1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сносу зданий и сооружений и по подготовке строительного участка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сносу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сносу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сносу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работы по демонтажу и сносу зданий и прочих конструкций;
- работы по демонтажу и сносу для строительства улиц и автомагистралей;
- работы по разборке и сносу участков автомобильных дорог</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сносу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подготовке строительной площадки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подготовке строительной площадки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земляные</w:t>
            </w:r>
            <w:r>
              <w:rPr>
                <w:rFonts w:eastAsiaTheme="minorHAnsi"/>
                <w:b w:val="0"/>
                <w:i w:val="0"/>
                <w:noProof/>
                <w:sz w:val="24"/>
                <w:szCs w:val="20"/>
              </w:rPr>
              <w:t>; работы по расчистке территории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подготовке сельскохозяйственных земель;</w:t>
              <w:br/>
              <w:t>- работы по подготовке строительного участка для последующих строительных работ, включая буровзрывные работы и работы по удалению скальных пород;</w:t>
              <w:br/>
              <w:t>- работы по подготовке участка для горных работ: работы по удалению вскрыши и прочие работы по разработке и подготовке месторождений полезных ископаемых и участков, включая прокладку тоннелей, кроме услуг, связанных с добычей нефти и газа;</w:t>
              <w:br/>
              <w:t>- работы по расчистке территории, удалению растительности;</w:t>
              <w:br/>
              <w:t>- работы по закреплению грунта;</w:t>
              <w:br/>
              <w:t>- работы по бурению горизонтальных каналов для прокладки кабелей или дренажных труб;</w:t>
              <w:br/>
              <w:t>- работы по отрывке траншей для осушения участка</w:t>
              <w:br/>
              <w:t>Эта группировка не включает:</w:t>
              <w:br/>
              <w:t>- услуги по бурению, связанные с добычей нефти и природного газа, см. 09.10.11;</w:t>
              <w:br/>
              <w:t>- работы по бурению водозаборных скважин, см. 42.21.24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подготовке сельскохозяйственных земель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подготовке строительного участка для последующих строительных работ, включая буровзрывные работы и работы по удалению скальных пород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подготовке участка для горных работ: работы по удалению вскрыши и прочие работы по разработке и подготовке месторождений полезных ископаемых и участков, включая прокладку тоннелей, кроме услуг, связанных с добычей нефти 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расчистке территории, удалению растительности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закреплению (стабилизации) грунтов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бурению горизонтальных каналов для прокладки кабелей или дренажных труб</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отрывке траншей для осушения участка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земляные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отрывке и перемещению грунта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отрывке траншей для коммунальных сетей, городских дренажных сетей, различных дорожных работ и т. д.;</w:t>
              <w:br/>
              <w:t>- работы по отрывке обычных траншей, котлованов для различных конструкций;</w:t>
              <w:br/>
              <w:t>- работы по удалению верхнего загрязненного слоя грунта;</w:t>
              <w:br/>
              <w:t>- работы по восстановлению территорий;</w:t>
              <w:br/>
              <w:t>- крупномасштабные земляные работы;</w:t>
              <w:br/>
              <w:t>- отрывку, планировку откосов, перемещение грунта при устройстве насыпей или выемок перед началом дорожного строительства (автомобильных дорог, автомагистралей, железных дорог и т. п.);</w:t>
              <w:br/>
              <w:t>- прочие работы по отрывке и перемещению грунта,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отрывке и перемещению грунта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буровые</w:t>
            </w:r>
            <w:r>
              <w:rPr>
                <w:rFonts w:eastAsiaTheme="minorHAnsi"/>
                <w:b w:val="0"/>
                <w:i w:val="0"/>
                <w:noProof/>
                <w:sz w:val="24"/>
                <w:szCs w:val="20"/>
              </w:rPr>
              <w:t xml:space="preserve"> и разведочные буровые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буровые</w:t>
            </w:r>
            <w:r>
              <w:rPr>
                <w:rFonts w:eastAsiaTheme="minorHAnsi"/>
                <w:b w:val="0"/>
                <w:i w:val="0"/>
                <w:noProof/>
                <w:sz w:val="24"/>
                <w:szCs w:val="20"/>
              </w:rPr>
              <w:t xml:space="preserve"> и разведочные буровые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буровые</w:t>
            </w:r>
            <w:r>
              <w:rPr>
                <w:rFonts w:eastAsiaTheme="minorHAnsi"/>
                <w:b w:val="0"/>
                <w:i w:val="0"/>
                <w:noProof/>
                <w:sz w:val="24"/>
                <w:szCs w:val="20"/>
              </w:rPr>
              <w:t xml:space="preserve"> и разведочные буровые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разведочные буровые и буровые работы, и работы по отбору проб грунта (кернов) для строительных целей, геофизических, геологических или аналогичных исследований</w:t>
              <w:br/>
              <w:t>Эта группировка не включает:</w:t>
              <w:br/>
              <w:t>- услуги по бурению, связанные с добычей нефти и природного газа, см. 09.10.11;</w:t>
              <w:br/>
              <w:t>- вспомогательные разведочные буровые и буровые работы в процессе горных работ, см. 09.90.1;</w:t>
              <w:br/>
              <w:t>- работы по бурению водозаборных скважин, см. 42.21.24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отбору проб грунта (кернов) для строительных целей, геофизических, геологических или аналогичных исследований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бурению разведочных скважин на нефть и газ</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бурению разведочных скважин на твердые полезные ископаемые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43.13.10.190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разведочные</w:t>
            </w:r>
            <w:r>
              <w:rPr>
                <w:rFonts w:eastAsiaTheme="minorHAnsi"/>
                <w:b w:val="0"/>
                <w:i w:val="0"/>
                <w:noProof/>
                <w:sz w:val="24"/>
                <w:szCs w:val="20"/>
              </w:rPr>
              <w:t xml:space="preserve"> буровые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Pr>
                <w:rFonts w:eastAsiaTheme="minorHAnsi"/>
                <w:b w:val="0"/>
                <w:i w:val="0"/>
                <w:noProof/>
                <w:sz w:val="24"/>
                <w:szCs w:val="20"/>
              </w:rPr>
              <w:t>, работы по монтажу водопроводных и канализационных систем и прочие строительно-монтажные работы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монтажу основных сетей электроосвещения и электроснабжения или электроарматуры, требующие специальной квалификации, в зданиях, сооружениях и прочих строительных объектах;</w:t>
              <w:br/>
              <w:t>- электромонтажные работы, связанные с установкой приборов;</w:t>
              <w:br/>
              <w:t>- работы по монтажу сетей электроосвещения и электроснабжения и электроарматуры для систем аварийного электроснабжения;</w:t>
              <w:br/>
              <w:t>- работы по монтажу систем пожарной сигнализации и охранной сигнализации на строительной площадке;</w:t>
              <w:br/>
              <w:t>- работы по монтажу антенн всех типов, включая спутниковые антенны, в жилых зданиях, работы по монтажу проводных и кабельных сетей кабельного телевидения в здании;</w:t>
              <w:br/>
              <w:t>- электромонтажные работы по прокладке телекоммуникационной проводки;</w:t>
              <w:br/>
              <w:t>- электромонтажные работы по монтажу прочего электрического оборудования, включая электрические солнечные коллекторы и плинтусные обогреватели, зданий и сооружений;</w:t>
              <w:br/>
              <w:t>- услуги по установке кодовых замков и домофонов для частных домовладений;</w:t>
              <w:br/>
              <w:t>- работы по установке приборов учета расхода электроэнергии;</w:t>
              <w:br/>
              <w:t>- работы по монтажу систем освещения и сигнализации автомобильных дорог, аэропортов и портов</w:t>
              <w:br/>
              <w:t>Эта группировка также включает:</w:t>
              <w:br/>
              <w:t>- работы по приспособлению систем электрообеспечения на объектах культурного наследия</w:t>
              <w:br/>
              <w:t>Эта группировка не включает:</w:t>
              <w:br/>
              <w:t>- работы по монтажу электродвигателей, генераторов и трансформаторов на электростанциях, см. 33.20.50;</w:t>
              <w:br/>
              <w:t>- работы по монтажу систем управления и безопасности движения на железных дорогах, см. 42.12.20;</w:t>
              <w:br/>
              <w:t>- работы по монтажу спринклерных систем, см. 43.22.11;</w:t>
              <w:br/>
              <w:t>- работы по монтажу отопительного оборудования, см. 43.22.12;</w:t>
              <w:br/>
              <w:t>- работы по противопожарной защите, см. 43.29.11;</w:t>
              <w:br/>
              <w:t>- работы по приспособлению инженерных систем и оборудования на объектах культурного наследия, см. 43.29.19.160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основных сетей электроосвещения и электроснабжения или электроарматуры, требующие специальной квалификации, в зданиях, сооружениях и на прочих строительных объектах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приспособлению систем электрообеспечения на объектах культурного наследия, см. 43.21.10.230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Pr>
                <w:rFonts w:eastAsiaTheme="minorHAnsi"/>
                <w:b w:val="0"/>
                <w:i w:val="0"/>
                <w:noProof/>
                <w:sz w:val="24"/>
                <w:szCs w:val="20"/>
              </w:rPr>
              <w:t>, связанные с установкой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сетей электроосвещения и электроснабжения и электроарматуры для систем аварийного электроснабжения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приспособлению систем электрообеспечения на объектах культурного наследия, см. 43.21.10.230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пожарной сигнализации и охранной сигнализации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антенн всех типов, включая спутниковые антенны, в жилых 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проводных и кабельных сетей кабельного телевидения в здании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Pr>
                <w:rFonts w:eastAsiaTheme="minorHAnsi"/>
                <w:b w:val="0"/>
                <w:i w:val="0"/>
                <w:noProof/>
                <w:sz w:val="24"/>
                <w:szCs w:val="20"/>
              </w:rPr>
              <w:t xml:space="preserve"> по прокладке телекоммуникационной проводки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Pr>
                <w:rFonts w:eastAsiaTheme="minorHAnsi"/>
                <w:b w:val="0"/>
                <w:i w:val="0"/>
                <w:noProof/>
                <w:sz w:val="24"/>
                <w:szCs w:val="20"/>
              </w:rPr>
              <w:t xml:space="preserve"> по монтажу прочего электрического оборудования, включая электрические солнечные коллекторы и плинтусные обогреватели, в зданиях и сооружениях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приборов учета расхода электроэнергии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освещения и сигнализации автомобильных дорог, аэропортов и портов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приспособлению систем электрообеспечения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43.21.10.290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электромонтажные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водопровода, канализации, отопления и кондиционирования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приспособлению инженерных систем и оборудования на объектах культурного наследия, см. 43.29.19.160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водопровода, канализации, отопления, вентиляции и кондиционирования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водопроводных и канализационных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монтажу основных сетей горячего и холодного водоснабжения (т. е. водопроводных);</w:t>
              <w:br/>
              <w:t>- работы по монтажу спринклерных систем;</w:t>
              <w:br/>
              <w:t>- работы по монтажу санитарно-технических приборов;</w:t>
              <w:br/>
              <w:t>- работы по монтажу санитарно-технических приборов и взаимосвязанные водопроводные работы;</w:t>
              <w:br/>
              <w:t>- работы по монтажу систем напорных водопроводов для пожаротушения (включая пожарные гидранты с пожарными рукавами и выходными патрубками);</w:t>
              <w:br/>
              <w:t>- работы по монтажу канализационных систем</w:t>
              <w:br/>
              <w:t>Эта группировка не включает:</w:t>
              <w:br/>
              <w:t>- работы по монтажу отопительного оборудования в помещениях, включая монтаж соединительных трубопроводов, см. 43.22.12;</w:t>
              <w:br/>
              <w:t>- работы по приспособлению инженерных систем и оборудования на объектах культурного наследия, см. 43.29.19.160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основных сетей горячего и холодного водоснабжения (т. е. водопроводных), работы по монтажу спринклерных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санитарно-технических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водопроводные</w:t>
            </w:r>
            <w:r>
              <w:rPr>
                <w:rFonts w:eastAsiaTheme="minorHAnsi"/>
                <w:b w:val="0"/>
                <w:i w:val="0"/>
                <w:noProof/>
                <w:sz w:val="24"/>
                <w:szCs w:val="20"/>
              </w:rPr>
              <w:t xml:space="preserve"> взаимосвязанные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напорных водопроводов для пожаротушения (включая пожарные гидранты с пожарными рукавами и выходными патрубками)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канализационных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приборов учета расхода воды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водопроводных и канализационных систем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отопления, вентиляции и кондиционирования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монтажу отопительного оборудования (электрического, газового, нефтяного, неэлектрических солнечных коллекторов). Включаются также работы по устройству трубопроводов, воздуховодов и взаимосвязанные работы, выполняемые с применением тонколистового металла в качестве составной части работ по монтажу таких систем;</w:t>
              <w:br/>
              <w:t>- работы по установке и техническому обслуживанию систем управления центральным отоплением;</w:t>
              <w:br/>
              <w:t>- работы по подключению к районным системам отопления;</w:t>
              <w:br/>
              <w:t>- работы по ремонту и техническому обслуживанию бытовых отопительных котлов и бойлеров;</w:t>
              <w:br/>
              <w:t>- работы по монтажу вентиляционного, холодильного оборудования или оборудования для кондиционирования воздуха в жилых зданиях, компьютерных центрах, офисах и магазинах</w:t>
              <w:br/>
              <w:t>Эта группировка не включает:</w:t>
              <w:br/>
              <w:t>- работы по ремонту и техническому обслуживанию промышленных котлов, см. 33.12.14;</w:t>
              <w:br/>
              <w:t>- работы по монтажу, ремонту и техническому обслуживанию промышленного оборудования для кондиционирования воздуха и холодильного оборудования, см. 33.12.18, 33.20.29;</w:t>
              <w:br/>
              <w:t>- электромонтажные работы по установке электрических солнечных коллекторов и плинтусных обогревателей, см. 43.21.10;</w:t>
              <w:br/>
              <w:t>- услуги по чистке дымовых труб, см. 81.22.13;</w:t>
              <w:br/>
              <w:t>- работы по приспособлению инженерных систем и оборудования на объектах культурного наследия, см. 43.29.19.160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отопительного оборудования (электрического, газового, нефтяного, неэлектрических солнечных коллекторов)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и техническому обслуживанию систем управления центральным отоплением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подключению к районным системам отопления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и техническому обслуживанию бытовых отопительных котлов и бойлеров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вентиляционного, холодильного оборудования или оборудования для кондиционирования воздуха в жилых зданиях, компьютерных центрах, офисах и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приборов учета расхода тепловой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систем отопления, вентиляции и кондиционирования воздуха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газовых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газовых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монтажу систем подачи различных газов (например, кислорода в больницах) и подключению прочего газового оборудования</w:t>
              <w:br/>
              <w:t>Эта группировка не включает:</w:t>
              <w:br/>
              <w:t>- работы по монтажу отопительных систем помещений, см. 43.22.1;</w:t>
              <w:br/>
              <w:t>- работы по монтажу систем вентиляции и кондиционирования воздуха, см. 43.22.12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газовых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строительно-монтажные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строительно-монтажные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изоляционные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теплоизоляционные работы, предусматривающие применение теплоизоляционных материалов, стойких к воздействию погодных факторов, для заполнения пустот в наружных стенах;</w:t>
              <w:br/>
              <w:t>- работы по теплоизоляции трубопроводов для подачи горячей или охлажденной воды, котлов и трубных разводок;</w:t>
              <w:br/>
              <w:t>- работы звукоизоляционные;</w:t>
              <w:br/>
              <w:t>- работы по противопожарной защите</w:t>
              <w:br/>
              <w:t>Эта группировка не включает:</w:t>
              <w:br/>
              <w:t>- работы по улучшению акустики помещений, см. 43.39.19;</w:t>
              <w:br/>
              <w:t>- гидроизоляционные работы, см. 43.99.10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теплоизоляционные</w:t>
            </w:r>
            <w:r>
              <w:rPr>
                <w:rFonts w:eastAsiaTheme="minorHAnsi"/>
                <w:b w:val="0"/>
                <w:i w:val="0"/>
                <w:noProof/>
                <w:sz w:val="24"/>
                <w:szCs w:val="20"/>
              </w:rPr>
              <w:t>, предусматривающие применение теплоизоляционных материалов, стойких к воздействию погодных факторов, для заполнения пустот в наружных стенах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теплоизоляции трубопроводов для подачи горячей или охлажденной воды, котлов и трубных разводок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звукоизоляционные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противопожарной защите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виброизоляционные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изоляционные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оград и защитных ограждений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установке оград, заборов, защитных перильных и аналогичных ограждений</w:t>
              <w:br/>
              <w:t>Ограждения могут быть выполнены из различных материалов (проволоки, дерева, металла, стекловолокна) и установлены в различных местах (во дворах, вокруг игровых площадок, частных владений или производственных предприятий);</w:t>
              <w:br/>
              <w:t>- работы по монтажу (металлических) пожарных лестниц, требующие специальной квалификации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оград, заборов, защитных перильных и аналогичных ограждений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пожарных (металлических) лестниц, требующие специальной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строительно-монтажные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монтажу лифтов, эскалаторов и движущихся тротуаров, требующие специальной квалификации, включая ремонт и техническое обслуживание;</w:t>
              <w:br/>
              <w:t>- работы по монтажу дверей автоматического действия и вращающихся дверей;</w:t>
              <w:br/>
              <w:t>- работы по монтажу ставней;</w:t>
              <w:br/>
              <w:t>- работы по монтажу знаков (светящихся или нет);</w:t>
              <w:br/>
              <w:t>- работы по монтажу молниеотводов;</w:t>
              <w:br/>
              <w:t>- монтажные работы, не включенные в другие группировки, включая изделия, которые не считаются частью основной конструкции здания или сооружения;</w:t>
              <w:br/>
              <w:t>- прочие монтажные работы, не включенные в другие группировки</w:t>
              <w:br/>
              <w:t>Эта группировка также включает:</w:t>
              <w:br/>
              <w:t>- работы по приспособлению инженерных систем и оборудования на объектах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лифтов, эскалаторов и движущихся тротуаров, требующие специальной квалификации, включая ремонт и техническое обслуживание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дверей автоматического действия и вращающихся дверей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ставней и навесов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знаков (светящихся или 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молниеотводов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приспособлению инженерных систем и оборудования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43.29.19.190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монтажные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завершающие</w:t>
            </w:r>
            <w:r>
              <w:rPr>
                <w:rFonts w:eastAsiaTheme="minorHAnsi"/>
                <w:b w:val="0"/>
                <w:i w:val="0"/>
                <w:noProof/>
                <w:sz w:val="24"/>
                <w:szCs w:val="20"/>
              </w:rPr>
              <w:t xml:space="preserve"> и отделочные в зданиях и сооружениях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штукатурные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штукатурные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штукатурные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внешние и внутренние штукатурные работы с использованием штукатурных растворов для наружных или внутренних работ и с применением штукатурных сеток и дранок;</w:t>
              <w:br/>
              <w:t>- работы по облицовке стен листами сухой штукатурки, обычно гипсовыми</w:t>
              <w:br/>
              <w:t>Эта группировка также включает:</w:t>
              <w:br/>
              <w:t>- работы по реставрации, консервации и воссозданию штукатурной отделки на объектах культурного наследия, см. 43.31.10.130</w:t>
              <w:br/>
              <w:t>Эта группировка не включает:</w:t>
              <w:br/>
              <w:t>- звукоизоляционные работы, см. 43.29.11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штукатурные</w:t>
            </w:r>
            <w:r>
              <w:rPr>
                <w:rFonts w:eastAsiaTheme="minorHAnsi"/>
                <w:b w:val="0"/>
                <w:i w:val="0"/>
                <w:noProof/>
                <w:sz w:val="24"/>
                <w:szCs w:val="20"/>
              </w:rPr>
              <w:t xml:space="preserve"> внешние и внутренние с применением штукатурных сеток и дранок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облицовке стен листами сухой штукатурки, обычно гипсовыми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консервации и воссозданию штукатурной отделки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столярные</w:t>
            </w:r>
            <w:r>
              <w:rPr>
                <w:rFonts w:eastAsiaTheme="minorHAnsi"/>
                <w:b w:val="0"/>
                <w:i w:val="0"/>
                <w:noProof/>
                <w:sz w:val="24"/>
                <w:szCs w:val="20"/>
              </w:rPr>
              <w:t xml:space="preserve"> и плотничные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столярные</w:t>
            </w:r>
            <w:r>
              <w:rPr>
                <w:rFonts w:eastAsiaTheme="minorHAnsi"/>
                <w:b w:val="0"/>
                <w:i w:val="0"/>
                <w:noProof/>
                <w:sz w:val="24"/>
                <w:szCs w:val="20"/>
              </w:rPr>
              <w:t xml:space="preserve"> и плотничные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столярные</w:t>
            </w:r>
            <w:r>
              <w:rPr>
                <w:rFonts w:eastAsiaTheme="minorHAnsi"/>
                <w:b w:val="0"/>
                <w:i w:val="0"/>
                <w:noProof/>
                <w:sz w:val="24"/>
                <w:szCs w:val="20"/>
              </w:rPr>
              <w:t xml:space="preserve"> и плотничные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установке дверных и оконных блоков и коробок, навеске дверных полотен (кроме дверей автоматического действия и вращающихся дверей), окон, оконных створок, планчатых створок, дверей гаражного типа и т.п. из любых материалов, смена врезных и накладных замков, скобяных изделий;</w:t>
              <w:br/>
              <w:t>- работы по устройству выходных дверей усиленной конструкции и установке дверей, усиленных металлической обшивкой;</w:t>
              <w:br/>
              <w:t>- работы по установке противопожарных дверей;</w:t>
              <w:br/>
              <w:t>- работы по установке внутренних лестниц, встроенных шкафов, встроенного кухонного оборудования;</w:t>
              <w:br/>
              <w:t>- работы по обшивке стен планками, панелями и т.п.;</w:t>
              <w:br/>
              <w:t>- работы по установке передвижных (раздвижных) перегородок и подвесных потолков из металлических элементов;</w:t>
              <w:br/>
              <w:t>- работы по устройству веранд и оранжерей в частных домах</w:t>
              <w:br/>
              <w:t>Эта группировка не включает:</w:t>
              <w:br/>
              <w:t>- работы по установке ограждений и перил, см. 43.29.12;</w:t>
              <w:br/>
              <w:t>- работы по установке дверей автоматического действия и вращающихся дверей, см. 43.29.19;</w:t>
              <w:br/>
              <w:t>- работы по установке декоративных металлических изделий, см. 43.39.11;</w:t>
              <w:br/>
              <w:t>- услуги по сборке отдельно стоящих предметов мебели, см. 95.24.10;</w:t>
              <w:br/>
              <w:t>– работы по ремонту и реставрации оконных и дверных приборов на объектах культурного наследия, см. 43.99.90;</w:t>
              <w:br/>
              <w:t>– работы по ремонту, реставрации и консервации деревянных конструкций и деталей на объектах культурного наследия, см. 43.99.90;</w:t>
              <w:br/>
              <w:t>– работы по реставрации деталей из черного и цветных металлов на объектах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дверных и оконных блоков и коробок, навеске дверных полотен (кроме дверей автоматического действия и вращающихся дверей), окон, оконных створок, планчатых створок, дверей гаражного типа и т. п. из любых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выходных дверей усиленной конструкции и установке дверей, усиленных металлической обшивкой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противопожарных дверей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внутренних лестниц, встроенных шкафов, встроенного кухонного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обшивке стен планками, панелями и т. 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передвижных (раздвижных) перегородок и подвесных потолков из металлических элементов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веранд и оранжерей в частных домах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43.32.10.190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столярные</w:t>
            </w:r>
            <w:r>
              <w:rPr>
                <w:rFonts w:eastAsiaTheme="minorHAnsi"/>
                <w:b w:val="0"/>
                <w:i w:val="0"/>
                <w:noProof/>
                <w:sz w:val="24"/>
                <w:szCs w:val="20"/>
              </w:rPr>
              <w:t xml:space="preserve"> и плотничные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покрытий полов и облицовке стен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облицовке полов и стен плитками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облицовке полов и стен плитками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плиточные работы по облицовке керамическими, бетонными или каменными плитами и плитками для стен, пола и тротуара поверхностей внутри или снаружи зданий и прочих конструкций;</w:t>
              <w:br/>
              <w:t>- устройство декоративных покрытий из керамических материалов, камня, кирпича и т.п. на наружных стенах зданий</w:t>
              <w:br/>
              <w:t>Эта группировка также включает:</w:t>
              <w:br/>
              <w:t>- работы по реставрации и воссозданию керамического декора на объектах культурного наследия;</w:t>
              <w:br/>
              <w:t xml:space="preserve">- работы по реставрации и воссозданию мозаики на объектах культурного наследия; </w:t>
              <w:br/>
              <w:t>- работы по реставрации и воссозданию янтарного набора на объектах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облицовке полов и стен плитками, кроме работ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керамического декора, мозаики, янтарного набора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керамического декора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мозаики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43.33.10.230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янтарного набора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покрытий полов и стен прочие, включая работы обойные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полов из тераццо, работы с использованием мрамора, гранита и сланца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устройству на месте декоративных элементов из тераццо;</w:t>
              <w:br/>
              <w:t>- внутренние работы с использованием мрамора, гранита или сланца</w:t>
              <w:br/>
              <w:t>Эта группировка также включает:</w:t>
              <w:br/>
              <w:t>- реставрацию, консервацию и воссоздание поверхности из искусственного мрамора на объектах культурного наследия</w:t>
              <w:br/>
              <w:t>Эта группировка не включает:</w:t>
              <w:br/>
              <w:t>- работы по облицовке плитками, см. 43.33.10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полов из тераццо, работы с использованием мрамора, гранита и сланца, кроме работ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консервации и воссозданию поверхности из искусственного мрамора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покрытий полов и стен, включая работы обойные,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укладке ковровых покрытий, линолеума и прочих гибких материалов для покрытий полов, включая сопутствующие отделочные работы;</w:t>
              <w:br/>
              <w:t>- работы по настилу деревянных и дощатых полов и стенных покрытий, включая устройство паркетных и прочих деревянных полов;</w:t>
              <w:br/>
              <w:t>- сопутствующие отделочные работы, такие как шлифование, полирование воском, герметизация швов и т.п.;</w:t>
              <w:br/>
              <w:t>- работы по оклейке стен обоями и устройство покрытий стен из прочих гибких отделочных материалов;</w:t>
              <w:br/>
              <w:t>- работы по снятию обоев</w:t>
              <w:br/>
              <w:t>Эта группировка также включает:</w:t>
              <w:br/>
              <w:t>- работы по реставрации и воссозданию паркетных полов на объектах культурного наследия</w:t>
              <w:br/>
              <w:t>Эта группировка не включает:</w:t>
              <w:br/>
              <w:t>- работы по устройству покрытий полов из каменных, бетонных и керамических плит и плиток, см. 43.33.10;</w:t>
              <w:br/>
              <w:t>- работы по устройству бетонных полов, кроме полов из бетонных плит, см. 43.99.40;</w:t>
              <w:br/>
              <w:t>– работы по ремонту, реставрации и консервации деревянных конструкций и деталей на объектах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укладке ковровых покрытий, линолеума и прочих гибких материалов для покрытия полов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настилу деревянных и дощатых полов и стенных покрытий, включая устройство паркетных и прочих деревянных полов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ремонту, реставрации и консервации деревянных конструкций и деталей на объектах культурного наследия, см. 43.99.90;</w:t>
              <w:br/>
              <w:t>- работы по реставрации и воссозданию паркетных полов на объектах культурного наследия, см. 43.33.29.150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оклейке стен обоями и устройство покрытий стен из прочих гибких отделочных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снятию обоев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43.33.29.150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паркетных полов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малярные</w:t>
            </w:r>
            <w:r>
              <w:rPr>
                <w:rFonts w:eastAsiaTheme="minorHAnsi"/>
                <w:b w:val="0"/>
                <w:i w:val="0"/>
                <w:noProof/>
                <w:sz w:val="24"/>
                <w:szCs w:val="20"/>
              </w:rPr>
              <w:t xml:space="preserve"> и стекольные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малярные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малярные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малярные работы (преимущественно декоративные) во внутренних помещениях зданий и аналогичные работы (нанесение покрытий, лакирование и т.п.);</w:t>
              <w:br/>
              <w:t>- работы по окрашиванию зданий снаружи (обычно для защиты от внешних факторов);</w:t>
              <w:br/>
              <w:t>- работы по окрашиванию, перил, решеток, дверей и оконных коробок зданий и т.п.;</w:t>
              <w:br/>
              <w:t>- работы по окрашиванию прочих инженерных сооружений;</w:t>
              <w:br/>
              <w:t>- работы по удалению краски</w:t>
              <w:br/>
              <w:t>Эта группировка также включает:</w:t>
              <w:br/>
              <w:t>- работы по реставрации и воссозданию наружных и внутренних декоративно-художественных покрасок на объектах культурного наследия, см. 43.34.10.160</w:t>
              <w:br/>
              <w:t>Эта группировка не включает:</w:t>
              <w:br/>
              <w:t>- работы по разметке дорожных покрытий, автомобильных стоянок и аналогичных поверхностей, см. 42.11.20;</w:t>
              <w:br/>
              <w:t>- гидроизоляционные работы, см. 43.99.10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малярные</w:t>
            </w:r>
            <w:r>
              <w:rPr>
                <w:rFonts w:eastAsiaTheme="minorHAnsi"/>
                <w:b w:val="0"/>
                <w:i w:val="0"/>
                <w:noProof/>
                <w:sz w:val="24"/>
                <w:szCs w:val="20"/>
              </w:rPr>
              <w:t xml:space="preserve"> во внутренних помещениях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окрашиванию зданий снаружи (обычно для защиты от внешних факторов)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окрашиванию, перил, решеток, дверей и оконных коробок зданий и т. 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окрашиванию прочих инженерных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удалению краски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наружных и внутренних декоративно-художественных покрасок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стекольные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стекольные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строительно-отделочные работы по установке стеклянных облицовочных элементов, зеркальных стен и прочих изделий из стекла;</w:t>
              <w:br/>
              <w:t>- внутренние работы, такие как установка оконных стекол</w:t>
              <w:br/>
              <w:t>Эта группировка не включает:</w:t>
              <w:br/>
              <w:t>- работы по установке оконных блоков, см. 43.32.10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строительно-отделочные</w:t>
            </w:r>
            <w:r>
              <w:rPr>
                <w:rFonts w:eastAsiaTheme="minorHAnsi"/>
                <w:b w:val="0"/>
                <w:i w:val="0"/>
                <w:noProof/>
                <w:sz w:val="24"/>
                <w:szCs w:val="20"/>
              </w:rPr>
              <w:t xml:space="preserve"> по установке стеклянных облицовочных элементов, зеркальных стен и прочих изделий из стекла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внутренние</w:t>
            </w:r>
            <w:r>
              <w:rPr>
                <w:rFonts w:eastAsiaTheme="minorHAnsi"/>
                <w:b w:val="0"/>
                <w:i w:val="0"/>
                <w:noProof/>
                <w:sz w:val="24"/>
                <w:szCs w:val="20"/>
              </w:rPr>
              <w:t xml:space="preserve"> по установке оконных стекол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43.34.20.190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стекольные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завершающие</w:t>
            </w:r>
            <w:r>
              <w:rPr>
                <w:rFonts w:eastAsiaTheme="minorHAnsi"/>
                <w:b w:val="0"/>
                <w:i w:val="0"/>
                <w:noProof/>
                <w:sz w:val="24"/>
                <w:szCs w:val="20"/>
              </w:rPr>
              <w:t xml:space="preserve"> и отделочные в зданиях и сооружениях,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завершающие</w:t>
            </w:r>
            <w:r>
              <w:rPr>
                <w:rFonts w:eastAsiaTheme="minorHAnsi"/>
                <w:b w:val="0"/>
                <w:i w:val="0"/>
                <w:noProof/>
                <w:sz w:val="24"/>
                <w:szCs w:val="20"/>
              </w:rPr>
              <w:t xml:space="preserve"> и отделочные в зданиях и сооружениях,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отделочные</w:t>
            </w:r>
            <w:r>
              <w:rPr>
                <w:rFonts w:eastAsiaTheme="minorHAnsi"/>
                <w:b w:val="0"/>
                <w:i w:val="0"/>
                <w:noProof/>
                <w:sz w:val="24"/>
                <w:szCs w:val="20"/>
              </w:rPr>
              <w:t xml:space="preserve"> декоративные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установке стандартных или изготовленных на заказ листовых металлических изделий;</w:t>
              <w:br/>
              <w:t>- работы по установке декоративных металлических изделий и орнаментных или архитектурных металлических изделий;</w:t>
              <w:br/>
              <w:t>- работы по установке декоративных решеток на радиаторы</w:t>
              <w:br/>
              <w:t>Эта группировка также включает:</w:t>
              <w:br/>
              <w:t>- работы по реставрации, консервации и воссозданию архитектурно-лепного декора на объектах культурного наследия, см. 43.39.11.140</w:t>
              <w:br/>
              <w:t>Эта группировка не включает:</w:t>
              <w:br/>
              <w:t>- работы по монтажу металлических кровельных покрытий, см. 43.91.19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стандартных или изготовленных на заказ листовых металлических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декоративных металлических изделий и орнаментных или архитектурных металлических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декоративных решеток на радиаторы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консервации и воссозданию архитектурно-лепного декора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отделочные</w:t>
            </w:r>
            <w:r>
              <w:rPr>
                <w:rFonts w:eastAsiaTheme="minorHAnsi"/>
                <w:b w:val="0"/>
                <w:i w:val="0"/>
                <w:noProof/>
                <w:sz w:val="24"/>
                <w:szCs w:val="20"/>
              </w:rPr>
              <w:t xml:space="preserve"> декоративные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завершающие</w:t>
            </w:r>
            <w:r>
              <w:rPr>
                <w:rFonts w:eastAsiaTheme="minorHAnsi"/>
                <w:b w:val="0"/>
                <w:i w:val="0"/>
                <w:noProof/>
                <w:sz w:val="24"/>
                <w:szCs w:val="20"/>
              </w:rPr>
              <w:t xml:space="preserve"> и отделочные в зданиях и сооружениях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улучшению акустики помещений, предусматривающие установку акустических панелей, плит и прочих элементов на внутренние стены и потолки помещений;</w:t>
              <w:br/>
              <w:t>- работы по очистке новых зданий после завершения строительства;</w:t>
              <w:br/>
              <w:t>- завершающие и отделочные работы в зданиях и сооружениях, не включенные в другие группировки</w:t>
              <w:br/>
              <w:t>Эта группировка не включает:</w:t>
              <w:br/>
              <w:t>- звукоизоляционные работы, см. 43.29.11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улучшению акустики помещений, предусматривающие установку акустических панелей, плит и прочих элементов на внутренние стены и потолки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очистке новых зданий после завершения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43.39.19.190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завершающие</w:t>
            </w:r>
            <w:r>
              <w:rPr>
                <w:rFonts w:eastAsiaTheme="minorHAnsi"/>
                <w:b w:val="0"/>
                <w:i w:val="0"/>
                <w:noProof/>
                <w:sz w:val="24"/>
                <w:szCs w:val="20"/>
              </w:rPr>
              <w:t xml:space="preserve"> и отделочные в зданиях и сооружениях,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кровельные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кровельные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несущих конструкций крыш</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включающие монтаж несущих конструкций крыш</w:t>
              <w:br/>
              <w:t>Эта группировка не включает:</w:t>
              <w:br/>
              <w:t>- работы по ремонту, реставрации и воссозданию металлических конструкций на объектах культурного наследия, см. 43.99.90;</w:t>
              <w:br/>
              <w:t>- работы по ремонту, реставрации, консервации и воссозданию деревянных конструкций на объектах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несущих конструкций крыш</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кровельные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устройству любых видов кровельных покрытий зданий и сооружений;</w:t>
              <w:br/>
              <w:t>- строительные работы по монтажу водосточных желобов, труб, кровельных сливов, а также по устройству плиточных и металлических сливов</w:t>
              <w:br/>
              <w:t>Эта группировка также включает:</w:t>
              <w:br/>
              <w:t>- работы по ремонту, реставрации и воссозданию кровель на объектах культурного наследия, см. 43.91.19.130</w:t>
              <w:br/>
              <w:t>Эта группировка не включает:</w:t>
              <w:br/>
              <w:t>- работы по окрашиванию кровли, см. 43.34.10;</w:t>
              <w:br/>
              <w:t>- работы по ремонту, реставрации и воссозданию металлических конструкций на объектах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устройству любых видов кровельных покрытий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ремонту, реставрации и воссозданию кровель на объектах культурного наследия, см. 43.91.19.130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монтажу водосточных желобов, труб, кровельных сливов, а также по устройству плиточных и металлических сливов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реставрации и воссозданию кровель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43.91.19.190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кровельные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строительству промышленных дымовых труб;</w:t>
              <w:br/>
              <w:t>- работы по устройству огнеупорной футеровки промышленных печей и т.п.;</w:t>
              <w:br/>
              <w:t>- строительные работы по строительству открытых плавательных бассейнов;</w:t>
              <w:br/>
              <w:t>- строительные работы по устройству декоративных каминов, печей, очагов, дымоходов, газоходов;</w:t>
              <w:br/>
              <w:t>- очистку паром, пескоструйную обработку и аналогичные специализированные строительные работы для наружных стен зданий;</w:t>
              <w:br/>
              <w:t>- аренду кранов и прочего строительного оборудования, которое не предназначено для одной конкретной строительной услуги, с оператором;</w:t>
              <w:br/>
              <w:t>- прочие специализированные строительные работы, не включенные в другие группировки</w:t>
              <w:br/>
              <w:t>Эта группировка не включает:</w:t>
              <w:br/>
              <w:t>- аренду строительного оборудования с оператором для конкретной строительной услуги, см. классификацию конкретных строительных услуг в разделе F</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гидроизоляционные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гидроизоляционные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гидроизоляции плоских крыш и крыш-террас;</w:t>
              <w:br/>
              <w:t>- работы по гидроизоляции наружных конструкций зданий и сооружений и прочих подземных сооружений;</w:t>
              <w:br/>
              <w:t>- работы по влагоизоляции</w:t>
              <w:br/>
              <w:t>Эта группировка не включает:</w:t>
              <w:br/>
              <w:t>- изоляционные работы, см. 43.29.11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гидроизоляции плоских крыш и крыш-террас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гидроизоляции наружных конструкций зданий и сооружений и прочих подземных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влагоизоляции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строительных лесов и подмостей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строительных лесов и подмостей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установке и разборке лесов, подмостей и рабочих платформ, за исключением услуг по аренде лесов, подмостей и рабочих платформ</w:t>
              <w:br/>
              <w:t>Эта группировка не включает:</w:t>
              <w:br/>
              <w:t>- услуги по аренде лесов и подмостей без их установки и разборки, см. 77.32.10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установке строительных лесов и подмостей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свайные</w:t>
            </w:r>
            <w:r>
              <w:rPr>
                <w:rFonts w:eastAsiaTheme="minorHAnsi"/>
                <w:b w:val="0"/>
                <w:i w:val="0"/>
                <w:noProof/>
                <w:sz w:val="24"/>
                <w:szCs w:val="20"/>
              </w:rPr>
              <w:t>; работы по строительству фундаментов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свайные</w:t>
            </w:r>
            <w:r>
              <w:rPr>
                <w:rFonts w:eastAsiaTheme="minorHAnsi"/>
                <w:b w:val="0"/>
                <w:i w:val="0"/>
                <w:noProof/>
                <w:sz w:val="24"/>
                <w:szCs w:val="20"/>
              </w:rPr>
              <w:t>; работы по строительству фундаментов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работы по ремонту, реставрации, консервации и воссозданию оснований и фундаментов на объектах культурного наследия, см. 43.99.30.200</w:t>
              <w:br/>
              <w:t>Эта группировка не включает:</w:t>
              <w:br/>
              <w:t>- работы по отрывке, см. 43.12.12;</w:t>
              <w:br/>
              <w:t>- бетонные и железобетонные работы, см. 43.99.40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43.99.30.100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свайные</w:t>
            </w:r>
            <w:r>
              <w:rPr>
                <w:rFonts w:eastAsiaTheme="minorHAnsi"/>
                <w:b w:val="0"/>
                <w:i w:val="0"/>
                <w:noProof/>
                <w:sz w:val="24"/>
                <w:szCs w:val="20"/>
              </w:rPr>
              <w:t>; работы по строительству фундаментов, кроме работ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43.99.30.200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реставрации, консервации и воссозданию оснований и фундаментов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бетонные</w:t>
            </w:r>
            <w:r>
              <w:rPr>
                <w:rFonts w:eastAsiaTheme="minorHAnsi"/>
                <w:b w:val="0"/>
                <w:i w:val="0"/>
                <w:noProof/>
                <w:sz w:val="24"/>
                <w:szCs w:val="20"/>
              </w:rPr>
              <w:t xml:space="preserve"> и железобетонные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бетонные</w:t>
            </w:r>
            <w:r>
              <w:rPr>
                <w:rFonts w:eastAsiaTheme="minorHAnsi"/>
                <w:b w:val="0"/>
                <w:i w:val="0"/>
                <w:noProof/>
                <w:sz w:val="24"/>
                <w:szCs w:val="20"/>
              </w:rPr>
              <w:t xml:space="preserve"> и железобетонные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укладку бетонной смеси в опалубку и прочие бетонные и железобетонные работы, при которых обычно используется бетон (по устройству общих фундаментов, бетонных оснований, сплошных фундаментов, стоек, полов и т.п.);</w:t>
              <w:br/>
              <w:t>- работы, включающие производство опалубочных форм и арматуры;</w:t>
              <w:br/>
              <w:t>- работы по укреплению фундаментов;</w:t>
              <w:br/>
              <w:t>- работы по монтажу железобетонных конструкций (каркасов) зданий и сооружений, требующие специальной квалификации или оборудования из-за размера конструкций или метода строительства;</w:t>
              <w:br/>
              <w:t>- работы по монтажу железобетонных куполов и тонкостенных оболочек строительные;</w:t>
              <w:br/>
              <w:t>- работы, требующие специальной квалификации и включающие гибку стальных стержней и сварку арматуры железобетонных конструкций на строительных площадках</w:t>
              <w:br/>
              <w:t>Эта группировка не включает:</w:t>
              <w:br/>
              <w:t>- заводское изготовление сборных железобетонных конструкций, см. 23.61.12;</w:t>
              <w:br/>
              <w:t>- товарный бетон, см. 23.63.10;</w:t>
              <w:br/>
              <w:t>- работы по устройству покрытий улиц, автомобильных дорог и тротуаров, см. 42.11.20;</w:t>
              <w:br/>
              <w:t>- строительные работы по строительству мостов и надземных автодорог (эстакад), см. 42.13.20;</w:t>
              <w:br/>
              <w:t>- строительные работы по строительству тоннелей, см. 42.13.20;</w:t>
              <w:br/>
              <w:t>- работы по ремонту, реставрации, консервации и воссозданию оснований и фундаментов на объектах культурного наследия, см. 43.99.30.200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укладке бетонной смеси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Работы, </w:t>
            </w:r>
            <w:r>
              <w:rPr>
                <w:rFonts w:eastAsiaTheme="minorHAnsi"/>
                <w:b w:val="0"/>
                <w:i w:val="0"/>
                <w:noProof/>
                <w:sz w:val="24"/>
                <w:szCs w:val="20"/>
              </w:rPr>
              <w:t>включающие производство опалубочных форм и арматуры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укреплению фундаментов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железобетонных конструкций (каркасов) зданий и сооружений, требующие специальной квалификации или оборудования из-за размера конструкций или метода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железобетонных куполов и тонкостенных оболочек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требующие специальной квалификации и включающие гибку стальных стержней и сварку арматуры железобетонных конструкций на строительных площадках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43.99.40.190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бетонные</w:t>
            </w:r>
            <w:r>
              <w:rPr>
                <w:rFonts w:eastAsiaTheme="minorHAnsi"/>
                <w:b w:val="0"/>
                <w:i w:val="0"/>
                <w:noProof/>
                <w:sz w:val="24"/>
                <w:szCs w:val="20"/>
              </w:rPr>
              <w:t xml:space="preserve"> и железобетонные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стальных строительных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стальных строительных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работы по монтажу стальных каркасов зданий, требующие специальной квалификации;</w:t>
              <w:br/>
              <w:t>- работы по монтажу сборных стальных строительных конструкций зданий и прочих сооружений, таких как мосты, мостовые краны или опоры линий электропередачи;</w:t>
              <w:br/>
              <w:t>- работы по монтажу навесных стеновых панелей;</w:t>
              <w:br/>
              <w:t>- взаимосвязанные сварочные работы</w:t>
              <w:br/>
              <w:t>Эта группировка не включает:</w:t>
              <w:br/>
              <w:t>- работы по ремонту, реставрации и консервации ограждающих конструкций и распорных систем на объектах культурного наследия, см. 43.99.90;</w:t>
              <w:br/>
              <w:t>- работы по ремонту, реставрации и воссозданию металлических конструкций на объектах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43.99.50.110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стальных каркасов зданий, требующие специальной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43.99.50.120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сборных стальных строительных конструкций зданий и прочих сооружений, таких как мосты, мостовые краны или опоры линий электропередачи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43.99.50.130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монтажу навесных стеновых панелей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43.99.50.140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взаимосвязанные</w:t>
            </w:r>
            <w:r>
              <w:rPr>
                <w:rFonts w:eastAsiaTheme="minorHAnsi"/>
                <w:b w:val="0"/>
                <w:i w:val="0"/>
                <w:noProof/>
                <w:sz w:val="24"/>
                <w:szCs w:val="20"/>
              </w:rPr>
              <w:t xml:space="preserve"> сварочные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каменные</w:t>
            </w:r>
            <w:r>
              <w:rPr>
                <w:rFonts w:eastAsiaTheme="minorHAnsi"/>
                <w:b w:val="0"/>
                <w:i w:val="0"/>
                <w:noProof/>
                <w:sz w:val="24"/>
                <w:szCs w:val="20"/>
              </w:rPr>
              <w:t xml:space="preserve"> и кирпичные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каменные</w:t>
            </w:r>
            <w:r>
              <w:rPr>
                <w:rFonts w:eastAsiaTheme="minorHAnsi"/>
                <w:b w:val="0"/>
                <w:i w:val="0"/>
                <w:noProof/>
                <w:sz w:val="24"/>
                <w:szCs w:val="20"/>
              </w:rPr>
              <w:t xml:space="preserve"> и кирпичные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кирпичные работы, работы по укладке каменных блоков, работы по устройству каменной кладки и прочие каменные работы</w:t>
              <w:br/>
              <w:t>Эта группировка также включает:</w:t>
              <w:br/>
              <w:t>- работы по ремонту, реставрации, консервации и воссозданию кладок, конструкций на объектах культурного наследия</w:t>
              <w:br/>
              <w:t>Эта группировка не включает:</w:t>
              <w:br/>
              <w:t>- работы по устройству покрытий полов и облицовке стен, см. 43.33;</w:t>
              <w:br/>
              <w:t>- бетонные и железобетонные работы, см. 43.99.40;</w:t>
              <w:br/>
              <w:t>- работы по ремонту, реставрации и консервации ограждающих конструкций и распорных систем на объектах культурного наследия,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43.99.60.100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каменные</w:t>
            </w:r>
            <w:r>
              <w:rPr>
                <w:rFonts w:eastAsiaTheme="minorHAnsi"/>
                <w:b w:val="0"/>
                <w:i w:val="0"/>
                <w:noProof/>
                <w:sz w:val="24"/>
                <w:szCs w:val="20"/>
              </w:rPr>
              <w:t xml:space="preserve"> и кирпичные, кроме работ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43.99.60.200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реставрации, консервации и воссозданию кладок, конструкций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сборке и монтажу сборных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сборке и монтажу сборных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установке, сборке и монтажу сборных конструкций;</w:t>
              <w:br/>
              <w:t>- услуги по установке уличного оборудования всех видов (например, павильонов на автобусных остановках, скамеек)</w:t>
              <w:br/>
              <w:t>Эта группировка не включает:</w:t>
              <w:br/>
              <w:t>- сборку и монтаж целых зданий и сооружений, см. 41.20.30, 41.20.40;</w:t>
              <w:br/>
              <w:t>- услуги по монтажу сборных стальных строительных конструкций, см. 43.99.50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43.99.70.000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сборке и монтажу сборных конструкций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строительные работы по строительству промышленных дымовых труб;</w:t>
              <w:br/>
              <w:t>- работы по устройству огнеупорной футеровки промышленных печей и т.п.;</w:t>
              <w:br/>
              <w:t>- строительные работы по строительству открытых плавательных бассейнов;</w:t>
              <w:br/>
              <w:t>- строительные работы по устройству декоративных каминов;</w:t>
              <w:br/>
              <w:t>- очистку паром, пескоструйную обработку и аналогичные специализированные строительные работы для наружных стен зданий;</w:t>
              <w:br/>
              <w:t>- аренду кранов и прочего строительного оборудования, которое не предназначено для одной конкретной строительной услуги, с оператором;</w:t>
              <w:br/>
              <w:t>- прочие специализированные строительные работы, не включенные в другие группировки</w:t>
              <w:br/>
              <w:t>Эта группировка также включает:</w:t>
              <w:br/>
              <w:t>– работы по ремонту и реставрации оконных и дверных приборов на объектах культурного наследия;</w:t>
              <w:br/>
              <w:t>– работы по ремонту, реставрации и консервации деревянных конструкций и деталей на объектах культурного наследия;</w:t>
              <w:br/>
              <w:t>- работы по ремонту, реставрации и воссозданию металлических конструкций на объектах культурного наследия;</w:t>
              <w:br/>
              <w:t>– работы по реставрации деталей из черного и цветных металлов на объектах культурного наследия;</w:t>
              <w:br/>
              <w:t>- работы по ремонту, реставрации и консервации ограждающих конструкций и распорных систем и на объектах культурного наследия;</w:t>
              <w:br/>
              <w:t>- работы по реставрации и воссозданию позолоты на объектах культурного наследия;</w:t>
              <w:br/>
              <w:t>-работы по реставрации и воссозданию резьбы по деревянным конструкциям на объектах культурного наследия;</w:t>
              <w:br/>
              <w:t>- работы по реставрации, консервации и воссозданию скульптуры на объектах культурного наследия</w:t>
              <w:br/>
              <w:t>Эта группировка не включает:</w:t>
              <w:br/>
              <w:t>- аренду строительного оборудования с оператором для конкретной строительной услуги, см. классификацию конкретных строительных услуг в разделе F</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не включенные в другие группировки, кроме работ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промышленных дымовых труб</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устройству огнеупорной футеровки промышленных печей и т. 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строительству открытых плавательных бассейнов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по устройству декоративных каминов, печей, очагов, дымоходов, газоходов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для наружных стен зданий (очистка паром, пескоструйная обработка)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Аренда кранов</w:t>
            </w:r>
            <w:r>
              <w:rPr>
                <w:rFonts w:eastAsiaTheme="minorHAnsi"/>
                <w:b w:val="0"/>
                <w:i w:val="0"/>
                <w:noProof/>
                <w:sz w:val="24"/>
                <w:szCs w:val="20"/>
              </w:rPr>
              <w:t xml:space="preserve"> и прочего строительного оборудования, которое не предназначено для одной конкретной строительной услуги, с оператором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строительные</w:t>
            </w:r>
            <w:r>
              <w:rPr>
                <w:rFonts w:eastAsiaTheme="minorHAnsi"/>
                <w:b w:val="0"/>
                <w:i w:val="0"/>
                <w:noProof/>
                <w:sz w:val="24"/>
                <w:szCs w:val="20"/>
              </w:rPr>
              <w:t xml:space="preserve"> специализированные, не включенные в другие группировки,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и реставрации оконных и дверных приборов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реставрации и консервации деревянных конструкций и деталей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деталей из черного и цветных металлов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реставрации и воссозданию металлических конструкций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ремонту, реставрации и консервации ограждающих конструкций и распорных систем и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позолоты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и воссозданию резьбы по деревянным конструкциям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43.99.90.280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w:t>
            </w:r>
            <w:r>
              <w:rPr>
                <w:rFonts w:eastAsiaTheme="minorHAnsi"/>
                <w:b w:val="0"/>
                <w:i w:val="0"/>
                <w:noProof/>
                <w:sz w:val="24"/>
                <w:szCs w:val="20"/>
              </w:rPr>
              <w:t xml:space="preserve"> реставрации, консервации и воссозданию скульптуры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работы по реставрации, консервации и воссозданию скульптуры (в части памятников историческим деятелям и деятелям культуры), относящейся к объектам культурного наследия, см. 42.99.29;</w:t>
              <w:br/>
              <w:t>- работы по реставрации, консервации и воссозданию скульптуры (в части садово-парковой скульптуры), относящейся к объектам культурного наследия, см. 42.99.22</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9" w:name="_Toc256000021"/>
            <w:r>
              <w:rPr>
                <w:rFonts w:eastAsiaTheme="minorHAnsi"/>
                <w:b/>
                <w:i w:val="0"/>
                <w:noProof/>
                <w:sz w:val="24"/>
              </w:rPr>
              <w:t>РАЗДЕЛ G</w:t>
            </w:r>
            <w:bookmarkEnd w:id="19"/>
          </w:p>
        </w:tc>
        <w:tc>
          <w:tcPr>
            <w:tcW w:w="7934" w:type="dxa"/>
          </w:tcPr>
          <w:p w:rsidR="00FF39E8" w:rsidRPr="00AA72A8" w:rsidP="004B6DDD">
            <w:pPr>
              <w:pStyle w:val="Heading20"/>
              <w:spacing w:before="120" w:after="120"/>
              <w:rPr>
                <w:rFonts w:eastAsiaTheme="minorHAnsi"/>
                <w:sz w:val="20"/>
                <w:szCs w:val="20"/>
              </w:rPr>
            </w:pPr>
            <w:bookmarkStart w:id="20" w:name="_Toc256000022"/>
            <w:r>
              <w:rPr>
                <w:rFonts w:eastAsiaTheme="minorHAnsi"/>
                <w:b/>
                <w:i w:val="0"/>
                <w:noProof/>
                <w:sz w:val="24"/>
                <w:szCs w:val="20"/>
              </w:rPr>
              <w:t>УСЛУГИ ПО</w:t>
            </w:r>
            <w:r>
              <w:rPr>
                <w:rFonts w:eastAsiaTheme="minorHAnsi"/>
                <w:b/>
                <w:i w:val="0"/>
                <w:noProof/>
                <w:sz w:val="24"/>
                <w:szCs w:val="20"/>
              </w:rPr>
              <w:t xml:space="preserve"> ОПТОВОЙ И РОЗНИЧНОЙ ТОРГОВЛЕ; УСЛУГИ ПО РЕМОНТУ АВТОТРАНСПОРТНЫХ СРЕДСТВ И МОТОЦИКЛОВ</w:t>
            </w:r>
            <w:bookmarkEnd w:id="2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21" w:name="_Toc256000023"/>
            <w:r>
              <w:rPr>
                <w:rFonts w:eastAsiaTheme="minorHAnsi"/>
                <w:b/>
                <w:i w:val="0"/>
                <w:noProof/>
                <w:sz w:val="24"/>
              </w:rPr>
              <w:t>45</w:t>
            </w:r>
            <w:bookmarkEnd w:id="21"/>
          </w:p>
        </w:tc>
        <w:tc>
          <w:tcPr>
            <w:tcW w:w="7934" w:type="dxa"/>
          </w:tcPr>
          <w:p w:rsidR="00FF39E8" w:rsidRPr="00AA72A8" w:rsidP="004B6DDD">
            <w:pPr>
              <w:pStyle w:val="Heading20"/>
              <w:spacing w:before="120" w:after="120"/>
              <w:rPr>
                <w:rFonts w:eastAsiaTheme="minorHAnsi"/>
                <w:sz w:val="20"/>
                <w:szCs w:val="20"/>
              </w:rPr>
            </w:pPr>
            <w:bookmarkStart w:id="22" w:name="_Toc256000024"/>
            <w:r>
              <w:rPr>
                <w:rFonts w:eastAsiaTheme="minorHAnsi"/>
                <w:b/>
                <w:i w:val="0"/>
                <w:noProof/>
                <w:sz w:val="24"/>
                <w:szCs w:val="20"/>
              </w:rPr>
              <w:t>Услуги по</w:t>
            </w:r>
            <w:r>
              <w:rPr>
                <w:rFonts w:eastAsiaTheme="minorHAnsi"/>
                <w:b/>
                <w:i w:val="0"/>
                <w:noProof/>
                <w:sz w:val="24"/>
                <w:szCs w:val="20"/>
              </w:rPr>
              <w:t xml:space="preserve"> оптовой и розничной торговле и услуги по ремонту автотранспортных средств и мотоциклов</w:t>
            </w:r>
            <w:bookmarkEnd w:id="2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автотранспортными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легковыми автомобилями и грузовыми автомобилями малой грузоподъемности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легковыми автомобилями и легкими автотранспортными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как новыми, так и бывшими в употреблении легковыми автомобилями и грузовыми автомобилями малой грузоподъемности, кроме услуг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пассажирскими автотранспортными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пассажирскими автотранспортными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специализированными пассажирскими автотранспортными средствами, такими как автомобили скорой помощи и микроавтобусы и т. д., и автотранспортными средствами повышенной проходимости (вес которых не превышает 3,5 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специализированными пассажирскими автотранспортными средствами, такими как автомобили скорой помощи и микроавтобусы и т. д., и автотранспортными средствами повышенной проходимости (вес которых не превышает 3,5 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легковыми автомобилями и грузовыми автомобилями малой грузоподъемности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новыми пассажирскими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новыми пассажирскими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бывшими в употреблении пассажирскими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бывшими в употреблении пассажирскими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новыми специализированными пассажирскими автотранспортными средствами, такими как автомобили скорой помощи и микроавтобусы и т. д., и автотранспортными средствами повышенной проходимости (вес которых не превышает 3,5 т)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новыми специализированными пассажирскими автотранспортными средствами, такими как автомобили скорой помощи и микроавтобусы и т. д., и автотранспортными средствами повышенной проходимости (вес которых не превышает 3,5 т)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бывшими в употреблении специализированными пассажирскими автотранспортными средствами, такими как автомобили скорой помощи и микроавтобусы и т. д., и автотранспортными средствами повышенной проходимости (вес которых не превышает 3,5 т)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бывшими в употреблении специализированными пассажирскими автотранспортными средствами, такими как автомобили скорой помощи и микроавтобусы и т. д., и автотранспортными средствами повышенной проходимости (вес которых не превышает 3,5 т)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легковыми автомобилями и грузовыми автомобилями малой грузоподъемности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легковыми автомобилями и грузовыми автомобилями малой грузоподъемности через информационно-коммуникационную сеть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легковыми автомобилями и грузовыми автомобилями малой грузоподъемности через информационно-коммуникационную сеть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легковыми автомобилями и грузовыми автомобилями малой грузоподъемности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легковыми автомобилями и грузовыми автомобилями малой грузоподъемности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легковыми автомобилями и грузовыми автомобилями малой грузоподъемности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легковыми автомобилями и грузовыми автомобилями малой грузоподъемности через информационно-коммуникационную сеть Интернет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легковыми автомобилями и грузовыми автомобилями малой грузоподъемности через информационно-коммуникационную сеть Интернет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легковыми автомобилями и грузовыми автомобилями малой грузоподъемности прочие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45.11.49.000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легковыми автомобилями и грузовыми автомобилями малой грузоподъемности прочие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прочими автотранспортными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автотранспортными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как новыми, так и бывшими в употреблении грузовыми автомобилями, седельными тягачами, автобусами и прочими тяжелыми автотранспортными средствами, включая туристические транспортные средства, кроме услуг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грузовыми автомобилями, седельными тягачами, прицепами, полуприцепами и автобусами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грузовыми автомобилями, седельными тягачами, прицепами, полуприцепами и автобусами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туристическими транспортными средствами, такими как жилые прицепы и автофургоны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туристическими транспортными средствами, такими как жилые прицепы и автофургоны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автотранспортными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грузовыми автомобилями, седельными тягачами, прицепами, полуприцепами и автобусами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грузовыми автомобилями, седельными тягачами, прицепами, полуприцепами и автобусами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туристическими автотранспортными средствами, такими как жилые прицепы и автофургоны,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туристическими автотранспортными средствами, такими как жилые прицепы и автофургоны,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автотранспортными средствами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автотранспортными средствами через информационно-коммуникационную сеть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автотранспортными средствами через информационно-коммуникационную сеть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автотранспортными средствами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автотранспортными средствами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автотранспортными средствами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автотранспортными средствами через информационно-коммуникационную сеть Интернет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автотранспортными средствами через информационно-коммуникационную сеть Интернет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автотранспортными средствами за вознаграждение или на договорной основе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45.19.49.000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автотранспортными средствами за вознаграждение или на договорной основе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легковых автомобилей и легких грузовых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обычному (текущему) техническому обслуживанию легковых автомобилей и легких грузовых автотранспортных средств, кроме услуг по ремонту электрооборудования, шин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регламентным работам (по видам технического 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контрольно-диагностические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смазочно-заправочные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топливной аппаратуры двигателей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тормозной системы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сцепления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рулевого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системы зажигания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легковых автомобилей и легких грузовых автотранспортных средств, кроме услуг по ремонту электрооборудования, шин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агрегатов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двигателей (кроме деталей электрообородования, шин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коробки перемены передач (КПП)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рулевого управления и подвески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тормозной системы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радиаторов и арматурные работы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деталей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сцепления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ведущих мостов и приводов ведущих колес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топливной аппаратуры двигателей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Техническая помощь</w:t>
            </w:r>
            <w:r>
              <w:rPr>
                <w:rFonts w:eastAsiaTheme="minorHAnsi"/>
                <w:b w:val="0"/>
                <w:i w:val="0"/>
                <w:noProof/>
                <w:sz w:val="24"/>
                <w:szCs w:val="20"/>
              </w:rPr>
              <w:t xml:space="preserve"> на дорогах легковым автомобилям и легким грузовых автотранспортным средствам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неисправных</w:t>
            </w:r>
            <w:r>
              <w:rPr>
                <w:rFonts w:eastAsiaTheme="minorHAnsi"/>
                <w:b w:val="0"/>
                <w:i w:val="0"/>
                <w:noProof/>
                <w:sz w:val="24"/>
                <w:szCs w:val="20"/>
              </w:rPr>
              <w:t xml:space="preserve"> легковых автомобилей и легких грузовых автотранспортных средств к месту их ремонта или стоянки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техническому обслуживанию и ремонту легковых автомобилей и легких грузовых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переоборудованию автомобилей для работы на сжатом природном или сжиженных нефтяном или природном газах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проверке герметичности и опрессовке газовой системы питания газобаллонных автомобилей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освидетельствованию автомобильных газовых баллонов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дополнительного оборудования (сигнализация, радиоаппаратура, и т.п.)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Топливозаправочные работы</w:t>
            </w:r>
            <w:r>
              <w:rPr>
                <w:rFonts w:eastAsiaTheme="minorHAnsi"/>
                <w:b w:val="0"/>
                <w:i w:val="0"/>
                <w:noProof/>
                <w:sz w:val="24"/>
                <w:szCs w:val="20"/>
              </w:rPr>
              <w:t xml:space="preserve"> (бензин, дизельное топливо, газ)</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приемке отработавших эксплуатационных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тонированию и бронированию стекол автомобилей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зарядке аккумуляторных батарей транспортных средств с электродвигателями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45.20.11.519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техническому обслуживанию и ремонту прочих автотранспортных средств,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электрооборудования легковых автомобилей и легких грузовых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электрооборудования легковых автомобилей и легких грузовых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шин легковых автомобилей и легких грузовых автотранспортных средств, включая регулировку и балансировку колес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шин легковых автомобилей и легких грузовых автотранспортных средств, включая регулировку и балансировку колес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кузовов легковых автомобилей и легких грузовых автотранспортных средств и аналогичные услуги (ремонт дверей, замков, окон, перекрашивание, ремонт после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кузовов легковых автомобилей и легких грузовых автотранспортных средств и аналогичные услуги (ремонт дверей, замков, окон, перекрашивание, ремонт после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прочих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обычному (текущему) техническому обслуживанию и ремонту прочих автотранспортных средств, кроме услуг по ремонту электрооборудования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обычному (текущему) техническому обслуживанию прочих автотранспортных средств, кроме услуг по ремонту электрооборудования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регламентным работам (по видам технического 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контрольно-диагностические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смазочно-заправочные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топливной аппаратуры двигателей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тормозной системы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сцепления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рулевого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регулировки</w:t>
            </w:r>
            <w:r>
              <w:rPr>
                <w:rFonts w:eastAsiaTheme="minorHAnsi"/>
                <w:b w:val="0"/>
                <w:i w:val="0"/>
                <w:noProof/>
                <w:sz w:val="24"/>
                <w:szCs w:val="20"/>
              </w:rPr>
              <w:t xml:space="preserve"> системы зажигания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автотранспортных средств, кроме услуг по ремонту электрооборудования и кузовов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агрегатов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двигателей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коробки перемены передач (КПП)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рулевого управления, передней оси и подвески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тормозной системы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радиаторов и арматурные работы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деталей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сцепления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ведущих мостов и приводов ведущих колес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топливной аппаратуры двигателей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поверке контрольно-измерительных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шиномонтажные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балансировки</w:t>
            </w:r>
            <w:r>
              <w:rPr>
                <w:rFonts w:eastAsiaTheme="minorHAnsi"/>
                <w:b w:val="0"/>
                <w:i w:val="0"/>
                <w:noProof/>
                <w:sz w:val="24"/>
                <w:szCs w:val="20"/>
              </w:rPr>
              <w:t xml:space="preserve"> колес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Техническая помощь</w:t>
            </w:r>
            <w:r>
              <w:rPr>
                <w:rFonts w:eastAsiaTheme="minorHAnsi"/>
                <w:b w:val="0"/>
                <w:i w:val="0"/>
                <w:noProof/>
                <w:sz w:val="24"/>
                <w:szCs w:val="20"/>
              </w:rPr>
              <w:t xml:space="preserve"> на дорогах прочих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Транспортирование неисправных</w:t>
            </w:r>
            <w:r>
              <w:rPr>
                <w:rFonts w:eastAsiaTheme="minorHAnsi"/>
                <w:b w:val="0"/>
                <w:i w:val="0"/>
                <w:noProof/>
                <w:sz w:val="24"/>
                <w:szCs w:val="20"/>
              </w:rPr>
              <w:t xml:space="preserve"> прочих автотранспортных средств к месту их ремонта или стоянки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техническому обслуживанию и ремонту прочих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переоборудованию автомобилей для работы на сжатом природном или сжиженных нефтяном или природном газах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проверке герметичности и опрессовке газовой системы питания газобаллонных автомобилей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освидетельствованию автомобильных газовых баллонов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дополнительного оборудования (сигнализация, радиоаппаратура, и т.п.)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Топливозаправочные работы</w:t>
            </w:r>
            <w:r>
              <w:rPr>
                <w:rFonts w:eastAsiaTheme="minorHAnsi"/>
                <w:b w:val="0"/>
                <w:i w:val="0"/>
                <w:noProof/>
                <w:sz w:val="24"/>
                <w:szCs w:val="20"/>
              </w:rPr>
              <w:t xml:space="preserve"> (бензин, дизельное топливо, газ)</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приемке отработавших эксплуатационных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тонированию и бронированию стекол автомобилей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45.20.21.519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техническому обслуживанию и ремонту прочих автотранспортных средств,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электрооборудования прочих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электрооборудования прочих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кузовов прочих автотранспортных средств и аналогичные услуги (ремонт дверей, замков, окон, перекрашивание, ремонт после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кузовов прочих автотранспортных средств и аналогичные услуги (ремонт дверей, замков, окон, перекрашивание, ремонт после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Мойка автотранспортных</w:t>
            </w:r>
            <w:r>
              <w:rPr>
                <w:rFonts w:eastAsiaTheme="minorHAnsi"/>
                <w:b w:val="0"/>
                <w:i w:val="0"/>
                <w:noProof/>
                <w:sz w:val="24"/>
                <w:szCs w:val="20"/>
              </w:rPr>
              <w:t xml:space="preserve"> средств, полирование и аналогичные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Мойка автотранспортных</w:t>
            </w:r>
            <w:r>
              <w:rPr>
                <w:rFonts w:eastAsiaTheme="minorHAnsi"/>
                <w:b w:val="0"/>
                <w:i w:val="0"/>
                <w:noProof/>
                <w:sz w:val="24"/>
                <w:szCs w:val="20"/>
              </w:rPr>
              <w:t xml:space="preserve"> средств, полирование и аналогичные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45.20.30.000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Мойка автотранспортных</w:t>
            </w:r>
            <w:r>
              <w:rPr>
                <w:rFonts w:eastAsiaTheme="minorHAnsi"/>
                <w:b w:val="0"/>
                <w:i w:val="0"/>
                <w:noProof/>
                <w:sz w:val="24"/>
                <w:szCs w:val="20"/>
              </w:rPr>
              <w:t xml:space="preserve"> средств, полирование и аналогичные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автомобильными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автомобильными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автомобильными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автомобильными деталями, узлами и принадлежностями, кроме услуг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резиновыми шинами и камерами для 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резиновыми шинами и камерами для 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автомобильными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автомобильными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автомобильными деталями, узлами 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автомобильными деталями, узлами 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автомобильными деталями, узлами 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автомобильными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автомобильными деталями, узлами 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автомобильными шинами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автомобильными шинами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автомобильными деталями, узлами 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автомобильными деталями, узлами 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через информационно-коммуникационную сеть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через информационно-коммуникационную сеть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по почтовым заказам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по почтовым заказам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розничную торговлю деталями, узлами и принадлежностями автотранспортных средств в: неспециализированных магазинах, киосках и на рынках, в прочих торговых точках, не включенных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45.32.29.000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деталями, узлами и принадлежностями автотранспортных средств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мотоциклами, их деталями, узлами и принадлежностями; техническое обслуживание и ремонт мотоциклов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торговле мотоциклами, их деталями, узлами и принадлежностями; техническое обслуживание и ремонт мотоциклов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торговле мопедами, их деталями, узлами и принадлежностями;</w:t>
              <w:br/>
              <w:t>- техническое обслуживание и ремонт мопедов</w:t>
              <w:br/>
              <w:t>Эта группировка не включает:</w:t>
              <w:br/>
              <w:t>- услуги по торговле, техническому обслуживанию и ремонту велосипедов, их деталей, узлов и принадлежностей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мотоциклами, их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мотоциклами, их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мотоциклами, их деталями, узлами 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мотоциклами, их деталями, узлами и принадлежностя 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мотоциклами, их деталями, узлами 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мотоциклами, их деталями, узлами 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мотоциклами, их деталями, узлами и принадлежностями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мотоциклами, их деталями, узлами и принадлежностями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мотоциклами, их деталями, узлами и принадлежностями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мотоциклами, их деталями, узлами 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мотоциклами, их деталями, узлами 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мотоциклами, их деталями, узлами 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мотоциклов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мотоциклов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мотоциклов, мотоколясок и мотоприцепов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мопедов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мотовелосипедов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мотороллеров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снегоходов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45.40.50.119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обслуживанию и ремонту прочих мототранспортных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23" w:name="_Toc256000025"/>
            <w:r>
              <w:rPr>
                <w:rFonts w:eastAsiaTheme="minorHAnsi"/>
                <w:b/>
                <w:i w:val="0"/>
                <w:noProof/>
                <w:sz w:val="24"/>
              </w:rPr>
              <w:t>46</w:t>
            </w:r>
            <w:bookmarkEnd w:id="23"/>
          </w:p>
        </w:tc>
        <w:tc>
          <w:tcPr>
            <w:tcW w:w="7934" w:type="dxa"/>
          </w:tcPr>
          <w:p w:rsidR="00FF39E8" w:rsidRPr="00AA72A8" w:rsidP="004B6DDD">
            <w:pPr>
              <w:pStyle w:val="Heading20"/>
              <w:spacing w:before="120" w:after="120"/>
              <w:rPr>
                <w:rFonts w:eastAsiaTheme="minorHAnsi"/>
                <w:sz w:val="20"/>
                <w:szCs w:val="20"/>
              </w:rPr>
            </w:pPr>
            <w:bookmarkStart w:id="24" w:name="_Toc256000026"/>
            <w:r>
              <w:rPr>
                <w:rFonts w:eastAsiaTheme="minorHAnsi"/>
                <w:b/>
                <w:i w:val="0"/>
                <w:noProof/>
                <w:sz w:val="24"/>
                <w:szCs w:val="20"/>
              </w:rPr>
              <w:t>Услуги по</w:t>
            </w:r>
            <w:r>
              <w:rPr>
                <w:rFonts w:eastAsiaTheme="minorHAnsi"/>
                <w:b/>
                <w:i w:val="0"/>
                <w:noProof/>
                <w:sz w:val="24"/>
                <w:szCs w:val="20"/>
              </w:rPr>
              <w:t xml:space="preserve"> оптовой торговле, кроме оптовой торговли автотранспортными средствами и мотоциклами</w:t>
            </w:r>
            <w:bookmarkEnd w:id="2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 сырьем, живыми животными, текстильным сырьем и полуфабрикатами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 сырьем, живыми животными, текстильным сырьем и полуфабрикатами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живыми животными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живыми животными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цветами и растениями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цветами и растениями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 сельскохозяйственным сырьем, текстильным сырьем и полуфабрикатами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зерном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семенами, кроме семян масличных культур,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семенами масличных культур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кормами для сельскохозяйственных животных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 сырьем и полуфабрикатами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46.11.19.190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сельскохозяйственным сырьем и сельскохозяйственными полуфабрикатами,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топливом, рудами, металлами и промышленными химическими веществами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топливом, рудами, металлами и промышленными химическими веществами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твердым, жидким и газообразным топливом и связанными продуктами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твердым, жидким и газообразным топливом и связанными продуктами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металлическими рудами и металлами в первичных формах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рудами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металлами в первичных формах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промышленными и техническими химическими веществами, удобрениями и агрохимикатами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промышленными и техническими химическими веществами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46.12.13.120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удобрениями и агрохимикатами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древесиной и строительными 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древесиной и строительными 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древесиной и лесоматериалами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древесиной и лесоматериалами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строительными 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строительными 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производственным оборудованием, судами и летательными аппаратами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производственным оборудованием, судами и летательными аппаратами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компьютерами, программным обеспечением, электронным и телекоммуникационным оборудованием и прочим офисным оборудованием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компьютерами, программным обеспечением, электронным и телекоммуникационным оборудованием и прочим офисным оборудованием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судами, летательными аппаратами и прочими транспортными средствами,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судами, летательными аппаратами и прочими транспортными средствами,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и промышленным оборудованием,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46.14.19.000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и промышленным оборудованием,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мебелью, бытовыми товарами, скобяными, ножевыми и прочими металлическими изделиями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мебелью, бытовыми товарами, скобяными, ножевыми и прочими металлическими изделиями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мебелью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мебелью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радио-, теле- и видеоаппаратурой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радио-, теле- и видеоаппаратурой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скобяными изделиями и ручным инструментом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скобяными изделиями и ручным инструментом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ножевыми изделиями и бытовыми товарами,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46.15.19.000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ножевыми изделиями и бытовыми товарами,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изделиями, одеждой, изделиями из меха, обувью и изделиями из кожи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изделиями, одеждой, изделиями их меха, обувью и изделиями из кожи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изделиями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торговлю за вознаграждение или на договорной основе следующими товарами: пряжей и тканями, столовым и постельным бельем, портьерами, тюлевыми занавесями и различными бытовыми изделиями и текстильных материалов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изделиями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одеждой, изделиями из меха и обувью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одеждой, изделиями из меха и обувью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кожи и дорожными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46.16.13.000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кожи и дорожными принадлежностями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продуктами, напитками и табачными изделия 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продуктами, напитками и табачными изделия 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продуктами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продуктами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напитками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безалкогольными напитками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алкогольными напитками, кроме пива,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пивом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табачными изделиями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46.17.13.000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табачными изделиями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отдельными товарами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отдельными товарами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фармацевтической продукцией и изделиями, применяемыми в медицинских целях, парфюмерными и косметическими товарами и чистящими средствами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фармацевтической продукцией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применяемыми в медицинских целях,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парфюмерными и косметическими товарами, включая мыло,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чистящими средствами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играми и игрушками, спортивными товарами, велосипедами, книгами, газетами, журналами, писчебумажными и канцелярскими товарами, музыкальными инструментами, часами и ювелирными изделиями, фототоварами и оптическими товарами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играми и игрушками, спортивными товарами, велосипедами, книгами, газетами, журналами, писчебумажными и канцелярскими товарами, музыкальными инструментами, часами и ювелирными изделиями, фототоварами и оптическими товарами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отдельными товарами,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торговлю за вознаграждение или на договорной основе следующими товарами: бумагой и картоном, древесным сырьем и необработанными лесоматериалами, отходами и ломом, а также материалами для переработки, отдельными ассортиментами товаров, не включенными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бумагой и картоном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древесным сырьем и необработанными лесоматериалами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отходами, ломом и материалами для переработки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46.18.19.190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товарами, не включенными в другие группировки,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универсальным ассортиментом товаров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универсальным ассортиментом товаров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универсальным ассортиментом товаров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46.19.10.000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универсальным ассортиментом товаров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 сырьем и живыми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зерном, необработанным табаком, семенами и кормами для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зерном, семенами и кормами для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зерном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оптовой торговле кормами для сельскохозяйственных животных, см. 46.21.14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зерном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семенами, кроме масличных семян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семенами, кроме масличных семян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масличными семенами и маслосодержащими плодами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масличными семенами и маслосодержащими плодами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кормами для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оптовой торговле кормами для домашних животных, см. 46.38.29.110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кормами для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 сельскохозяйственным сырьем, не включенным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 сельскохозяйственным сырьем, не включенным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необработанным табаком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необработанным табаком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необработанным табаком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цветами и растениями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цветами и растениями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цветами и растениями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луковицами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цветами и растениями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живыми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живыми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живыми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домашними животными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живыми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шкурами и кожей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шкурами и кожей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шкурами и кожей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46.24.10.000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шкурами и кожей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продуктами, напитками и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фруктами и овощами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фруктами и овощами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свежими овощами, фруктами и орехами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ягодами, виноградом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свежим картофелем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свежими овощами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свежими фруктами и орехами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переработанными овощами, фруктами и орехами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переработанными овощами, фруктами и орехами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мясом и мясными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мясом и мясными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мясом (включая мясо птицы)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мясом (включая мясо птицы)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мясными продуктами (включая продукты из мяса птицы)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консервами из мяса и мяса птицы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46.32.12.190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продуктами из мяса и мяса птицы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молочными продуктами, яйцами, пищевыми маслами и жирами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молочными продуктами, яйцами, пищевыми маслами и жирами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молочными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молочными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яйцами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яйцами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маслами и жирами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46.33.13.000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пищевыми маслами и жирами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алкогольными и другими напитками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алкогольными и другими напитками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соками, минеральной водой и прочими безалкогольными напитками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соками, минеральной водой и прочими безалкогольными напитками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алкогольными напитками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алкогольными напитками, кроме пива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46.34.12.130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закупке вина в больших емкостях с последующим разливом в мелкую тару без переработки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46.35.10.000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сахаром, шоколадом и сахаристыми кондитерскими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сахаром, шоколадом и сахаристыми кондитерскими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сахаром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сахаром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хлебобулочными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хлебобулочными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шоколадом и сахаристыми кондитерскими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46.36.13.000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шоколадом и сахаристыми кондитерскими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кофе, чаем, какао и пряностями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кофе, чаем, какао и пряностями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46.37.10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кофе, чаем, какао и пряностями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46.37.10.000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кофе, чаем, какао и пряностями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пищевыми продуктами, включая рыбу, ракообразных и моллюсков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рыбой, ракообразными и моллюсками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рыбой, ракообразными и моллюсками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рыбой, ракообразными и моллюсками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переработанными рыбными продуктами;</w:t>
              <w:br/>
              <w:t>- услуги по оптовой торговле рыбными консервами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пищевыми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гомогенизированными пищевыми продуктами и диетическим питанием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гомогенизированными пищевыми продуктами и диетическим питанием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пищевыми продуктами,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кормами для домашних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мукой и макаронными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крупами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солью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46.38.29.190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пищевыми продуктами,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 пищевыми продуктами, напитками и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 пищевыми продуктами, напитками и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 замороженными пищевыми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 замороженными пищевыми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 незамороженными пищевыми продуктами, напитками и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46.39.12.000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 незамороженными пищевыми продуктами, напитками и табачными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непродовольственными потребительскими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пряжей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пряжей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тканями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тканями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столовым и постельным бельем, портьерами и разнообразными бытовыми изделиями из текстильных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столовым и постельным бельем, портьерами и разнообразными бытовыми изделиями из текстильных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галантерейными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галантерейными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одеждой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одеждой, включая спортивную, кроме нательного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форменной, специальной и рабочей одеждой;</w:t>
              <w:br/>
              <w:t>- одеждой из натуральной кожи</w:t>
              <w:br/>
              <w:t>Эта группировка не включает:</w:t>
              <w:br/>
              <w:t>- услуги по оптовой торговле одеждой из натурального меха, см. 46.42.11.130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нательным бельем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чулочно-носочными изделиями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меховыми шкурками и изделиями;</w:t>
              <w:br/>
              <w:t>- одеждой и головными уборами из натурального меха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аксессуарами одежды и головными уборами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головными уборами из натуральной кожи</w:t>
              <w:br/>
              <w:t>Эта группировка не включает:</w:t>
              <w:br/>
              <w:t>- услуги по оптовой торговле головными уборами из натурального меха, см. 46.42.130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бытовыми электроприборами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бытовыми электроприборами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бытовыми электроприборами, кроме радио- и телеаппаратуры и фототоваров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бытовыми электроприборами, кроме радио- и телеаппаратуры и фототоваров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радио-, теле- и видеоаппаратурой и аппаратурой для цифровых видеодисков (DVD)</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оптовой торговле автомобильными радиоприемниками и телевизионным оборудованием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радио-, теле- и видеоаппаратурой и аппаратурой для цифровых видеодисков (DVD)</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грампластинками, аудио- и видеомагнитными лентами, компакт-дисками (CD) и цифровыми видеодисками (DVD), кроме носителей без записей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грампластинками, аудио- и видеомагнитными лентами, компакт-дисками (CD) и цифровыми видеодисками (DVD), кроме носителей без записей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фототоварами и оптическими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46.43.14.000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фототоварами и оптическими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фарфора и стекла и чистящими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фарфора и стекла и чистящими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стекла, фарфора и керамики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оптовой торговле санитарно-техническим оборудованием, см. 46.73.13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46.44.11.000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стекла, фарфора и керамики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чистящими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46.44.12.000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чистящими средствами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парфюмерными и косметическими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парфюмерными и косметическими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парфюмерными и косметическими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парфюмерными и косметическими товарами и мылом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46.45.10.110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парфюмерными и косметическими товарами, кроме мыла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46.45.10.120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туалетным и хозяйственным мылом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фармацевтической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фармацевтической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основной фармацевтической продукцией и лекарственными препаратами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46.46.11.000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основной фармацевтической продукцией и лекарственными препаратами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хирургическими, ортопедическими инструментами и приборами, применяемыми в медицинских целях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46.46.12.000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хирургическими, ортопедическими инструментами и приборами, применяемыми в медицинских целях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мебелью, коврами и осветительным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мебелью, напольными покрытиями и осветительными приборами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бытовой мебелью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бытовой мебелью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осветительным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осветительным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коврами и ковриками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46.47.13.000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коврами и ковриками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часами и ювелирными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часами и ювелирными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часами и ювелирными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часами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ювелирными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46.48.10.121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ювелирными изделиями из серебра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46.48.10.122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ювелирными изделиями из золота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46.48.10.129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ювелирными изделиями из прочих драгоценных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бытовыми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ножевыми изделиями и бытовой металлической посудой, плетеными изделиями, изделиями из пробки и прочими бытовыми изделиями,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ножевыми изделиями и бытовой металлической посудой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ножевыми изделиями и бытовой металлической посудой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плетеными изделиями, изделиями из пробки, бондарными изделиями и прочими бытовыми деревянными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плетеными изделиями, изделиями из пробки, бондарными изделиями и прочими бытовыми деревянными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бытовыми изделиями и оборудованием,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бытовыми изделиями и оборудованием,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книгами, журналами и писчебумажными и канцелярскими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книгами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книгами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журналами и газетами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журналами и газетами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писчебумажными и канцелярскими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писчебумажными и канцелярскими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потребительскими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музыкальными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музыкальными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играми и игрушками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играми и игрушками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спортивными товарами (включая велосипеды)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спортивными товарами (включая велосипеды)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кожи и дорожными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изделиями из кожи и дорожными принадлежностями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почтовыми марками и монетами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почтовыми марками и монетами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сувенирами и предметами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сувенирами и предметами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потребительскими товарами,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46.49.39.000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потребительскими товарами,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информационным и коммуникационным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компьютерами, компьютерными периферийными устройствами и программным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компьютерами, компьютерными периферийными устройствами и программным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компьютерами, компьютерными периферийными устройствами и программным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компьютерами, компьютерными периферийными устройствами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программным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электронным и телекоммуникационным оборудованием и его частями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электронным и телекоммуникационным оборудованием и его частями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телекоммуникационным оборудованием и его частями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телекоммуникационным оборудованием и его частями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электронным оборудованием и его частями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электронным оборудованием и его частями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аудио- и видеомагнитными лентами и дискетами, магнитными и оптическими дисками, компакт-дисками (CD) и цифровыми видеодисками (DVD) без записей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46.52.13.000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аудио- и видеомагнитными лентами и дискетами, магнитными и оптическими дисками, компакт-дисками (CD) и цифровыми видеодисками (DVD) без записей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оборудованием 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сельскохозяйственными машинами, оборудованием 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сельскохозяйственными машинами, оборудованием 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сельскохозяйственными и лесохозяйственными машинами, оборудованием и инструментами, включая тракторы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сельскохозяйственными и лесохозяйственными машинами, оборудованием и инструментами, включая тракторы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садово-огородной техникой и инвентарем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садово-огородной техникой и инвентарем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станками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станками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деревообрабатывающими станками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деревообрабатывающими станками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металлообрабатывающими станками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металлообрабатывающими станками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станками для обработки прочих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станками для обработки прочих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добычи полезных ископаемых и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добычи полезных ископаемых и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добычи полезных ископаемых и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добычи полезных ископаемых и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текстильного, швейного и трикотажного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текстильного, швейного и трикотажного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текстильного, швейного и трикотажного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текстильного, швейного и трикотажного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офисной мебелью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офисной мебелью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офисной мебелью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46.65.10.000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офисной мебелью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прочей офисной техникой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прочей офисной техникой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46.66.10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прочей офисной техникой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46.66.10.000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прочей офисной техникой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транспортными средствами, кроме автомобилей, мотоциклов и велосипедов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транспортными средствами, кроме автомобилей, мотоциклов и велосипедов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эксплуатационными материалами и принадлежностями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эксплуатационными материалами и принадлежностями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подъемно-транспортными машинами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подъемно-транспортными машинами и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производства пищевых продуктов, напитков и табачных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машинами и оборудованием для производства пищевых продуктов, напитков и табачных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производственным электрическим оборудованием, машинами, аппаратурой 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производственным электрическим оборудованием, машинами, аппаратурой 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оружием и боеприпасами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оружием и боеприпасами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приборами, аппаратурой и оборудованием общепромышленного и специального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энергетическим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оборудованием для черной и цветной металлургии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химическим и нефтегазоперерабатывающим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насосным, компрессорным и холодильным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оборудованием для кондиционирования воздуха и вентиляции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оборудованием для производства строительных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46.69.19.190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машинами, приборами, аппаратурой и оборудованием общепромышленного и специального назначения,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специализированной оптовой торговле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твердым, жидким и газообразным топливом и связанными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твердым, жидким и газообразным топливом и подобными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твердым топливом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твердым топливом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моторным топливом, включая авиационный бензин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моторным топливом, включая авиационный бензин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 жидким и газообразным топливом и подобными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нефтью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мазутом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природным (естественным) газом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сжиженными углеводородными газами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сжиженными углеводородными газами по регулируемым государством ценам (тарифам)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сжиженными углеводородными газами по нерегулируемым государством ценам (тарифам)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46.71.13.190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 жидким и газообразным топливом и подобными продуктами,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металлами и металлическими рудами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металлами и металлическими рудами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железными рудами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железными рудами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рудами цветных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рудами цветных металлов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черными металлами в первичных формах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черными металлами в первичных формах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цветными металлами в первичных формах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цветными металлами в первичных формах, кроме драгоценных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46.72.14.120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золотом и прочими драгоценными металлами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лесоматериалами, строительными материалами и санитарно-техническим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лесоматериалами, строительными материалами и санитарно-техническим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древесным сырьем и необработанными лесоматериалами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древесным сырьем и необработанными лесоматериалами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пиломатериалами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пиломатериалами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санитарно-техническим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санитарно-техническим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лакокрасочными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лакокрасочными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листовым стеклом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листовым стеклом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строительными материалами 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строительными материалами 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обоями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обоями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напольными покрытиями, кроме ковров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46.73.18.000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напольными покрытиями, кроме ковров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скобяными изделиями, водопроводным и отопительным оборудованием и санитарно-технической арматурой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скобяными изделиями, водопроводным и отопительным оборудованием и санитарно-технической арматурой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скобяными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скобяными изделиями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водопроводным и отопительным оборудованием и санитарно-технической арматурой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водопроводным и отопительным оборудованием и санитарно-технической арматурой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ручными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46.74.13.000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ручными инструментами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химическими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химическими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удобрениями и агрохимикатами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46.75.11.000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удобрениями и агрохимикатами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промышленными химическими веществами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46.75.12.000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промышленными химическими веществами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промежуточными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промежуточными продуктами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бумагой и картоном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бумагой и картоном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волокнами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оптовой торговле натуральными и химическими текстильными волокнами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текстильными волокнами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пластмассами и резиной в первичных формах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пластмассами и резиной в первичных формах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промежуточными продуктами, кроме сельскохозяйственных,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драгоценными камнями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46.76.19.190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прочими промежуточными продуктами, кроме сельскохозяйственных,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отходами и ломом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отходами и ломом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46.77.10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отходами и ломом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46.77.10.000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оптовой торговле отходами и ломом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46.90.10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46.90.10.000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неспециализированной оптовой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25" w:name="_Toc256000027"/>
            <w:r>
              <w:rPr>
                <w:rFonts w:eastAsiaTheme="minorHAnsi"/>
                <w:b/>
                <w:i w:val="0"/>
                <w:noProof/>
                <w:sz w:val="24"/>
              </w:rPr>
              <w:t>47</w:t>
            </w:r>
            <w:bookmarkEnd w:id="25"/>
          </w:p>
        </w:tc>
        <w:tc>
          <w:tcPr>
            <w:tcW w:w="7934" w:type="dxa"/>
          </w:tcPr>
          <w:p w:rsidR="00FF39E8" w:rsidRPr="00AA72A8" w:rsidP="004B6DDD">
            <w:pPr>
              <w:pStyle w:val="Heading20"/>
              <w:spacing w:before="120" w:after="120"/>
              <w:rPr>
                <w:rFonts w:eastAsiaTheme="minorHAnsi"/>
                <w:sz w:val="20"/>
                <w:szCs w:val="20"/>
              </w:rPr>
            </w:pPr>
            <w:bookmarkStart w:id="26" w:name="_Toc256000028"/>
            <w:r>
              <w:rPr>
                <w:rFonts w:eastAsiaTheme="minorHAnsi"/>
                <w:b/>
                <w:i w:val="0"/>
                <w:noProof/>
                <w:sz w:val="24"/>
                <w:szCs w:val="20"/>
              </w:rPr>
              <w:t>Услуги по</w:t>
            </w:r>
            <w:r>
              <w:rPr>
                <w:rFonts w:eastAsiaTheme="minorHAnsi"/>
                <w:b/>
                <w:i w:val="0"/>
                <w:noProof/>
                <w:sz w:val="24"/>
                <w:szCs w:val="20"/>
              </w:rPr>
              <w:t xml:space="preserve"> розничной торговле, кроме розничной торговли автотранспортными средствами и мотоциклами</w:t>
            </w:r>
            <w:bookmarkEnd w:id="2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преимущественно пищевыми продуктами, включая напитки, и табачными изделиями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замороженными продуктами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замороженными продуктами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замороженными продуктамив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незамороженными продуктами, включая напитки, и табачными изделиями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незамороженными продуктами, включая напитки, и табачными изделиями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незамороженными продуктами, включая напитки, и табачными изделиями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с преобладанием продовольственных товаров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с преобладанием продовольственных товаров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с преобладанием продовольственных товаров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прочей розничной торговле в неспециализированных магазинах, в том числе осуществляемую в магазинах беспошлинной торговли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с преобладанием непродовольственных товаров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с преобладанием непродовольственных товаров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с преобладанием непродовольственных товаров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непродовольственной продукции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непродовольственной продукции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большим товарным ассортиментом непродовольственной продукции в неспециализированных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магазинах беспошлинной торговли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магазинах беспошлинной торговли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47.19.30.000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магазинах беспошлинной торговли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пищевыми продуктами, напитками и табачными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фруктами и овощами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свежими фруктами, овощами, картофелем и орехами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свежими фруктами, овощами, картофелем и орехами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свежим виноградом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свежими фруктами, овощами, картофелем и орехами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консервированными фруктами и овощами и орехами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консервированными фруктами и овощами и орехами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виноградом сушеным (изюмом)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47.21.20.190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консервированными фруктами, овощами и орехами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мясом и мясными 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мясом и мясом птицы, включая субпродукты,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мясом и мясом птицы, включая субпродукты,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мясом и мясом птицы, включая субпродукты,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продуктами из мяса и мяса птицы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продуктами из мяса и мяса птицы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продуктами из мяса и мяса птицы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консервами из мяса и мяса птицы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консервами из мяса и мяса птицы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47.22.30.000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консервами из мяса и мяса птицы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рыбой, ракообразными и моллюсками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рыбой и морепродуктами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рыбой и морепродуктами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рыбой и морепродуктами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консервами из рыбы и морепродуктов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консервами из рыбы и морепродуктов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47.23.20.000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консервами из рыбы и морепродуктов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хлебом и хлебобулочными изделиями и кондитерскими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хлебом и хлебобулочными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хлебом и хлебобулочными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хлебом и хлебобулочными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кондитерскими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мучными кондитерскими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мучными кондитерскими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кондитерскими изделиями, включая шоколад,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кондитерскими изделиями, включая шоколад,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мороженым и замороженными десертами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мороженым и замороженными десертами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47.24.30.000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мороженым и замороженными десертами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напитками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алкогольными напитками, включая пиво,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алкогольными напитками, кроме пива,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алкогольными напитками, кроме пива,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безалкогольными напитками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безалкогольными напитками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47.25.20.000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безалкогольными напитками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табачными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табачными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47.26.10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табачными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47.26.10.000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табачными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торговли прочими пищевыми 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молочными продуктами и яйцами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молочными 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молочными 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яйцами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яйцами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пищевыми маслами и жирами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животными маслами и жирами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животными маслами и жирами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растительными маслами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растительными маслами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пищевыми продуктами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мукой и макаронными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мукой и макаронными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крупами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крупами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сахаром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сахаром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солью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солью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чаем, кофе, какао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чаем, кофе, какао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гомогенизированными пищевыми продуктами, детским и диетическим питанием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гомогенизированными пищевыми продуктами, детским и диетическим питанием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пищевыми продуктами в специализированных магазинах,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47.29.39.000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пищевыми продуктами в специализированных магазинах,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моторным топливом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моторным топливом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моторным топливом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моторным топливом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моторным топливом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смазочными материалами и охлаждающими жидкостями для автотранспортных средств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смазочными материалами и охлаждающими жидкостями для автотранспортных средств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47.30.20.000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смазочными материалами и охлаждающими жидкостями для автотранспортных средств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информационным и коммуникационным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компьютерами, периферийными устройствами к ним и программным обеспечением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компьютерами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компьютерами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компьютерами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программным обеспечением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программным обеспечением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программным обеспечением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периферийными устройствами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периферийными устройствами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периферийными устройствами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офисными машинами и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офисными машинами и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офисными машинами и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офисной мебелью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офисной мебелью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47.41.50.000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офисной мебелью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телекоммуникационным оборудованием, включая розничную торговлю мобильными телефонами,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телекоммуникационным оборудованием, включая розничную торговлю мобильными телефонами,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телекоммуникационным оборудованием, включая розничную торговлю мобильными телефонами,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телекоммуникационным оборудованием, включая розничную торговлю мобильными телефонами,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аудио- и видеотехникой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аудио- и видеотехникой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аудио- и видеотехникой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47.43.10.000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аудио- и видеотехникой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бытовыми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текстильными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текстильными изделиям 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текстильными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текстильными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галантерейными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галантерейными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галантерейными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скобяными изделиями, лакокрасочными материалами и материалами для остекления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скобяными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скобяными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скобяными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лакокрасочными материалами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лакокрасочными материалами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лакокрасочными материалами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стеклом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стеклом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стеклом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материалами и оборудованием для изготовления поделок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материалами и оборудованием для изготовления поделок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материалами и оборудованием для изготовления поделок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санитарно-техническим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санитарно-техническим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санитарно-техническим оборудованием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садово-огородной техникой и инвентарем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садово-огородной техникой и инвентарем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47.52.60.000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садово-огородной техникой и инвентарем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строительными материалами,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лесоматериалами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лесоматериалами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кирпичом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кирпичом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металлическими и неметаллическими конструкциями и т. п.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металлическими и неметаллическими конструкциями и т. п.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сборными деревянными строениями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сборными деревянными строениями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строительными материалами,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47.52.79.000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строительными материалами,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коврами, ковровыми изделиями, покрытиями для пола и стен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коврами и ковровыми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коврами и ковровыми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коврами и ковровыми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портьерами, тюлевыми занавесями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портьерами, тюлевыми занавесями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портьерами, тюлевыми занавесями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обоями и напольными покрытиями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обоями и напольными покрытиями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47.53.30.000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обоями и напольными покрытиями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электротоварами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электротоварами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электротоварами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электротоварами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мебелью, осветительными приборами и прочими бытовыми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мебелью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мебелью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мебелью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различной домашней утварью, ножевыми изделиями, посудой, изделиями из стекла и керамики, в том числе фарфора и фаянса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различной домашней утварью, ножевыми изделиями, посудой, изделиями из стекла и керамики, в том числе фарфора и фаянса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различной домашней утварью, ножевыми изделиями, посудой, изделиями из стекла и керамики, в том числе фарфора и фаянса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осветительными приборами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осветительными приборами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осветительными приборами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дерева, пробки и плетеными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дерева, пробки и плетеными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дерева, пробки и плетеными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инструментами и нотными изданиями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инструментами и нотными изданиями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инструментами и нотными изданиями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неэлектрическими бытовыми приборами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неэлектрическими бытовыми приборами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47.59.60.000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неэлектрическими бытовыми приборами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электрическими системами охранной сигнализации, такими как запорные устройства, сейфы и хранилища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электрическими системами охранной сигнализации, такими как запорные устройства, сейфы и хранилища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47.59.70.000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электрическими системами охранной сигнализации, такими как запорные устройства, сейфы и хранилища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изделиями и приборами,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изделиями и приборами,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47.59.90.000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бытовыми изделиями и приборами,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товарами культурно-развлекательного назначения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книгами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книгами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книгами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книгами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газетами и канцелярскими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газетами и журналами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газетами и журналами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газетами и журналами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писчебумажными и канцелярскими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писчебумажными и канцелярскими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писчебумажными и канцелярскими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и видеозаписями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записями, аудиолентами, компакт-дисками и кассетами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записями, аудиолентами, компакт-дисками и кассетами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музыкальными записями, аудиолентами, компакт-дисками и кассетами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лентами и дисками без записей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лентами и дисками без записей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47.63.20.000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лентами и дисками без записей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спортивным оборудованием и спортивными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спортивным оборудованием и спортивными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спортивным оборудованием и спортивными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спортивным оборудованием и спортивными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рыболовными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рыболовными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рыболовными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туристическим снаряжением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туристическим снаряжением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туристическим снаряжением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лодками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лодками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лодками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велосипедами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велосипедами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47.64.50.000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велосипедами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играми и игрушками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играми и игрушками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играми и игрушками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розничной торговле играми и игрушками, сделанными из любых материалов</w:t>
              <w:br/>
              <w:t>Эта группировка не включает:</w:t>
              <w:br/>
              <w:t>- услуги по розничной торговле консолями для видеоигр, см. 47.41;</w:t>
              <w:br/>
              <w:t>- услуги по розничной торговле неперсонализированным программным обеспечением, включая видеоигры, см. 47.41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47.65.10.000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играми и игрушками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мужской, женской и детской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мужской, женской и детской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мужской, женской и детской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нательным бельем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нательным бельем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нательным бельем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меха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меха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меха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одеждой из кожи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одеждой из кожи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одеждой из кожи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спортивной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спортивной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спортивной одеждой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чулочно-носочными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чулочно-носочными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47.71.60.000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чулочно-носочными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головными уборами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головными уборами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47.71.70.000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головными уборами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аксессуарами одежды (перчатками, галстуками, шарфами, ремнями, подтяжками и т. п.)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аксессуарами одежды (перчатками, галстуками, шарфами, ремнями, подтяжками и т. п.)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47.71.80.000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аксессуарами одежды (перчатками, галстуками, шарфами, ремнями, подтяжками и т. п.)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обувью и изделиями из кожи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обувью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обувью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розничной торговле специализированной спортивной обувью, такой как лыжные ботинки, см. 47.64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обувью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кожи и дорожными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кожи и дорожными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из кожи и дорожными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лекарственными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лекарственными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лекарственными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лекарственными средствами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применяемыми в медицинских целях, ортопедическими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применяемыми в медицинских целях, ортопедическими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применяемыми в медицинских целях,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изделиями, применяемыми в медицинских целях,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ортопедическими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ортопедическими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47.74.20.000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ортопедическими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косметическими товарами и товарами личной гигиены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косметическими и парфюмерными товарами, кроме мыла,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косметическими и парфюмерными товарами, кроме мыла,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косметическими и парфюмерными товарами, кроме мыла,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туалетным и хозяйственным мылом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туалетным и хозяйственным мылом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туалетным и хозяйственным мылом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личной гигиены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личной гигиены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47.75.30.000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личной гигиены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цветами и другими растениями, семенами, удобрениями, домашними животными и кормами для домашних животных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цветами и другими растениями, семенами и удобрениями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цветами и другими растениями, семенами и удобрениями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цветами и другими растениями, семенами и удобрениями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домашними животными и кормами для домашних животных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домашними животными и кормами для домашних животных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47.76.20.000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домашними животными и кормами для домашних животных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часами и ювелирными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часами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часами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часами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ювелирными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ювелирными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ювелирными изделиями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ювелирными изделиями из серебра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ювелирными изделиями из золота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47.77.20.190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ювелирными изделиями из прочих драгоценных металлов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прочей</w:t>
            </w:r>
            <w:r>
              <w:rPr>
                <w:rFonts w:eastAsiaTheme="minorHAnsi"/>
                <w:b w:val="0"/>
                <w:i w:val="0"/>
                <w:noProof/>
                <w:sz w:val="24"/>
                <w:szCs w:val="20"/>
              </w:rPr>
              <w:t xml:space="preserve"> розничной торговли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фотоаппаратурой, оптическими приборами и средствами измерений, кроме очков,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фотоаппаратурой, оптическими приборами и средствами измерений, кроме очков,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фотоаппаратурой, оптическими приборами и средствами измерений, кроме очков,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очками, включая сборку и ремонт очков,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очками, включая сборку и ремонт очков,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47.78.20.100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очками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47.78.20.200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сборке и ремонту очков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сувенирами, изделиями народных художественных промыслов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сувенирами, изделиями народных художественных промыслов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сувенирами, изделиями народных художественных промыслов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культового и религиозного назначения, похоронными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реализацию религиозными организациями предметов религиозного назначения и религиозной литературы, см. 94.91.10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культового и религиозного назначения, похоронными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культового и религиозного назначения, похоронными принадлежностями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коммерческих</w:t>
            </w:r>
            <w:r>
              <w:rPr>
                <w:rFonts w:eastAsiaTheme="minorHAnsi"/>
                <w:b w:val="0"/>
                <w:i w:val="0"/>
                <w:noProof/>
                <w:sz w:val="24"/>
                <w:szCs w:val="20"/>
              </w:rPr>
              <w:t xml:space="preserve"> художественных галерей, услуги по розничной торговле произведениями искусства в коммерческих художественных галереях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коммерческих</w:t>
            </w:r>
            <w:r>
              <w:rPr>
                <w:rFonts w:eastAsiaTheme="minorHAnsi"/>
                <w:b w:val="0"/>
                <w:i w:val="0"/>
                <w:noProof/>
                <w:sz w:val="24"/>
                <w:szCs w:val="20"/>
              </w:rPr>
              <w:t xml:space="preserve"> художественных галерей, услуги по розничной торговле произве дениями искусства в коммерческих художественных галереях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коммерческих</w:t>
            </w:r>
            <w:r>
              <w:rPr>
                <w:rFonts w:eastAsiaTheme="minorHAnsi"/>
                <w:b w:val="0"/>
                <w:i w:val="0"/>
                <w:noProof/>
                <w:sz w:val="24"/>
                <w:szCs w:val="20"/>
              </w:rPr>
              <w:t xml:space="preserve"> художественных галерей, услуги по розничной торговле произведениями искусства в коммерческих художественных галереях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 жидким котельным топливом, газом в баллонах, углем, древесным топливом, топливным торфом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 жидким котельным топливом, углем, древесным топливом, топливным торфом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бытовым жидким котельным топливом, углем, древесным топливом, топливным торфом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газом в баллонах в специализированных магазинах по регулируемым государством ценам (тарифам)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 е газом в баллонах в специализированных магазинах по регулируемым государством ценам (тарифам)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газом в баллонах в специализированных магазинах по нерегулируемым государством ценам (тарифам)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47.78.63.000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газом в баллонах в специализированных магазинах по нерегулируемым государством ценам (тарифам)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оружием и боеприпасами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оружием и боеприпасами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47.78.70.000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оружием и боеприпасами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филателистическими и нумизматическими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филателистическими и нумизматическими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47.78.80.000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филателистическими и нумизматическими товарами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непродовольственными товарами,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непродовольственными товарами,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47.78.90.000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непродовольственными товарами, не включенными в другие группировки, в специализированных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бывшими в употреблении товарами в магазинах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антиквариата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антиквариата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предметами антиквариата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букинистическими книгами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букинистическими книгами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букинистическими книгами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бывшими в употреблении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бывшими в употреблении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прочими бывшими в употреблении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аукционных</w:t>
            </w:r>
            <w:r>
              <w:rPr>
                <w:rFonts w:eastAsiaTheme="minorHAnsi"/>
                <w:b w:val="0"/>
                <w:i w:val="0"/>
                <w:noProof/>
                <w:sz w:val="24"/>
                <w:szCs w:val="20"/>
              </w:rPr>
              <w:t xml:space="preserve"> домов по розничной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аукционных</w:t>
            </w:r>
            <w:r>
              <w:rPr>
                <w:rFonts w:eastAsiaTheme="minorHAnsi"/>
                <w:b w:val="0"/>
                <w:i w:val="0"/>
                <w:noProof/>
                <w:sz w:val="24"/>
                <w:szCs w:val="20"/>
              </w:rPr>
              <w:t xml:space="preserve"> домов по розничной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47.79.40.000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аукционных</w:t>
            </w:r>
            <w:r>
              <w:rPr>
                <w:rFonts w:eastAsiaTheme="minorHAnsi"/>
                <w:b w:val="0"/>
                <w:i w:val="0"/>
                <w:noProof/>
                <w:sz w:val="24"/>
                <w:szCs w:val="20"/>
              </w:rPr>
              <w:t xml:space="preserve"> домов по розничной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пищевыми продуктами, напитками и табачной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пищевыми продуктами, напитками и табачной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пищевыми продуктами, напитками и табачной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пищевыми продуктами, напитками и табачной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 рынках пищевыми продуктами, напитками и табачной продукцией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в нестационарных торговых объектах и на рынках текстилем,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в нестационарных торговых объектах и на рынках текстилем,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текстилем,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47.82.10.110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текстилем,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47.82.10.120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 рынках текстилем, одеждой и обувью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прочими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прочими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и на рынках прочими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розничной торговле прочими товарами в палатках или на рынках, такими как: ковры и ковровые изделия, книги, игры и игрушки, бытовые приборы и бытовая электроника, аудио- и видеозаписи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47.89.10.110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 нестационарных торговых объектах прочими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47.89.10.120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на рынках прочими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вне магазинов, палаток,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по почте или по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почтовой (посылочной)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почтовой (посылочной)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почтовой (посылочной) торговле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осуществляемые непосредственно при помощи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осуществляемые непосредственно при помощи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осуществляемые непосредственно при помощи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через Интернет-аукционы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через Интернет-аукционы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через Интернет-аукционы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осуществляемые непосредственно при помощи телевидения, радио, телефона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осуществляемые непосредственно при помощи телевидения, радио, телефона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47.91.40.000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розничной торговле, осуществляемые непосредственно при помощи телевидения, радио, телефона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прочей розничной торговле вне магазинов, нестационарных торговых объектов,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розничной торговле широким набором товаров разными способами, не включенными в другие группировки, включая: прямые продажи или продажи торговыми агентами с доставкой до двери, торговлю через автоматы и т. п.; прямые продажи топлива (жидкого топлива, древесного топлива), доставляемого по адресу клиента;</w:t>
              <w:br/>
              <w:t>- предоставление услуг аукционов по торговле вне магазинов (розничных, за исключением проводимых через информационно-коммуникационную сеть Интернет);</w:t>
              <w:br/>
              <w:t>- розничную торговлю комиссионными агентами (вне магазинов)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прямых продаж или продаж торговыми агентами с доставкой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прямых продаж или продаж торговыми агентами с доставкой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прямых продаж или продаж торговыми агентами с доставкой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торговли через автоматы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торговли через автоматы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торговли через автоматы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прямых продаж топлива с доставкой по адресу клиента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прямых продаж топлива с доставкой по адресу клиента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прямых продаж топлива с доставкой по адресу клиента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аукционов</w:t>
            </w:r>
            <w:r>
              <w:rPr>
                <w:rFonts w:eastAsiaTheme="minorHAnsi"/>
                <w:b w:val="0"/>
                <w:i w:val="0"/>
                <w:noProof/>
                <w:sz w:val="24"/>
                <w:szCs w:val="20"/>
              </w:rPr>
              <w:t xml:space="preserve"> по розничной торговле вне магазинов, за исключением продаж через Интернет-аукционы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аукционов</w:t>
            </w:r>
            <w:r>
              <w:rPr>
                <w:rFonts w:eastAsiaTheme="minorHAnsi"/>
                <w:b w:val="0"/>
                <w:i w:val="0"/>
                <w:noProof/>
                <w:sz w:val="24"/>
                <w:szCs w:val="20"/>
              </w:rPr>
              <w:t xml:space="preserve"> по розничной торговле вне магазинов, за исключением продаж через Интернет-аукционы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аукционов</w:t>
            </w:r>
            <w:r>
              <w:rPr>
                <w:rFonts w:eastAsiaTheme="minorHAnsi"/>
                <w:b w:val="0"/>
                <w:i w:val="0"/>
                <w:noProof/>
                <w:sz w:val="24"/>
                <w:szCs w:val="20"/>
              </w:rPr>
              <w:t xml:space="preserve"> по розничной торговле вне магазинов, за исключением продаж через Интернет-аукционы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розничных продаж комиссионными агентами вне магазинов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розничных продаж комиссионными агентами вне магазинов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розничных продаж комиссионными агентами вне магазинов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прочей розничной торговле вне магазинов, нестационарных торговых объектов, рынков, не включенной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прочей розничной торговле вне магазинов, нестационарных торговых объектов, рынков, не включенной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47.99.90.000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прочей розничной торговле вне магазинов, нестационарных торговых объектов, рынков, не включенной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27" w:name="_Toc256000029"/>
            <w:r>
              <w:rPr>
                <w:rFonts w:eastAsiaTheme="minorHAnsi"/>
                <w:b/>
                <w:i w:val="0"/>
                <w:noProof/>
                <w:sz w:val="24"/>
              </w:rPr>
              <w:t>РАЗДЕЛ H</w:t>
            </w:r>
            <w:bookmarkEnd w:id="27"/>
          </w:p>
        </w:tc>
        <w:tc>
          <w:tcPr>
            <w:tcW w:w="7934" w:type="dxa"/>
          </w:tcPr>
          <w:p w:rsidR="00FF39E8" w:rsidRPr="00AA72A8" w:rsidP="004B6DDD">
            <w:pPr>
              <w:pStyle w:val="Heading20"/>
              <w:spacing w:before="120" w:after="120"/>
              <w:rPr>
                <w:rFonts w:eastAsiaTheme="minorHAnsi"/>
                <w:sz w:val="20"/>
                <w:szCs w:val="20"/>
              </w:rPr>
            </w:pPr>
            <w:bookmarkStart w:id="28" w:name="_Toc256000030"/>
            <w:r>
              <w:rPr>
                <w:rFonts w:eastAsiaTheme="minorHAnsi"/>
                <w:b/>
                <w:i w:val="0"/>
                <w:noProof/>
                <w:sz w:val="24"/>
                <w:szCs w:val="20"/>
              </w:rPr>
              <w:t>УСЛУГИ ТРАНСПОРТА</w:t>
            </w:r>
            <w:r>
              <w:rPr>
                <w:rFonts w:eastAsiaTheme="minorHAnsi"/>
                <w:b/>
                <w:i w:val="0"/>
                <w:noProof/>
                <w:sz w:val="24"/>
                <w:szCs w:val="20"/>
              </w:rPr>
              <w:t xml:space="preserve"> И СКЛАДСКОГО ХОЗЯЙСТВА</w:t>
            </w:r>
            <w:bookmarkEnd w:id="2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29" w:name="_Toc256000031"/>
            <w:r>
              <w:rPr>
                <w:rFonts w:eastAsiaTheme="minorHAnsi"/>
                <w:b/>
                <w:i w:val="0"/>
                <w:noProof/>
                <w:sz w:val="24"/>
              </w:rPr>
              <w:t>49</w:t>
            </w:r>
            <w:bookmarkEnd w:id="29"/>
          </w:p>
        </w:tc>
        <w:tc>
          <w:tcPr>
            <w:tcW w:w="7934" w:type="dxa"/>
          </w:tcPr>
          <w:p w:rsidR="00FF39E8" w:rsidRPr="00AA72A8" w:rsidP="004B6DDD">
            <w:pPr>
              <w:pStyle w:val="Heading20"/>
              <w:spacing w:before="120" w:after="120"/>
              <w:rPr>
                <w:rFonts w:eastAsiaTheme="minorHAnsi"/>
                <w:sz w:val="20"/>
                <w:szCs w:val="20"/>
              </w:rPr>
            </w:pPr>
            <w:bookmarkStart w:id="30" w:name="_Toc256000032"/>
            <w:r>
              <w:rPr>
                <w:rFonts w:eastAsiaTheme="minorHAnsi"/>
                <w:b/>
                <w:i w:val="0"/>
                <w:noProof/>
                <w:sz w:val="24"/>
                <w:szCs w:val="20"/>
              </w:rPr>
              <w:t>Услуги сухопутного</w:t>
            </w:r>
            <w:r>
              <w:rPr>
                <w:rFonts w:eastAsiaTheme="minorHAnsi"/>
                <w:b/>
                <w:i w:val="0"/>
                <w:noProof/>
                <w:sz w:val="24"/>
                <w:szCs w:val="20"/>
              </w:rPr>
              <w:t xml:space="preserve"> и трубопроводного транспорта</w:t>
            </w:r>
            <w:bookmarkEnd w:id="3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пассажиров в междугородном и международном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пассажиров в междугородном и международном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пассажиров в междугородном и международном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пассажиров в междугородном и международном сообщении экскурсионные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пассажиров в междугородном и международном сообщении экскурсионные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пассажиров в междугородном и международном сообщении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междугородные пассажирские перевозки железнодорожным транспортом независимо от расстояния и класса;</w:t>
              <w:br/>
              <w:t>- перевозки следующих с пассажирами транспортных средств, багажа, животных и прочего груза</w:t>
              <w:br/>
              <w:t>Эта группировка не включает:</w:t>
              <w:br/>
              <w:t>- пассажирские перевозки внутригородским и пригородным железнодорожным транспортом, см. 49.31.10;</w:t>
              <w:br/>
              <w:t>- услуги, свойственные железнодорожному транспорту, такие как маневровые услуги и услуги по составлению поездов, услуги по управлению железнодорожной инфраструктурой и услуги железнодорожных пассажирских станций, см. 52.21.1;</w:t>
              <w:br/>
              <w:t>- услуги пассажирских спальных вагонов по предоставлению ночлега, см. 55.90.13;</w:t>
              <w:br/>
              <w:t>- услуги вагонов-ресторанов, см. 56.10.12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железнодорожным транспортом в междугородном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железнодорожным транспортом в междугородном сообщении в регулируемом секторе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железнодорожным транспортом в междугородном сообщении в нерегулируемом секторе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49.10.19.120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железнодорожным транспортом в международном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перевозку грузов по железнодорожным путям общего пользования и необщего пользования</w:t>
              <w:br/>
              <w:t>Эта группировка не включает:</w:t>
              <w:br/>
              <w:t>- услуги по складированию и хранению, см. 52.10.1;</w:t>
              <w:br/>
              <w:t>- услуги, свойственные железнодорожному транспорту, такие как маневровые услуги и услуги по составлению поездов, услуги по управлению железнодорожной инфраструктурой и услуги железнодорожных перегрузочных товарных станций, см. 52.21.1;</w:t>
              <w:br/>
              <w:t>- погрузочно-разгрузочные услуги, см. 52.24.1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грузов в вагонах-рефрижераторах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замороженных или охлажденных грузов в специальных вагонах-рефрижераторах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грузов в вагонах-рефрижераторах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нефтепродуктов в вагонах-цистернах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перевозке по железной дороге нефтепродуктов (нефти, природного газа и нефтепродуктов) в специальных вагонах-цистернах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нефтепродуктов в вагонах-цистернах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жидких и газообразных грузов в массе (наливом) в вагонах-цистернах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прочих жидких или газообразных грузов в массе (наливом) в специальных вагонах-цистернах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жидких и газообразных грузов в массе(наливом) в вагонах-цистернах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контейнеров для смешанной перевозки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отдельных предметов и упаковок, собранных и упакованных в специально сконструированные контейнеры, предназначенные для удобства погрузочно-разгрузочных работ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контейнеров для смешанной перевозки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писем и бандеролей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почты за счет национальных и иностранных почтовых ведомств;</w:t>
              <w:br/>
              <w:t>- услуги по перевозке по железной дороге писем и бандеролей за счет почтовых и курьерских служб</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писем и бандеролей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сыпучих бестарных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сыпучих бестарных грузов, таких как зерно, мука, цемент, песок, уголь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сыпучих бестарных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прочих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легковых автомобилей, грузовых автомобилей и прицепов для грузовых автомобилей;</w:t>
              <w:br/>
              <w:t>- услуги по перевозке по железной дороге живых животных;</w:t>
              <w:br/>
              <w:t>- услуги железнодорожного транспорта по перевозке прочих грузов, не включенных в другие группировки</w:t>
              <w:br/>
              <w:t>Эта группировка не включает:</w:t>
              <w:br/>
              <w:t>- услуги по перевозке по железной дороге пассажиров и их транспортных средств, см. 49.10.19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опасных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железной дороге грузов, представляющих собой опасность для человека и окружающей среды, а также требующих специальных условий при перевозке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грузов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транспортированию отработавшего ядерного топлива;</w:t>
              <w:br/>
              <w:t>- услуги по транспортированию удаляемых радиоактивных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опасных грузов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49.20.19.190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железнодорожного</w:t>
            </w:r>
            <w:r>
              <w:rPr>
                <w:rFonts w:eastAsiaTheme="minorHAnsi"/>
                <w:b w:val="0"/>
                <w:i w:val="0"/>
                <w:noProof/>
                <w:sz w:val="24"/>
                <w:szCs w:val="20"/>
              </w:rPr>
              <w:t xml:space="preserve"> транспорта по перевозке прочих грузов,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сухопутного</w:t>
            </w:r>
            <w:r>
              <w:rPr>
                <w:rFonts w:eastAsiaTheme="minorHAnsi"/>
                <w:b w:val="0"/>
                <w:i w:val="0"/>
                <w:noProof/>
                <w:sz w:val="24"/>
                <w:szCs w:val="20"/>
              </w:rPr>
              <w:t xml:space="preserve"> пассажирского транспорта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сухопутным транспортом в городском и пригородном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внутригородским и пригородным железнодорожным перевозкам пассажиров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внутригородским и пригородным железнодорожным перевозкам пассажиров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внутригородским и пригородным перевозкам пассажиров по железной дороге. Внутригородские перевозки определяются как перевозки, отправной и конечный пункты которых находятся в границах одной и той же городской единицы, а пригородные перевозки - как перевозки в пределах большого района, тяготеющего к крупному городу, включая близлежащие города;</w:t>
              <w:br/>
              <w:t>- услуги, предоставляемые внутригородским общественным железнодорожным транспортом (подземным или надземным железнодорожным транспортом);</w:t>
              <w:br/>
              <w:t>- услуги по перевозке следующих с пассажирами транспортных средств, багажа, животных и прочего груза</w:t>
              <w:br/>
              <w:t>Эта группировка не включает:</w:t>
              <w:br/>
              <w:t>- услуги по перевозке пассажиров междугородным железнодорожным транспортом, см. 49.10.1;</w:t>
              <w:br/>
              <w:t>- услуги по перевозке пассажиров трамвайными линиями, см. 49.31.21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железнодорожным транспортом во внутригородском и пригородном сообщении в регулируемом секторе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железнодорожным транспортом во внутригородском и пригородном сообщении в нерегулируемом секторе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перевозкам пассажиров сухопутным транспортом в городском и пригородном сообщениях прочие и в прямом смешанном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перевозкам пассажиров сухопутным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(работы) по перевозке пассажиров автобусами, трамваями или троллейбусами в городском и пригородном сообщениях по маршрутам регулярных перевозок;</w:t>
              <w:br/>
              <w:t>- услуги по перевозке следующего с пассажирами багажа, животных и прочего груза, которые могут осуществляться без дополнительных затрат;</w:t>
              <w:br/>
              <w:t>- услуги по перевозке пассажиров метрополитеном, фуникулерами, подвесными канатными дорогами и т. д., если они являются частью городских или пригородных транспортных систем, предоставляемые по расписанию;</w:t>
              <w:br/>
              <w:t>Эта группировка не включает:</w:t>
              <w:br/>
              <w:t>- услуги по внутригородским и пригородным перевозкам пассажиров по железной дороге, см. 49.31.10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регулярным перевозкам пассажиров автобусами в городском и пригородном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регулярным перевозкам пассажиров троллейбусами в городском и пригородном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регулярным перевозкам пассажиров трамваями в городском и пригородном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пассажиров метрополитеном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пассажиров фуникулерами, подвесными канатными дорогами и подъемниками, являющимися частью городской или пригородной транспортной системы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пассажиров в городском и пригородном сообщении прочим сухопутным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пассажиров в прямом смешанном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по регулярным перевозкам пассажиров, используя более чем один вид транспорта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пассажиров в прямом смешанном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легкового</w:t>
            </w:r>
            <w:r>
              <w:rPr>
                <w:rFonts w:eastAsiaTheme="minorHAnsi"/>
                <w:b w:val="0"/>
                <w:i w:val="0"/>
                <w:noProof/>
                <w:sz w:val="24"/>
                <w:szCs w:val="20"/>
              </w:rPr>
              <w:t xml:space="preserve"> такси и арендованных легковых автомобилей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легкового</w:t>
            </w:r>
            <w:r>
              <w:rPr>
                <w:rFonts w:eastAsiaTheme="minorHAnsi"/>
                <w:b w:val="0"/>
                <w:i w:val="0"/>
                <w:noProof/>
                <w:sz w:val="24"/>
                <w:szCs w:val="20"/>
              </w:rPr>
              <w:t xml:space="preserve"> такси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легкового</w:t>
            </w:r>
            <w:r>
              <w:rPr>
                <w:rFonts w:eastAsiaTheme="minorHAnsi"/>
                <w:b w:val="0"/>
                <w:i w:val="0"/>
                <w:noProof/>
                <w:sz w:val="24"/>
                <w:szCs w:val="20"/>
              </w:rPr>
              <w:t xml:space="preserve"> такси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легкового такси, в том числе в городском, пригородном и междугородном сообщении;</w:t>
              <w:br/>
              <w:t>- услуги, связанные с предварительным заказом легкового такси</w:t>
              <w:br/>
              <w:t>Данные услуги обычно осуществляются с оплатой в зависимости от пройденного расстояния и предоставляются до конкретного пункта назначения</w:t>
              <w:br/>
              <w:t>Эта группировка не включает:</w:t>
              <w:br/>
              <w:t>- услуги транспортных средств с живой тягой, см. 49.39.35;</w:t>
              <w:br/>
              <w:t>- услуги водных и воздушных такси, см. 50.30.19 и 51.10.12;</w:t>
              <w:br/>
              <w:t>- услуги машин скорой медицинской помощи, см. 86.90.14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легкового</w:t>
            </w:r>
            <w:r>
              <w:rPr>
                <w:rFonts w:eastAsiaTheme="minorHAnsi"/>
                <w:b w:val="0"/>
                <w:i w:val="0"/>
                <w:noProof/>
                <w:sz w:val="24"/>
                <w:szCs w:val="20"/>
              </w:rPr>
              <w:t xml:space="preserve"> такси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арендованных</w:t>
            </w:r>
            <w:r>
              <w:rPr>
                <w:rFonts w:eastAsiaTheme="minorHAnsi"/>
                <w:b w:val="0"/>
                <w:i w:val="0"/>
                <w:noProof/>
                <w:sz w:val="24"/>
                <w:szCs w:val="20"/>
              </w:rPr>
              <w:t xml:space="preserve"> легковых автомобилей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взятого напрокат автомобиля с водителем, где бы они ни предоставлялись, кроме услуг легкового такси</w:t>
              <w:br/>
              <w:t>Данные услуги обычно предоставляются ограниченному числу пассажиров с оплатой в зависимости от времени и часто включают перевозку более чем в одно место назначения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легковых автомобилей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сухопутного</w:t>
            </w:r>
            <w:r>
              <w:rPr>
                <w:rFonts w:eastAsiaTheme="minorHAnsi"/>
                <w:b w:val="0"/>
                <w:i w:val="0"/>
                <w:noProof/>
                <w:sz w:val="24"/>
                <w:szCs w:val="20"/>
              </w:rPr>
              <w:t xml:space="preserve"> пассажирского транспорта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перевозкам пассажиров сухопутным транспортом в междугородном и международном сообщениях, кроме железнодорожного транспорта, а также специальные перевозки (для собственных нужд)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перевозкам пассажиров сухопутным транспортом в междугородном и международном сообщениях, кроме железнодорожного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(работы) по регулярным перевозкам пассажиров автобусами, трамваями или троллейбусами в междугородном сообщении</w:t>
              <w:br/>
              <w:t>- услуги по регулярным перевозам пассажиров автобусами в международном сообщении;</w:t>
              <w:br/>
              <w:t>- услуги по перевозке следующего с пассажирами багажа, животных и прочего груза, которые могут осуществляться без дополнительных затрат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регулярным перевозкам пассажиров автобусами в междугородном и международном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регулярным перевозкам пассажиров троллейбусами в междугородном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регулярным перевозкам пассажиров трамваями в междугородном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специальным перевозкам (для собственных нужд) пассажиров автобусами в междугородном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перевозкам пассажиров автобусами по заранее установленным маршрутам для собственных нужд (в том числе школьными и служебными автобусами), например, колледжей или предприятий, в междугородном сообщении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специальным перевозкам (для собственных нужд) пассажиров автобусами в междугородном сообщении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специальным перевозкам (для собственных нужд) пассажиров автобусами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по заранее определенным маршрутам, предназначенные для собственных нужд (в том числе школьными и служебными автобусами), например, колледжей или предприятий, в городском и пригородном сообщении, в том числе в сельских районах)</w:t>
              <w:br/>
              <w:t>Эта группировка не включает:</w:t>
              <w:br/>
              <w:t>- услуги легкового такси, см. 49.32.11;</w:t>
              <w:br/>
              <w:t>- услуги арендованных легковых автомобилей с водителем, см. 49.32.12;</w:t>
              <w:br/>
              <w:t>- услуги по перевозке пассажиров по туристическим или экскурсионным маршрутам , см. 49.39.32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специальным перевозкам (для собственных нужд) пассажиров автобусами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пассажирским перевозкам фуникулерами, подвесными канатными дорогами и лыжными подъемниками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пассажирским перевозкам фуникулерами, подвесными канатными дорогами и лыжными подъемниками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эксплуатации фуникулеров, подвесных канатных дорог, лыжных и канатных подъемников и аналогичными средствами, если они не являются частью внутригородской, пригородной или городской и пригородной транспортных систем</w:t>
              <w:br/>
              <w:t>Эта группировка не включает:</w:t>
              <w:br/>
              <w:t>- услуги по эксплуатации фуникулеров, канатных дорог и т. д., если они являются частью внутригородской, пригородной или городской и пригородной транспортных систем, см. 49.31.21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пассажирским перевозкам фуникулерами, подвесными канатными дорогами и лыжными подъемниками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сухопутным транспортом по заказам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арендованных</w:t>
            </w:r>
            <w:r>
              <w:rPr>
                <w:rFonts w:eastAsiaTheme="minorHAnsi"/>
                <w:b w:val="0"/>
                <w:i w:val="0"/>
                <w:noProof/>
                <w:sz w:val="24"/>
                <w:szCs w:val="20"/>
              </w:rPr>
              <w:t xml:space="preserve"> автобусов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арендованными автобусами с водителями на определенный промежуток времени, обычно независящие от расстояния</w:t>
              <w:br/>
              <w:t>Арендатор определяет, как и когда будут использоваться транспортные средства, устанавливает расписание, маршруты и решает прочие эксплуатационные вопросы</w:t>
              <w:br/>
              <w:t>Эта группировка не включает:</w:t>
              <w:br/>
              <w:t>- услуги по перевозке пассажиров и багажа автобусами по заказам в городском и пригородном сообщении, кроме перевозки арендованными автобусами с водителем и перевозке по туристическим или экскурсионным маршрутам, см. 49.39.33;</w:t>
              <w:br/>
              <w:t>- услуги по перевозке пассажиров и багажа автобусами по заказам в междугородном и международном сообщениях, кроме перевозки арендованными автобусами с водителем и перевозке по туристическим или экскурсионным маршрутам, см. 49.39.34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арендованных</w:t>
            </w:r>
            <w:r>
              <w:rPr>
                <w:rFonts w:eastAsiaTheme="minorHAnsi"/>
                <w:b w:val="0"/>
                <w:i w:val="0"/>
                <w:noProof/>
                <w:sz w:val="24"/>
                <w:szCs w:val="20"/>
              </w:rPr>
              <w:t xml:space="preserve"> автобусов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автобусами по туристическим или экскурсионным маршрутам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по туристическим или экскурсионным маршрутам, в том числе в городском сообщении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автобусами по туристическим или экскурсионным маршрутам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автобусами по заказам в городском и пригородном сообщениях, кроме перевозки арендованными автобусами с водителем и перевозке по туристическим или экскурсионным маршрутам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по заказам, предоставляемые нанятым автобусом с водителем, в городском и пригородном сообщении, обычно осуществляемые с оплатой в зависимости от времени и пройденного расстояния</w:t>
              <w:br/>
              <w:t>В отличие от услуги арендованного автобуса с водителем данная услуга обычно предоставляется по заранее определенному маршруту и расписанию</w:t>
              <w:br/>
              <w:t>Перевозка пассажиров по заказу осуществляется транспортным средством, предоставленным на основании договора фрахтования, заключенного в письменной форме</w:t>
              <w:br/>
              <w:t>Эта группировка не включает:</w:t>
              <w:br/>
              <w:t>- услуги арендованных автобусов с водителем, см. 49.39.31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автобусами по заказам в городском и пригородном сообщениях, кроме перевозки арендованными автобусами с водителем и по туристическим или экскурсионным маршрутам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автобусами по заказам в междугородном и международном сообщениях, кроме перевозки арендованными автобусами с водителем и по туристическим или экскурсионным маршрутам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предоставляемые нанятым автобусом с водителем в междугородном или международном сообщении, обычно осуществляемые с оплатой в зависимости от времени и пройденного расстояния и часто включающие перевозку более чем в один пункт назначения</w:t>
              <w:br/>
              <w:t>В отличие от услуги арендованного автобуса с водителем, данная услуга обычно предоставляется по заранее определенному маршруту и расписанию</w:t>
              <w:br/>
              <w:t>Перевозка пассажиров по заказу осуществляется транспортным средством, предоставленным на основании договора фрахтования, заключенного в письменной форме</w:t>
              <w:br/>
              <w:t>Эта группировка не включает:</w:t>
              <w:br/>
              <w:t>- услуги арендованных автобусов с водителем, см. 49.39.31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и багажа автобусами по заказам в междугородном и международном сообщениях, кроме перевозки арендованными автобусами с водителем и по туристическим или экскурсионным маршрутам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транспортными средствами, приводимыми в движение человеком или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транспортными или перевозочными средствами, приводимыми в движение человеком или животными, такими как рикша и вьючные животные, при условии, что с транспортным средством или животным предоставляются услуги извозчика</w:t>
              <w:br/>
              <w:t>Эта группировка не включает:</w:t>
              <w:br/>
              <w:t>- услуги по аренде транспортного средства, приводимого в движение человеком или животными, без услуг извозчика, см. 77.12.19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транспортными средствами, приводимыми в движение человеком или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сухопутным транспортом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транспортными средствами с водителем, не включенные в другие группировки;</w:t>
              <w:br/>
              <w:t>- услуги по перевозке следующего с пассажирами багажа, животных и прочего груза, которые могут осуществляться без дополнительных затрат</w:t>
              <w:br/>
              <w:t>Эта группировка не включает:</w:t>
              <w:br/>
              <w:t>- услуги транспорта скорой помощи, см. 86.90.14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49.39.39.000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сухопутным транспортом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грузовым перевозкам автомобильным транспортом и услуги по переезду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грузовым перевозкам автомобильным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грузовым перевозкам автомобильным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упаковке для перевозки, см. 52.29.20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грузов в автофургонах-рефрижераторах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автомобильным транспортом замороженных или охлажденных продуктов в специально охлаждаемых грузовиках и авторефрижераторах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грузов в автофургонах-рефрижераторах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нефтепродуктов в автоцистернах или полуприцепах-цистернах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перевозке автомобильным транспортом нефтепродуктов (нефти, природного газа и продуктов перегонки нефти) в специальных автоцистернах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нефтепродуктов в автоцистернах или полуприцепах-цистернах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прочих жидкостей или газов в автоцистернах или полуприцепах-цистернах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автомобильным транспортом прочих жидкостей или газов в специальных автоцистернах</w:t>
              <w:br/>
              <w:t>Эта группировка не включает:</w:t>
              <w:br/>
              <w:t>- услуги по развозу воды с помощью грузовых автомобилей, см. 36.00.20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прочих жидкостей или газов в автоцистернах или полуприцепах-цистернах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грузов в контейнерах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автомобильным транспортом отдельных изделий и пакетов грузов, собранных и отправленных в специально сконструированных контейнерах, предназначенных для облегчения погрузочно-разгрузочных операций при перевозке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грузов в контейнерах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сухих сыпучих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автомобильным транспортом сухих сыпучих грузов, таких как зерно, мука, цемент, песок, каменный уголь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сухих сыпучих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живых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автомобильным транспортом живых животных в специализированных транспортных средствах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живых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дорожными транспортными средствами, приводимыми в движение человеком или животным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грузов дорожными транспортными средствами, приводимыми в движение человеком или животным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дорожными транспортными средствами, приводимыми в движение человеком или животным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писем и бандеролей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писем и бандеролей любыми видами сухопутного транспорта, кроме железнодорожного, за счет почтовых и курьерских служб</w:t>
              <w:br/>
              <w:t>Эта группировка не включает:</w:t>
              <w:br/>
              <w:t>- почтовые и курьерские услуги, см. 57.10.1 и 57.20.1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49.41.18.000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писем и бандеролей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автомобильным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грузов прочими специализированными автотранспортными средствами, не включенными в другие группировки;</w:t>
              <w:br/>
              <w:t>- перевозку специальными транспортными средствами отходов и отбросов (без услуг по сбору или удалению), бетонных плит и дегтебетона, легковых автомобилей и т. д.;</w:t>
              <w:br/>
              <w:t>- дорожные перевозки неспециализированными транспортными средствами грузов, не включенных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автомобильным транспортом грузов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транспортированию отработавшего ядерного топлива;</w:t>
              <w:br/>
              <w:t>- услуги по транспортированию удаляемых радиоактивных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49.41.19.900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автомобильным транспортом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транспортных средств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транспортных средств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грузовых автомобилей и прочих автотранспортных средств для перевозки грузов с водителем</w:t>
              <w:br/>
              <w:t>Эта группировка не включает:</w:t>
              <w:br/>
              <w:t>- услуги автодорожного транспорта по перевозке грузов, см. 49.41.1;</w:t>
              <w:br/>
              <w:t>- услуги по аренде грузовых автомобилей без водителя, см. 77.12.11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транспортных средств с водителем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переезду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переезду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переезду для домашних хозяйств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(перемещению) бытовых предметов и мебели, включая связанные с этим услуги по упаковке, переноске и установке в новом месте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переезду для домашних хозяйств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переезду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(перемещению) офисного оборудования, машин и мебели, включая связанные с этим услуги по упаковке, переноске и установке в новом месте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49.42.19.000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переезду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трубопроводного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трубопроводного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трубопроводного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
- услуги по эксплуатации насосных станций, компрессорных, распределительных станций, сухопутной конвейерной транспортировке угля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нефти и нефтепродуктов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нефти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нефтепродуктов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природного газа и продуктов его переработки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сжижению природного газа и его возвращению в газообразное состояние, см. 09.10.13;</w:t>
              <w:br/>
              <w:t>- услуги по распределению природного газа среди конечных пользователей, см. 35.22.10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природного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продуктов переработки газа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других продуктов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транспортировке по трубопроводам других химических продуктов, угольной суспензии и прочих продуктов, не включенных в другие группировки
- услуги по сухопутной конвейерной транспортировке угля
Эта группировка не включает:
- услуги по распределению между конечными пользователями пара и воды, см. 35.30.12, 36.00.20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сухопутной конвейерной транспортировке угля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49.50.19.190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транспортировке по трубопроводам других продуктов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Для обеспечения возможности классификации прочих видов услуг, относящихся к группировке 49.50.19</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31" w:name="_Toc256000033"/>
            <w:r>
              <w:rPr>
                <w:rFonts w:eastAsiaTheme="minorHAnsi"/>
                <w:b/>
                <w:i w:val="0"/>
                <w:noProof/>
                <w:sz w:val="24"/>
              </w:rPr>
              <w:t>50</w:t>
            </w:r>
            <w:bookmarkEnd w:id="31"/>
          </w:p>
        </w:tc>
        <w:tc>
          <w:tcPr>
            <w:tcW w:w="7934" w:type="dxa"/>
          </w:tcPr>
          <w:p w:rsidR="00FF39E8" w:rsidRPr="00AA72A8" w:rsidP="004B6DDD">
            <w:pPr>
              <w:pStyle w:val="Heading20"/>
              <w:spacing w:before="120" w:after="120"/>
              <w:rPr>
                <w:rFonts w:eastAsiaTheme="minorHAnsi"/>
                <w:sz w:val="20"/>
                <w:szCs w:val="20"/>
              </w:rPr>
            </w:pPr>
            <w:bookmarkStart w:id="32" w:name="_Toc256000034"/>
            <w:r>
              <w:rPr>
                <w:rFonts w:eastAsiaTheme="minorHAnsi"/>
                <w:b/>
                <w:i w:val="0"/>
                <w:noProof/>
                <w:sz w:val="24"/>
                <w:szCs w:val="20"/>
              </w:rPr>
              <w:t>Услуги водного</w:t>
            </w:r>
            <w:r>
              <w:rPr>
                <w:rFonts w:eastAsiaTheme="minorHAnsi"/>
                <w:b/>
                <w:i w:val="0"/>
                <w:noProof/>
                <w:sz w:val="24"/>
                <w:szCs w:val="20"/>
              </w:rPr>
              <w:t xml:space="preserve"> транспорта</w:t>
            </w:r>
            <w:bookmarkEnd w:id="3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морскими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морскими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морскими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морскими паромами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заграничным и каботажным перевозкам пассажиров паромами, включая перевозки судами на подводных крыльях и на воздушной подушке, на регулярной или нерегулярной основе;</w:t>
              <w:br/>
              <w:t>- услуги по перевозкам следующего с пассажирами багажа, животных и прочего груза, которые могут осуществляться без дополнительных затрат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пассажиров морскими паромами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пассажиров морскими паромами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пассажиров морскими паромами на нерегулярной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пассажиров морскими паромами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пассажиров морскими паромами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пассажиров морскими паромами на нерегулярной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круизными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осуществлению морских круизов, включая перевозку, обеспечение условий проживания, предоставление питания;</w:t>
              <w:br/>
              <w:t>- услуги в области отдыха и прочие услуги в области развлечений, не предъявляемые к оплате отдельно</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круизными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пассажиров морскими судами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заграничным и каботажным перевозкам пассажиров морскими судами на регулярной или нерегулярной основе, независимо от класса услуг, кроме паромов и круизных судов;</w:t>
              <w:br/>
              <w:t>- услуги по перевозке пассажиров от порта до порта, включая перевозки на грузовых судах;</w:t>
              <w:br/>
              <w:t>- услуги по перевозкам следующего с пассажирами багажа, животных и прочего груза, которые могут осуществляться без дополнительных затрат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пассажиров морскими судами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пассажиров морскими судами прочие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пассажиров морскими судами прочие на нерегулярной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пассажиров морскими судами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пассажиров морскими судами прочие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50.10.19.122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пассажиров морскими судами прочие на нерегулярной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заграничного и каботажного плавания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заграничного и каботажного плавания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прогулочных катеров с экипажем (например, для рыболовных круизов)</w:t>
              <w:br/>
              <w:t>Эта группировка не включает:</w:t>
              <w:br/>
              <w:t>- услуги по аренде морских судов заграничного и каботажного плавания для перевозки грузов с экипажем, см. 50.20.21;</w:t>
              <w:br/>
              <w:t>- услуги по лизингу или аренде прогулочных катеров и яхт без экипажа, см. 77.21.10;</w:t>
              <w:br/>
              <w:t>- услуги по лизингу или аренде коммерческих судов без экипажа, см. 77.34.10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заграничного плавания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каботажного плавания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50.10.20.190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прочих судов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грузов морскими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грузов морскими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грузов морскими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погрузочно-разгрузочные работы, см. 52.24.1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замороженных или охлажденных грузов судами-рефрижераторами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заграничным и каботажным перевозкам замороженных или охлажденных продуктов в специальных охлажденных отсеках</w:t>
              <w:br/>
              <w:t>Эта группировка не включает:</w:t>
              <w:br/>
              <w:t>- заграничные и каботажные перевозки сжиженного газа, см. 50.20.13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замороженных или охлажденных грузов судами-рефрижераторами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замороженных или охлажденных грузов судами-рефрижераторами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нефти наливными (специализированными)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нефти наливными (специализированными)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нефти наливными (специализированными)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других жидкостей или газов наливными (специализированными)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заграничным и каботажным перевозкам других жидкостей или газов, таких как природный газ, метан и продукты перегонки нефти, наливными (специализированными) судами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других жидкостей или газов наливными (специализированными)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других жидкостей или газов наливными (специализированными) судами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контейнерных грузов судами-контейнеровозами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трансокеанским и каботажным перевозкам морскими судами отдельных изделий и пакетов грузов, собранных и отправленных в специально сконструированных контейнерах, предназначенных для облегчения погрузочно-разгрузочных операций при перевозках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контейнерных грузов судами-контейнеровозами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контейнерных грузов судами-контейнеровозами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морскими судами сухих сыпучих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заграничным и каботажным перевозкам морскими судами сухих сыпучих грузов, таких как зерно, мука, цемент, песок, каменный уголь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морскими судами сухих сыпучих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50.20.15.120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морскими судами сухих сыпучих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и каботажным перевозкам морскими судами прочих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заграничным и каботажным перевозкам морскими судами писем и бандеролей по поручению почтовых и курьерских служб;</w:t>
              <w:br/>
              <w:t>- заграничные и каботажные перевозки морскими судами грузов, не включенных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морскими судами прочих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морскими судами грузов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транспортированию отработавшего ядерного топлива;</w:t>
              <w:br/>
              <w:t>- услуги по транспортированию удаляемых радиоактивных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заграничным перевозкам морскими судами прочих грузов,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морскими судами прочих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морскими судами грузов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транспортированию отработавшего ядерного топлива;</w:t>
              <w:br/>
              <w:t>- услуги по транспортированию удаляемых радиоактивных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50.20.19.129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каботажным перевозкам морскими судами прочих грузов,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заграничного и каботажного плавания для перевозки грузов с экипажем; услуги по буксировке и маневровые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заграничного и каботажного плавания для перевозки грузов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лизингу всех типов самоходных морских судов с экипажем, таких как танкеры, суда для перевозки сухих насыпных грузов, грузовые суда, буксирные суда и рыболовные суда для заграничных и каботажных перевозок</w:t>
              <w:br/>
              <w:t>Эта группировка не включает:</w:t>
              <w:br/>
              <w:t>- услуги по аренде морских судов заграничного и каботажного плавания для перевозки пассажиров с экипажем, см. 50.10.20;</w:t>
              <w:br/>
              <w:t>- услуги по лизингу или аренде коммерческих судов без экипажа, см. 77.34.10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заграничного плавания для перевозки грузов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морских судов каботажного плавания для перевозки грузов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буксировочные</w:t>
            </w:r>
            <w:r>
              <w:rPr>
                <w:rFonts w:eastAsiaTheme="minorHAnsi"/>
                <w:b w:val="0"/>
                <w:i w:val="0"/>
                <w:noProof/>
                <w:sz w:val="24"/>
                <w:szCs w:val="20"/>
              </w:rPr>
              <w:t xml:space="preserve"> и маневровые, оказываемые судами заграничного и каботажного плавания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буксировку и маневровые услуги, оказываемые в открытом море и в прибрежных водах;</w:t>
              <w:br/>
              <w:t>- услуги по буксировке нефтяных буровых вышек, плавучих кранов, землечерпалок, буев, а также корпусов судов и недостроенных судов</w:t>
              <w:br/>
              <w:t>Данные услуги обычно оказываются судами, которые сами не несут груза или пассажиров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буксировочные</w:t>
            </w:r>
            <w:r>
              <w:rPr>
                <w:rFonts w:eastAsiaTheme="minorHAnsi"/>
                <w:b w:val="0"/>
                <w:i w:val="0"/>
                <w:noProof/>
                <w:sz w:val="24"/>
                <w:szCs w:val="20"/>
              </w:rPr>
              <w:t>, оказываемые судами заграничного и каботажного плавания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50.20.22.120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маневровые</w:t>
            </w:r>
            <w:r>
              <w:rPr>
                <w:rFonts w:eastAsiaTheme="minorHAnsi"/>
                <w:b w:val="0"/>
                <w:i w:val="0"/>
                <w:noProof/>
                <w:sz w:val="24"/>
                <w:szCs w:val="20"/>
              </w:rPr>
              <w:t>, оказываемые судами заграничного и каботажного плавания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 с помощью паромов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перевозкам пассажиров по рекам, каналам, озерам и прочим внутренним водным путям паромами, включая суда на подводных крыльях и суда на воздушной подушке, как на регулярной, так и на нерегулярной основе;</w:t>
              <w:br/>
              <w:t>- услуги по перевозке следующих с пассажирами транспортных средств, багажа, животных и прочего груза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 с помощью паромов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 с помощью круизных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круизами на внутренних водных путях, включая перевозку, обеспечение условий проживания, предоставление питания и прочие отдельные услуги, не предъявляемые к оплате отдельно</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 с помощью круизных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прогулочных</w:t>
            </w:r>
            <w:r>
              <w:rPr>
                <w:rFonts w:eastAsiaTheme="minorHAnsi"/>
                <w:b w:val="0"/>
                <w:i w:val="0"/>
                <w:noProof/>
                <w:sz w:val="24"/>
                <w:szCs w:val="20"/>
              </w:rPr>
              <w:t xml:space="preserve"> и экскурсионных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прогулочных</w:t>
            </w:r>
            <w:r>
              <w:rPr>
                <w:rFonts w:eastAsiaTheme="minorHAnsi"/>
                <w:b w:val="0"/>
                <w:i w:val="0"/>
                <w:noProof/>
                <w:sz w:val="24"/>
                <w:szCs w:val="20"/>
              </w:rPr>
              <w:t xml:space="preserve"> и экскурсионных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по рекам, каналам и прочим внутренним водам на регулярной или нерегулярной основе судами, кроме паромов, круизных судов, прогулочных и экскурсионных судов;</w:t>
              <w:br/>
              <w:t>- услуги водных такси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внутренним водным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судов внутреннего водного транспорта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судов внутреннего водного транспорта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прогулочных катеров для внутренних вод с экипажем</w:t>
              <w:br/>
              <w:t>Эта группировка не включает:</w:t>
              <w:br/>
              <w:t>- услуги по аренде внутреннего водного транспорта для перевозки грузов с экипажем, см. 50.40.21;</w:t>
              <w:br/>
              <w:t>- услуги по лизингу или прокату прогулочных судов без экипажа, см. 77.21.10;</w:t>
              <w:br/>
              <w:t>- услуги по лизингу или аренде коммерческих судов без экипажа, см. 77.34.10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50.30.20.000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судов внутреннего водного транспорта для перевозки пассажиров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внутренним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внутренним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внутренним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погрузочно-разгрузочные работы, см. 52.24.1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замороженных и охлажденных продуктов внутренним водным транспортом с помощью судов-рефрижераторов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внутренним водным транспортом замороженных или охлажденных продуктов в специальных рефрижераторных отсеках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замороженных и охлажденных продуктов внутренним водным транспортом с помощью судов-рефрижераторов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нефти внутренним водным транспортом с помощью судов-танкеров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нефти внутренним водным транспортом с помощью судов-танкеров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прочих жидкостей и газов внутренним водным транспортом с помощью судов-танкеров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прочих жидкостей или газов, таких как природный газ, метан и продукты перегонки нефти, внутренним водным транспортом с помощью специальных судов-танкеров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прочих жидкостей и газов внутренним водным транспортом с помощью судов-танкеров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контейнерных грузов внутренним водным транспортом с помощью судов-контейнеровозов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судами внутреннего водного транспорта отдельных изделий и пакетов грузов, собранных и отправленных в специально сконструированных контейнерах, предназначенных для облегчения погрузочно-разгрузочных операций при перевозках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контейнерных грузов внутренним водным транспортом с помощью судов-контейнеровозов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внутренним водным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судами внутреннего водного транспорта грузов, не включенных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внутренним водным транспортом грузов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транспортированию отработавшего ядерного топлива;</w:t>
              <w:br/>
              <w:t>- услуги по транспортированию удаляемых радиоактивных отходов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50.40.19.900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внутренним водным транспортом прочих грузов,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судов внутреннего водного транспорта для перевозки грузов с экипажем; услуги по буксировке и маневровые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судов внутреннего водного транспорта для перевозки грузов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лизингу всех типов самоходных судов внутреннего водного транспорта с экипажем, таких как танкеры, суда для перевозки сухих сыпучих грузов, грузовые и торговые суда, буксирные суда и рыболовные суда</w:t>
              <w:br/>
              <w:t>Эта группировка не включает:</w:t>
              <w:br/>
              <w:t>- услуги по аренде судов внутреннего водного транспорта для перевозки пассажиров с экипажем, см. 50.30.20;</w:t>
              <w:br/>
              <w:t>- услуги по лизингу или аренде коммерческих судов без экипажа, см. 77.34.10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судов внутреннего водного транспорта для перевозки грузов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буксировке и маневровые услуги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буксировке барж на внутренних водных путях и каналах, осуществляемой буксирными судами;</w:t>
              <w:br/>
              <w:t>- услуги по буксировке нефтяных буровых вышек, плавучих кранов, землечерпалок, буев, корпусов судов и недостроенных судов</w:t>
              <w:br/>
              <w:t>Эта группировка не включает:</w:t>
              <w:br/>
              <w:t>- маневровые услуги буксиров при причаливании и отчаливании, см. 52.22.14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буксировке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50.40.22.120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маневровые</w:t>
            </w:r>
            <w:r>
              <w:rPr>
                <w:rFonts w:eastAsiaTheme="minorHAnsi"/>
                <w:b w:val="0"/>
                <w:i w:val="0"/>
                <w:noProof/>
                <w:sz w:val="24"/>
                <w:szCs w:val="20"/>
              </w:rPr>
              <w:t xml:space="preserve">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33" w:name="_Toc256000035"/>
            <w:r>
              <w:rPr>
                <w:rFonts w:eastAsiaTheme="minorHAnsi"/>
                <w:b/>
                <w:i w:val="0"/>
                <w:noProof/>
                <w:sz w:val="24"/>
              </w:rPr>
              <w:t>51</w:t>
            </w:r>
            <w:bookmarkEnd w:id="33"/>
          </w:p>
        </w:tc>
        <w:tc>
          <w:tcPr>
            <w:tcW w:w="7934" w:type="dxa"/>
          </w:tcPr>
          <w:p w:rsidR="00FF39E8" w:rsidRPr="00AA72A8" w:rsidP="004B6DDD">
            <w:pPr>
              <w:pStyle w:val="Heading20"/>
              <w:spacing w:before="120" w:after="120"/>
              <w:rPr>
                <w:rFonts w:eastAsiaTheme="minorHAnsi"/>
                <w:sz w:val="20"/>
                <w:szCs w:val="20"/>
              </w:rPr>
            </w:pPr>
            <w:bookmarkStart w:id="34" w:name="_Toc256000036"/>
            <w:r>
              <w:rPr>
                <w:rFonts w:eastAsiaTheme="minorHAnsi"/>
                <w:b/>
                <w:i w:val="0"/>
                <w:noProof/>
                <w:sz w:val="24"/>
                <w:szCs w:val="20"/>
              </w:rPr>
              <w:t>Услуги воздушного</w:t>
            </w:r>
            <w:r>
              <w:rPr>
                <w:rFonts w:eastAsiaTheme="minorHAnsi"/>
                <w:b/>
                <w:i w:val="0"/>
                <w:noProof/>
                <w:sz w:val="24"/>
                <w:szCs w:val="20"/>
              </w:rPr>
              <w:t xml:space="preserve"> и космического транспорта</w:t>
            </w:r>
            <w:bookmarkEnd w:id="3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пассажирским перевозкам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пассажирским перевозкам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пассажирским перевозкам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пассажирским перевозкам воздушным транспортом на местных линиях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осуществляемые воздушным транспортом по регулярным местным маршрутам и по регулярному расписанию, которые оказываются воздушными судами (включая вертолеты) любого типа;</w:t>
              <w:br/>
              <w:t>- услуги по перевозкам принадлежащего пассажиру багажа и прочего груза, которые могут осуществляться без дополнительных затрат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пассажирским перевозкам воздушным транспортом на местных линиях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нерегулярным пассажирским перевозкам воздушным транспортом на местных линиях, кроме услуг по осмотру достопримечательностей с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осуществляемые воздушным транспортом на нерегулярной основе по местным маршрутам, которые оказываются воздушными судами (включая вертолеты) любого типа;</w:t>
              <w:br/>
              <w:t>- услуги по перевозкам принадлежащего пассажирам багажа и прочего груза, которые могут осуществляться без дополнительных затрат</w:t>
              <w:br/>
              <w:t>Эта группировка не включает:</w:t>
              <w:br/>
              <w:t>- услуги по перевозке пассажиров для осмотра достопримечательностей с воздуха, см. 51.10.15;</w:t>
              <w:br/>
              <w:t>- услуги по аренде пассажирских воздушных судов с экипажем, см. 51.10.20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нерегулярным пассажирским перевозкам воздушным транспортом на местных линиях, кроме услуг по осмотру достопримечательностей с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пассажирским перевозкам воздушным транспортом на международных линиях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осуществляемые воздушным транспортом по регулярным международным маршрутам и по регулярному расписанию, которые оказываются воздушными судами (включая вертолеты) любого типа;</w:t>
              <w:br/>
              <w:t>- услуги по перевозкам принадлежащего пассажирам багажа и прочего груза, которые могут осуществляться без дополнительных затрат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регулярным пассажирским перевозкам воздушным транспортом на международных линиях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нерегулярным пассажирским перевозкам воздушным транспортом на международных линиях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пассажиров, осуществляемые воздушным транспортом на нерегулярной основе по международным маршрутам, которые оказываются воздушными судами (включая вертолеты) любого типа;</w:t>
              <w:br/>
              <w:t>- услуги по перевозкам принадлежащего пассажирам багажа и прочего груза, которые могут осуществляться без дополнительных затрат</w:t>
              <w:br/>
              <w:t>Эта группировка не включает:</w:t>
              <w:br/>
              <w:t>- услуги по перевозке пассажиров для осмотра достопримечательностей с воздуха, см. 51.10.15;</w:t>
              <w:br/>
              <w:t>- услуги по аренде пассажирских воздушных судов с экипажем, см. 51.10.20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нерегулярным пассажирским перевозкам воздушным транспортом на международных линиях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нерегулярным перевозкам пассажиров воздушным транспортом экскурсионные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нерегулярным перевозкам пассажиров воздушным транспортом экскурсионные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пассажирских воздушных судов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пассажирских воздушных судов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лизингу пассажирских воздушных судов или воздушных судов, пригодных для перевозки пассажиров и грузов (включая вертолеты), с экипажем</w:t>
              <w:br/>
              <w:t>Данные услуги оказываются в основном с повременной оплатой и нередко предусматривают несколько разных направлений</w:t>
              <w:br/>
              <w:t>Эта группировка не включает:</w:t>
              <w:br/>
              <w:t>- услуги по аренде воздушных судов без экипажа, см. 77.35.10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51.10.20.000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пассажирских воздушных судов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воздушным транспортом и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аренде грузовых воздушных судов с экипажем, см. 51.21.20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контейнерных грузов воздушным транспортом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воздушным транспортом отдельных изделий и пакетов грузов, собранных и отправленных в специально сконструированных контейнерах, предназначенных для облегчения погрузочно-разгрузочных операций при перевозках, на регулярной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контейнерных грузов воздушным транспортом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писем и бандеролей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писем и бандеролей воздушным транспортом на регулярной или нерегулярной основе по поручению почтовых и курьерских служб</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писем и бандеролей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прочих грузов воздушным транспортом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воздушным транспортом грузов, не включенных в другие группировки, на регулярной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прочих грузов воздушным транспортом на 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прочих грузов воздушным транспортом на нерегулярной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воздушным транспортом отдельных изделий и пакетов грузов, собранных и отправленных в специально сконструированных контейнерах, предназначенных для облегчения погрузочно-разгрузочных операций при перевозках, на нерегулярной основе;</w:t>
              <w:br/>
              <w:t>- услуги по перевозке воздушным транспортом грузов, не включенных в другие группировки, на нерегулярной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прочих грузов воздушным транспортом на нерегулярной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воздушных судов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воздушных судов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лизингу грузовых воздушных судов (включая вертолеты) с экипажем</w:t>
              <w:br/>
              <w:t>Данные услуги оказываются в основном с повременной оплатой и нередко предусматривают несколько разных направлений</w:t>
              <w:br/>
              <w:t>Эта группировка не включает:</w:t>
              <w:br/>
              <w:t>- услуги по аренде воздушных судов без экипажа, см. 77.35.10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самолетов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51.21.20.120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грузовых вертолетов с экипажем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космического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космического</w:t>
            </w:r>
            <w:r>
              <w:rPr>
                <w:rFonts w:eastAsiaTheme="minorHAnsi"/>
                <w:b w:val="0"/>
                <w:i w:val="0"/>
                <w:noProof/>
                <w:sz w:val="24"/>
                <w:szCs w:val="20"/>
              </w:rPr>
              <w:t xml:space="preserve">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пассажиров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грузов космическим транспортом;</w:t>
              <w:br/>
              <w:t>- услуги по запуску ракет космического назначения и выведению космических объектов на орбиту;</w:t>
              <w:br/>
              <w:t>- услуги, предоставляемые космическими лабораториями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грузов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запуску ракет космического назначения и выведению космических объектов на орбиту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51.22.12.130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космическими лабораториями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35" w:name="_Toc256000037"/>
            <w:r>
              <w:rPr>
                <w:rFonts w:eastAsiaTheme="minorHAnsi"/>
                <w:b/>
                <w:i w:val="0"/>
                <w:noProof/>
                <w:sz w:val="24"/>
              </w:rPr>
              <w:t>52</w:t>
            </w:r>
            <w:bookmarkEnd w:id="35"/>
          </w:p>
        </w:tc>
        <w:tc>
          <w:tcPr>
            <w:tcW w:w="7934" w:type="dxa"/>
          </w:tcPr>
          <w:p w:rsidR="00FF39E8" w:rsidRPr="00AA72A8" w:rsidP="004B6DDD">
            <w:pPr>
              <w:pStyle w:val="Heading20"/>
              <w:spacing w:before="120" w:after="120"/>
              <w:rPr>
                <w:rFonts w:eastAsiaTheme="minorHAnsi"/>
                <w:sz w:val="20"/>
                <w:szCs w:val="20"/>
              </w:rPr>
            </w:pPr>
            <w:bookmarkStart w:id="36" w:name="_Toc256000038"/>
            <w:r>
              <w:rPr>
                <w:rFonts w:eastAsiaTheme="minorHAnsi"/>
                <w:b/>
                <w:i w:val="0"/>
                <w:noProof/>
                <w:sz w:val="24"/>
                <w:szCs w:val="20"/>
              </w:rPr>
              <w:t>Услуги по</w:t>
            </w:r>
            <w:r>
              <w:rPr>
                <w:rFonts w:eastAsiaTheme="minorHAnsi"/>
                <w:b/>
                <w:i w:val="0"/>
                <w:noProof/>
                <w:sz w:val="24"/>
                <w:szCs w:val="20"/>
              </w:rPr>
              <w:t xml:space="preserve"> складированию и вспомогательные транспортные услуги</w:t>
            </w:r>
            <w:bookmarkEnd w:id="3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складированию и хранению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складированию и хранению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складированию и хранению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хранению продуктов в зонах внешней торговли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замороженных и охлажденных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хранению и складированию замороженных или охлажденных продуктов, включая скоропортящиеся пищевые продукты</w:t>
              <w:br/>
              <w:t>Эта группировка не включает:</w:t>
              <w:br/>
              <w:t>- услуги по заморозке продуктов, оказываемые за вознаграждение или на договорной основе, см. группировки раздела 10, в которых классифицируются соответствующие услуги субподрядчиков, составляющие часть производственного процесса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замороженных и охлажденных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бестарному хранению жидких и газообразных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бестарному хранению и складированию жидких и газообразных грузов, включая нефть и нефтепродукты, вино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и складированию нефти и продуктов ее переработки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и складированию газа и продуктов его переработки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и складированию прочих жидких или газообразных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зерна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хранению зерна;</w:t>
              <w:br/>
              <w:t>- услуги по эксплуатации силосных зернохранилищ</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зерна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складированию и хранению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стоянок для автотранспортных средств, см. 52.21.24;</w:t>
              <w:br/>
              <w:t>- услуги складов самообслуживания, см. 68.20.12;</w:t>
              <w:br/>
              <w:t>- услуги по аренде свободной площади, см. 68.20.12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 ядерных материалов, радиоактивных веществ и отработавшего ядерного топлива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52.10.19.900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складированию и хранению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транспортные</w:t>
            </w:r>
            <w:r>
              <w:rPr>
                <w:rFonts w:eastAsiaTheme="minorHAnsi"/>
                <w:b w:val="0"/>
                <w:i w:val="0"/>
                <w:noProof/>
                <w:sz w:val="24"/>
                <w:szCs w:val="20"/>
              </w:rPr>
              <w:t xml:space="preserve"> вспомогательные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сухопутным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железнодорожным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железнодорожные</w:t>
            </w:r>
            <w:r>
              <w:rPr>
                <w:rFonts w:eastAsiaTheme="minorHAnsi"/>
                <w:b w:val="0"/>
                <w:i w:val="0"/>
                <w:noProof/>
                <w:sz w:val="24"/>
                <w:szCs w:val="20"/>
              </w:rPr>
              <w:t xml:space="preserve"> маневровые или буксировочные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железнодорожные маневровые или буксировочные услуги, например перемещение вагонов между сортировочными станциями, заводскими подъездными путями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железнодорожные</w:t>
            </w:r>
            <w:r>
              <w:rPr>
                <w:rFonts w:eastAsiaTheme="minorHAnsi"/>
                <w:b w:val="0"/>
                <w:i w:val="0"/>
                <w:noProof/>
                <w:sz w:val="24"/>
                <w:szCs w:val="20"/>
              </w:rPr>
              <w:t xml:space="preserve"> маневровые или буксировочные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железнодорожным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железнодорожных пассажирских вокзалов (продажа билетов, предварительный заказ билетов, камеры хранения багажа);</w:t>
              <w:br/>
              <w:t>- услуги по управлению железнодорожной инфраструктурой;</w:t>
              <w:br/>
              <w:t>- прочие вспомогательные услуги для железнодорожного транспорта, не включенные в другие группировки</w:t>
              <w:br/>
              <w:t>Эта группировка не включает:</w:t>
              <w:br/>
              <w:t>- маневровые услуги, см. 52.21.11;</w:t>
              <w:br/>
              <w:t>- услуги по обработке железнодорожных грузов в отношении контейнеризованных грузов, см. 52.24.12;</w:t>
              <w:br/>
              <w:t>- услуги по обработке железнодорожных грузов в отношении неконтейнеризованных грузов или багажа пассажиров, см. 52.24.19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железнодорожных</w:t>
            </w:r>
            <w:r>
              <w:rPr>
                <w:rFonts w:eastAsiaTheme="minorHAnsi"/>
                <w:b w:val="0"/>
                <w:i w:val="0"/>
                <w:noProof/>
                <w:sz w:val="24"/>
                <w:szCs w:val="20"/>
              </w:rPr>
              <w:t xml:space="preserve"> пассажирских вокзалов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билетов на железнодорожный транспорт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предварительному заказу билетов на железнодорожный транспорт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камер</w:t>
            </w:r>
            <w:r>
              <w:rPr>
                <w:rFonts w:eastAsiaTheme="minorHAnsi"/>
                <w:b w:val="0"/>
                <w:i w:val="0"/>
                <w:noProof/>
                <w:sz w:val="24"/>
                <w:szCs w:val="20"/>
              </w:rPr>
              <w:t xml:space="preserve"> хранения багажа на железнодорожных вокзалах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информации на железнодорожных вокзалах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железнодорожных</w:t>
            </w:r>
            <w:r>
              <w:rPr>
                <w:rFonts w:eastAsiaTheme="minorHAnsi"/>
                <w:b w:val="0"/>
                <w:i w:val="0"/>
                <w:noProof/>
                <w:sz w:val="24"/>
                <w:szCs w:val="20"/>
              </w:rPr>
              <w:t xml:space="preserve"> пассажирских вокзалов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железнодорожных</w:t>
            </w:r>
            <w:r>
              <w:rPr>
                <w:rFonts w:eastAsiaTheme="minorHAnsi"/>
                <w:b w:val="0"/>
                <w:i w:val="0"/>
                <w:noProof/>
                <w:sz w:val="24"/>
                <w:szCs w:val="20"/>
              </w:rPr>
              <w:t xml:space="preserve"> пассажирских 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железнодорожных</w:t>
            </w:r>
            <w:r>
              <w:rPr>
                <w:rFonts w:eastAsiaTheme="minorHAnsi"/>
                <w:b w:val="0"/>
                <w:i w:val="0"/>
                <w:noProof/>
                <w:sz w:val="24"/>
                <w:szCs w:val="20"/>
              </w:rPr>
              <w:t xml:space="preserve"> перегрузочных товарных 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железнодорожной</w:t>
            </w:r>
            <w:r>
              <w:rPr>
                <w:rFonts w:eastAsiaTheme="minorHAnsi"/>
                <w:b w:val="0"/>
                <w:i w:val="0"/>
                <w:noProof/>
                <w:sz w:val="24"/>
                <w:szCs w:val="20"/>
              </w:rPr>
              <w:t xml:space="preserve"> инфраструктуры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для железнодорожного транспорта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автомобильным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автовокзалов</w:t>
            </w:r>
            <w:r>
              <w:rPr>
                <w:rFonts w:eastAsiaTheme="minorHAnsi"/>
                <w:b w:val="0"/>
                <w:i w:val="0"/>
                <w:noProof/>
                <w:sz w:val="24"/>
                <w:szCs w:val="20"/>
              </w:rPr>
              <w:t xml:space="preserve"> и автостанций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автовокзалов и автостанций, связанные с перевозками пассажиров автобусами в городском, пригородном, междугородном, международном сообщениях (продажа билетов, предварительный заказ билетов, камеры хранения багажа)</w:t>
              <w:br/>
              <w:t>Эта группировка не включает:</w:t>
              <w:br/>
              <w:t>- услуги по обработке багажа и грузов, см. 52.24.19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автовокзалов</w:t>
            </w:r>
            <w:r>
              <w:rPr>
                <w:rFonts w:eastAsiaTheme="minorHAnsi"/>
                <w:b w:val="0"/>
                <w:i w:val="0"/>
                <w:noProof/>
                <w:sz w:val="24"/>
                <w:szCs w:val="20"/>
              </w:rPr>
              <w:t xml:space="preserve"> и автостанций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автомагистралей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эксплуатации автомагистралей, автомобильных дорог, улиц и мощеных дорог</w:t>
              <w:br/>
              <w:t>Эта группировка не включает:</w:t>
              <w:br/>
              <w:t>- услуги стоянок для автотранспортных средств, см. 52.21.24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автомагистралей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мостов и тоннелей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мостов и тоннелей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стоянок</w:t>
            </w:r>
            <w:r>
              <w:rPr>
                <w:rFonts w:eastAsiaTheme="minorHAnsi"/>
                <w:b w:val="0"/>
                <w:i w:val="0"/>
                <w:noProof/>
                <w:sz w:val="24"/>
                <w:szCs w:val="20"/>
              </w:rPr>
              <w:t xml:space="preserve"> для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парковке, оказываемые автомобильными парками, стоянками автотранспорта и гаражами - закрытыми или открытыми - для автотранспортных средств, мотоциклов и велосипедов;</w:t>
              <w:br/>
              <w:t>- услуги по сбору платы за стоянку на улицах, автомобильных дорогах и в общественных местах</w:t>
              <w:br/>
              <w:t>Эта группировка не включает:</w:t>
              <w:br/>
              <w:t>- услуги по помесячной или годичной аренде запираемых гаражей или гаражных помещений для транспортных средств, см. 68.20.12;</w:t>
              <w:br/>
              <w:t>- услуги пунктов парковки с доставкой машины в назначенное клиентом место, см. 96.09.19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стоянок</w:t>
            </w:r>
            <w:r>
              <w:rPr>
                <w:rFonts w:eastAsiaTheme="minorHAnsi"/>
                <w:b w:val="0"/>
                <w:i w:val="0"/>
                <w:noProof/>
                <w:sz w:val="24"/>
                <w:szCs w:val="20"/>
              </w:rPr>
              <w:t xml:space="preserve"> для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буксировке частных и коммерческих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буксировке потерпевших аварию коммерческих и частных автотранспортных средств;</w:t>
              <w:br/>
              <w:t>- услуги по буксировке прочих автотранспортных средств, например за нарушения правил парковки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буксировке частных и коммерческих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автомобильным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мойке автобусов и прочих сухопутных автотранспортных средств, см. 81.29.19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автомобильным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трубопроводным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трубопроводным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сжижению и регазификации природного газа для транспортирования, предоставляемые вне разрабатываемого месторождения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трубопроводным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водным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портов и водных путей (кроме обработки грузов)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эксплуатации портов, такие как эксплуатация причалов, доков, пирсов, молов и прочие относящиеся к этому услуги, предоставляемые морскими терминалами, включая пассажирские услуги на терминалах, связанные с морскими и прибрежными водами;</w:t>
              <w:br/>
              <w:t>- услуги по эксплуатации шлюзов, судоподъемников, плотин, бассейнов;</w:t>
              <w:br/>
              <w:t>- услуги, оказываемые маяками, плавучими маяками, сигнальными судами, буями, канальными вехами и подобными им вспомогательными навигационными средствами</w:t>
              <w:br/>
              <w:t>Эта группировка не включает:</w:t>
              <w:br/>
              <w:t>- услуги портовых складов и пакгаузов, см. 52.10.1;</w:t>
              <w:br/>
              <w:t>- лоцманские услуги в связи с постановкой судов в доки и выводом из доков, см. 52.22.13;</w:t>
              <w:br/>
              <w:t>- услуги буксирных судов при постановке судов в доки и выводе из доков, см. 52.22.13;</w:t>
              <w:br/>
              <w:t>- стивидорские услуги: в связи с контейнеризованными грузами, см. 52.24.11, в связи с неконтейнеризованными грузами, см. 52.24.13;</w:t>
              <w:br/>
              <w:t>- услуги по эксплуатации пристаней для яхт, см. 93.29.19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портов и водных путей (кроме обработки грузов)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внутренних водных путей (кроме обработки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эксплуатации и техническому обслуживанию каналов для лодок, баржей и судов, канализированных рек и прочих искусственных или неискусственных внутренних водных путей;</w:t>
              <w:br/>
              <w:t>- услуги по эксплуатации шлюзов, судоподъемников, плотин, бассейнов;</w:t>
              <w:br/>
              <w:t>- услуги, оказываемые маяками, плавучими маяками, сигнальными судами, буями, канальными вехами и подобными им вспомогательными навигационными средствами;</w:t>
              <w:br/>
              <w:t>- услуги по буксировке судов по каналам, оказываемые прочими средствами, кроме буксирных судов, например, тракторной или локомотивной тягой</w:t>
              <w:br/>
              <w:t>Эта группировка не включает:</w:t>
              <w:br/>
              <w:t>- услуги портовых складов и пакгаузов, см. 52.10.1;</w:t>
              <w:br/>
              <w:t>- лоцманские услуги в связи с постановкой судов в доки и выводом из доков, см. 52.22.13;</w:t>
              <w:br/>
              <w:t>- услуги буксирных судов при постановке судов в доки и выводе из доков, см. 52.22.13;</w:t>
              <w:br/>
              <w:t>- стивидорские услуги: в связи с контейнеризованными грузами, см. 52.24.11, в связи с неконтейнеризованными грузами, см. 52.24.13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эксплуатации внутренних водных путей (кроме обработки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лоцманские</w:t>
            </w:r>
            <w:r>
              <w:rPr>
                <w:rFonts w:eastAsiaTheme="minorHAnsi"/>
                <w:b w:val="0"/>
                <w:i w:val="0"/>
                <w:noProof/>
                <w:sz w:val="24"/>
                <w:szCs w:val="20"/>
              </w:rPr>
              <w:t xml:space="preserve"> и услуги по постановке судов к причалу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лоцманские услуги, включая услуги лоцманских судов, в морских и прибрежных водах, для ввода судов в гавани или вывода из них или для проводки судов в обход опасных для плавания мест;</w:t>
              <w:br/>
              <w:t>- услуги буксирных судов при постановке в доки и выводе из доков судов всех типов, в морских и прибрежных водах</w:t>
              <w:br/>
              <w:t>Эта группировка не включает:</w:t>
              <w:br/>
              <w:t>- буксировку и маневровые услуги в прибрежных водах или в открытом море, см. 50.20.22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лоцманские</w:t>
            </w:r>
            <w:r>
              <w:rPr>
                <w:rFonts w:eastAsiaTheme="minorHAnsi"/>
                <w:b w:val="0"/>
                <w:i w:val="0"/>
                <w:noProof/>
                <w:sz w:val="24"/>
                <w:szCs w:val="20"/>
              </w:rPr>
              <w:t xml:space="preserve">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постановке судов к причалу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лоцманские</w:t>
            </w:r>
            <w:r>
              <w:rPr>
                <w:rFonts w:eastAsiaTheme="minorHAnsi"/>
                <w:b w:val="0"/>
                <w:i w:val="0"/>
                <w:noProof/>
                <w:sz w:val="24"/>
                <w:szCs w:val="20"/>
              </w:rPr>
              <w:t xml:space="preserve"> и услуги по постановке судов к причалу на внутренних водных путях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лоцманские услуги, включая услуги лоцманских судов, для ввода судов в гавани или вывода из них или для проводки судов в обход опасных для плавания мест во внутренних водах;</w:t>
              <w:br/>
              <w:t>- услуги буксирных судов при постановке в доки и выводе из доков судов всех типов, во внутренних водах</w:t>
              <w:br/>
              <w:t>Эта группировка не включает:</w:t>
              <w:br/>
              <w:t>- буксировку и маневровые услуги во внутренних водах, см. 50.40.22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лоцманские</w:t>
            </w:r>
            <w:r>
              <w:rPr>
                <w:rFonts w:eastAsiaTheme="minorHAnsi"/>
                <w:b w:val="0"/>
                <w:i w:val="0"/>
                <w:noProof/>
                <w:sz w:val="24"/>
                <w:szCs w:val="20"/>
              </w:rPr>
              <w:t xml:space="preserve"> на внутренних водных путях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постановке судов к причалу на внутренних водных путях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спасанию и подъему затонувших судов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спасанию судов, оказываемые в морских и прибрежных водах;</w:t>
              <w:br/>
              <w:t>- услуги по буксировке потерпевших бедствие судов в морских и прибрежных водах</w:t>
              <w:br/>
              <w:t>Такие услуги включают: спасание потерпевших бедствие судов и затонувших судов и их грузов, включая подъем затонувших судов, перевертывание опрокинувшихся судов и снятие судов с мели</w:t>
              <w:br/>
              <w:t>Эта группировка не включает:</w:t>
              <w:br/>
              <w:t>- услуги по буксировке, предоставляемые судам в прибрежных водах или в открытом море, см. 50.20.22;</w:t>
              <w:br/>
              <w:t>- услуги спасательных судов, услуги морских пожарных судов и других морских служб поиска и спасения: услуги органов полиции, см. 84.24.11;</w:t>
              <w:br/>
              <w:t>-прочие услуги по поддержанию общественного порядка и соблюдению мер безопасности, см. 84.24.19;</w:t>
              <w:br/>
              <w:t>-услуги морских пожарных катеров, см. 84.25.11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спасанию и подъему затонувших судов в морских и прибрежных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спасанию и подъему затонувших судов на внутренних водных путях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спасанию судов, оказываемые во внутренних водах;</w:t>
              <w:br/>
              <w:t>- услуги по буксировке потерпевших бедствие судов во внутренних водах</w:t>
              <w:br/>
              <w:t>Такие услуги включают: спасание потерпевших бедствие судов и затонувших судов и их грузов, включая подъем затонувших судов, перевертывание опрокинувшихся судов и снятие судов с мели</w:t>
              <w:br/>
              <w:t>Эта группировка не включает:</w:t>
              <w:br/>
              <w:t>- услуги по буксировке, предоставляемые судам во внутренних водах, см. 50.40.22;</w:t>
              <w:br/>
              <w:t>- услуги спасательных судов, услуги морских пожарных судов и других морских служб поиска и спасения: услуги органов полиции, см. 84.24.11;</w:t>
              <w:br/>
              <w:t>- прочие услуги, связанные с охраной общественного порядка и обеспечением безопасности, см. 84.24.19;</w:t>
              <w:br/>
              <w:t>- услуги морских пожарных судов, см. 84.25.11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52.22.16.110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спасанию судов, оказываемые во внутренних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52.22.16.120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буксировке потерпевших бедствие судов во внутренних водах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водным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вспомогательные услуги для водного транспорта, непосредственно связанные с эксплуатацией судов, не включенные в другие группировки и не связанные непосредственно с такими видами эксплуатации судов, как ледокольные работы, регистрация судов, постановка судов на прикол и на хранение и т. п.</w:t>
              <w:br/>
              <w:t>Эта группировка не включает:</w:t>
              <w:br/>
              <w:t>- услуги по дезинфекции и дезинсекции судов, см. 81.29.11;</w:t>
              <w:br/>
              <w:t>- услуги по очистке судов, в том числе от загрязнений остатками топлива и нефти, см. 81.29.19;</w:t>
              <w:br/>
              <w:t>- услуги спасательных судов, услуги морских пожарных судов и других морских служб поиска и спасения: услуги по борьбе с разливами нефти, см. 39.00, услуги органов полиции, см. 84.24.11, прочие услуги, связанные с охраной общественного порядка и обеспечением безопасности, см. 84.24.19, услуги морских пожарных судов, см. 84.25.11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водолазные</w:t>
            </w:r>
            <w:r>
              <w:rPr>
                <w:rFonts w:eastAsiaTheme="minorHAnsi"/>
                <w:b w:val="0"/>
                <w:i w:val="0"/>
                <w:noProof/>
                <w:sz w:val="24"/>
                <w:szCs w:val="20"/>
              </w:rPr>
              <w:t xml:space="preserve"> по обслуживанию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водолазные</w:t>
            </w:r>
            <w:r>
              <w:rPr>
                <w:rFonts w:eastAsiaTheme="minorHAnsi"/>
                <w:b w:val="0"/>
                <w:i w:val="0"/>
                <w:noProof/>
                <w:sz w:val="24"/>
                <w:szCs w:val="20"/>
              </w:rPr>
              <w:t xml:space="preserve"> по обслуживанию морских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водолазные</w:t>
            </w:r>
            <w:r>
              <w:rPr>
                <w:rFonts w:eastAsiaTheme="minorHAnsi"/>
                <w:b w:val="0"/>
                <w:i w:val="0"/>
                <w:noProof/>
                <w:sz w:val="24"/>
                <w:szCs w:val="20"/>
              </w:rPr>
              <w:t xml:space="preserve"> по обслуживанию судов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ледокольного</w:t>
            </w:r>
            <w:r>
              <w:rPr>
                <w:rFonts w:eastAsiaTheme="minorHAnsi"/>
                <w:b w:val="0"/>
                <w:i w:val="0"/>
                <w:noProof/>
                <w:sz w:val="24"/>
                <w:szCs w:val="20"/>
              </w:rPr>
              <w:t xml:space="preserve"> флота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ледокольного</w:t>
            </w:r>
            <w:r>
              <w:rPr>
                <w:rFonts w:eastAsiaTheme="minorHAnsi"/>
                <w:b w:val="0"/>
                <w:i w:val="0"/>
                <w:noProof/>
                <w:sz w:val="24"/>
                <w:szCs w:val="20"/>
              </w:rPr>
              <w:t xml:space="preserve"> флота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ледокольного</w:t>
            </w:r>
            <w:r>
              <w:rPr>
                <w:rFonts w:eastAsiaTheme="minorHAnsi"/>
                <w:b w:val="0"/>
                <w:i w:val="0"/>
                <w:noProof/>
                <w:sz w:val="24"/>
                <w:szCs w:val="20"/>
              </w:rPr>
              <w:t xml:space="preserve"> флота на морском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навигационному обеспечению судоходства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навигационному обеспечению судоходства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навигационному обеспечению судоходства на морском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снабженческому (шипчандлерскому) обслуживанию судов, включая бункеровку судов топливом, обслуживание судов в период стоянки в портах: агентирование судов, обследовательское (сюрвейерское) обслуживание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снабженческому (шипчандлерскому) обслуживанию судов, включая бункеровку судов топливом, обслуживание судов в период стоянки в портах: агентирование судов, обследовательское (сюрвейерское) обслуживание судов на внутреннем водном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снабженческому (шипчандлерскому) обслуживанию судов, включая бункеровку судов топливом, обслуживание судов в период стоянки в портах: агентирование судов, обследовательское (сюрвейерское) обслуживание судов на морском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водным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морским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52.22.19.192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внутренним водным транспортом,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воздушным и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аэропортов</w:t>
            </w:r>
            <w:r>
              <w:rPr>
                <w:rFonts w:eastAsiaTheme="minorHAnsi"/>
                <w:b w:val="0"/>
                <w:i w:val="0"/>
                <w:noProof/>
                <w:sz w:val="24"/>
                <w:szCs w:val="20"/>
              </w:rPr>
              <w:t xml:space="preserve"> (кроме обработки грузов), услуги по управлению воздушным движением и прочие услуги, связанные с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аэропортов</w:t>
            </w:r>
            <w:r>
              <w:rPr>
                <w:rFonts w:eastAsiaTheme="minorHAnsi"/>
                <w:b w:val="0"/>
                <w:i w:val="0"/>
                <w:noProof/>
                <w:sz w:val="24"/>
                <w:szCs w:val="20"/>
              </w:rPr>
              <w:t>, кроме обработки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услуги пассажирских аэровокзалов и наземные услуги на аэродромах, включая эксплуатацию взлетно-посадочных полос</w:t>
              <w:br/>
              <w:t>Эта группировка не включает:</w:t>
              <w:br/>
              <w:t>- услуги по обработке грузов воздушными грузовыми терминалами: в отношении контейнеризованных грузов, см. 52.24.12, в отношении неконтейнеризованных грузов или багажа пассажиров, см. 52.24.19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аэропортов</w:t>
            </w:r>
            <w:r>
              <w:rPr>
                <w:rFonts w:eastAsiaTheme="minorHAnsi"/>
                <w:b w:val="0"/>
                <w:i w:val="0"/>
                <w:noProof/>
                <w:sz w:val="24"/>
                <w:szCs w:val="20"/>
              </w:rPr>
              <w:t>, кроме обработки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воздушным движением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управлению полетами, предоставляемые аэродромным диспетчерским пунктом, включая управление подходом, посадкой и взлетом воздушных судов;</w:t>
              <w:br/>
              <w:t>- услуги радиолокационных станций, расположенных в аэропортах</w:t>
              <w:br/>
              <w:t>Эта группировка не включает:</w:t>
              <w:br/>
              <w:t>- услуги вспомогательных радиолокационных средств, см. 84.13.14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полетами, предоставляемые аэродромным диспетчерским пунктом, включая управление подходом, посадкой и взлетом воздушных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радиолокационных</w:t>
            </w:r>
            <w:r>
              <w:rPr>
                <w:rFonts w:eastAsiaTheme="minorHAnsi"/>
                <w:b w:val="0"/>
                <w:i w:val="0"/>
                <w:noProof/>
                <w:sz w:val="24"/>
                <w:szCs w:val="20"/>
              </w:rPr>
              <w:t xml:space="preserve"> станций, расположенных в аэропортах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прочие, связанные с воздушным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тушение пожаров на самолетах и противопожарные услуги;</w:t>
              <w:br/>
              <w:t>- техническое обслуживание и поддержание в порядке воздушных судов (исключая ремонт);</w:t>
              <w:br/>
              <w:t>- услуги ангаров;</w:t>
              <w:br/>
              <w:t>- буксировку воздушных судов</w:t>
              <w:br/>
              <w:t>Эта группировка не включает:</w:t>
              <w:br/>
              <w:t>- услуги по дезинфекции и дезинсекции воздушных судов, см. 81.29.11;</w:t>
              <w:br/>
              <w:t>- услуги по очистке взлетно-посадочных полос и уборке снега, см. 81.29.12;</w:t>
              <w:br/>
              <w:t>- услуги по уборке воздушных судов, см. 81.29.19;</w:t>
              <w:br/>
              <w:t>- услуги по спасанию воздушных судов на море, см. 84.24.11, 84.25.19;</w:t>
              <w:br/>
              <w:t>- услуги некоммерческих школ пилотирования, см. 85.53.12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авиационные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авиационно-химические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Съемки воздушные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лесоавиационные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строительно-монтажные</w:t>
            </w:r>
            <w:r>
              <w:rPr>
                <w:rFonts w:eastAsiaTheme="minorHAnsi"/>
                <w:b w:val="0"/>
                <w:i w:val="0"/>
                <w:noProof/>
                <w:sz w:val="24"/>
                <w:szCs w:val="20"/>
              </w:rPr>
              <w:t xml:space="preserve"> и погрузочно-разгрузочные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с</w:t>
            </w:r>
            <w:r>
              <w:rPr>
                <w:rFonts w:eastAsiaTheme="minorHAnsi"/>
                <w:b w:val="0"/>
                <w:i w:val="0"/>
                <w:noProof/>
                <w:sz w:val="24"/>
                <w:szCs w:val="20"/>
              </w:rPr>
              <w:t xml:space="preserve"> целью оказания медицинской помощи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авиационные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прочие, связанные с воздушным транспортом,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космическим транспортом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наземных</w:t>
            </w:r>
            <w:r>
              <w:rPr>
                <w:rFonts w:eastAsiaTheme="minorHAnsi"/>
                <w:b w:val="0"/>
                <w:i w:val="0"/>
                <w:noProof/>
                <w:sz w:val="24"/>
                <w:szCs w:val="20"/>
              </w:rPr>
              <w:t xml:space="preserve"> центров управления полетами космических объектов в космическом пространстве и центров (пунктов) космической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поисковых</w:t>
            </w:r>
            <w:r>
              <w:rPr>
                <w:rFonts w:eastAsiaTheme="minorHAnsi"/>
                <w:b w:val="0"/>
                <w:i w:val="0"/>
                <w:noProof/>
                <w:sz w:val="24"/>
                <w:szCs w:val="20"/>
              </w:rPr>
              <w:t xml:space="preserve"> и аварийно-спасательных служб, в том числе по эвакуации спускаемых аппаратов (капсул), составных частей ракет космического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космонавтов для работы непосредственно в космическом пространстве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52.23.20.190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космическим транспортом,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контейнеров в портах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погрузо-разгрузочные для грузов в специальных контейнерах в портах;</w:t>
              <w:br/>
              <w:t>- услуги грузовых контейнерных терминалов в портах, т. е. стивидорские услуги (т. е. погрузочно-разгрузочные работы и разгрузка контейнеризованных грузов судов в портах)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 в специальных контейнерах в портах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грузовых</w:t>
            </w:r>
            <w:r>
              <w:rPr>
                <w:rFonts w:eastAsiaTheme="minorHAnsi"/>
                <w:b w:val="0"/>
                <w:i w:val="0"/>
                <w:noProof/>
                <w:sz w:val="24"/>
                <w:szCs w:val="20"/>
              </w:rPr>
              <w:t xml:space="preserve"> контейнерных терминалов в портах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контейнеров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обработке грузов, предоставляемые для грузов в специальных контейнерах, кроме портов;</w:t>
              <w:br/>
              <w:t>- услуги грузовых контейнерны х терминалов (не расположенных в портах) для всех видов транспорта, включая работы по погрузке и разгрузке грузовых вагонов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 в специальных контейнерах, кроме портов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грузовых</w:t>
            </w:r>
            <w:r>
              <w:rPr>
                <w:rFonts w:eastAsiaTheme="minorHAnsi"/>
                <w:b w:val="0"/>
                <w:i w:val="0"/>
                <w:noProof/>
                <w:sz w:val="24"/>
                <w:szCs w:val="20"/>
              </w:rPr>
              <w:t xml:space="preserve"> контейнерных терминалов (не расположенных в портах) для всех видов транспорта, включая работы по погрузке и разгрузке грузовых вагонов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 в портах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грузовых терминалов в портах, включая стивидорские услуги (т. е. погрузочно-разгрузочные работы и разгрузка неконтейнеризованных грузов судов в портах)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 в портах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транспортной обработке грузов вне контейнеров или обработке багажа пассажиров;</w:t>
              <w:br/>
              <w:t>- услуги транспортные вспомогательные для грузового транспорта, не включенные в другие группировки</w:t>
              <w:br/>
              <w:t>Эта группировка также включает:</w:t>
              <w:br/>
              <w:t>- услуги по транспортной обработке багажа пассажиров в аэровокзалах, автобусных станциях, железнодорожных вокзалах и на терминалах автодорог</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грузов вне контейнеров или обработке багажа пассажиров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транспортные</w:t>
            </w:r>
            <w:r>
              <w:rPr>
                <w:rFonts w:eastAsiaTheme="minorHAnsi"/>
                <w:b w:val="0"/>
                <w:i w:val="0"/>
                <w:noProof/>
                <w:sz w:val="24"/>
                <w:szCs w:val="20"/>
              </w:rPr>
              <w:t xml:space="preserve"> вспомогательные для грузового транспорта,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52.24.19.130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багажа пассажиров в аэровокзалах, автобусных станциях, железнодорожных вокзалах и на терминалах автодорог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транспортные</w:t>
            </w:r>
            <w:r>
              <w:rPr>
                <w:rFonts w:eastAsiaTheme="minorHAnsi"/>
                <w:b w:val="0"/>
                <w:i w:val="0"/>
                <w:noProof/>
                <w:sz w:val="24"/>
                <w:szCs w:val="20"/>
              </w:rPr>
              <w:t xml:space="preserve"> вспомогательные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грузовых</w:t>
            </w:r>
            <w:r>
              <w:rPr>
                <w:rFonts w:eastAsiaTheme="minorHAnsi"/>
                <w:b w:val="0"/>
                <w:i w:val="0"/>
                <w:noProof/>
                <w:sz w:val="24"/>
                <w:szCs w:val="20"/>
              </w:rPr>
              <w:t xml:space="preserve"> транспортно-экспедиционных агентств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судовых</w:t>
            </w:r>
            <w:r>
              <w:rPr>
                <w:rFonts w:eastAsiaTheme="minorHAnsi"/>
                <w:b w:val="0"/>
                <w:i w:val="0"/>
                <w:noProof/>
                <w:sz w:val="24"/>
                <w:szCs w:val="20"/>
              </w:rPr>
              <w:t xml:space="preserve"> маклеров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судовых</w:t>
            </w:r>
            <w:r>
              <w:rPr>
                <w:rFonts w:eastAsiaTheme="minorHAnsi"/>
                <w:b w:val="0"/>
                <w:i w:val="0"/>
                <w:noProof/>
                <w:sz w:val="24"/>
                <w:szCs w:val="20"/>
              </w:rPr>
              <w:t xml:space="preserve"> маклеров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фрахтованию судов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фрахтованию площадей в воздушных судах;</w:t>
              <w:br/>
              <w:t>- прочие услуги по фрахтованию судов,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фрахтованию судов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грузовых</w:t>
            </w:r>
            <w:r>
              <w:rPr>
                <w:rFonts w:eastAsiaTheme="minorHAnsi"/>
                <w:b w:val="0"/>
                <w:i w:val="0"/>
                <w:noProof/>
                <w:sz w:val="24"/>
                <w:szCs w:val="20"/>
              </w:rPr>
              <w:t xml:space="preserve"> транспортно-экспедиционных агентств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экспедированию грузов (главным образом услуги по организации и осуществлению перевозки от имени грузоотправителя или получателя);</w:t>
              <w:br/>
              <w:t>- услуги по комплектованию и рассортировке грузов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экспедированию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комплектованию и рассортировке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транспортные</w:t>
            </w:r>
            <w:r>
              <w:rPr>
                <w:rFonts w:eastAsiaTheme="minorHAnsi"/>
                <w:b w:val="0"/>
                <w:i w:val="0"/>
                <w:noProof/>
                <w:sz w:val="24"/>
                <w:szCs w:val="20"/>
              </w:rPr>
              <w:t xml:space="preserve"> вспомогательные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транспортные</w:t>
            </w:r>
            <w:r>
              <w:rPr>
                <w:rFonts w:eastAsiaTheme="minorHAnsi"/>
                <w:b w:val="0"/>
                <w:i w:val="0"/>
                <w:noProof/>
                <w:sz w:val="24"/>
                <w:szCs w:val="20"/>
              </w:rPr>
              <w:t xml:space="preserve"> вспомогательные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типовой классификации (лицензии на управление определенным типом воздушного судна);</w:t>
              <w:br/>
              <w:t>- услуги по обработке товаров, например, по временному упаковыванию с целью предохранения товаров во время перевозки, распаковыванию, выборочной проверке, взвешиванию грузов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52.29.20.000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транспортные</w:t>
            </w:r>
            <w:r>
              <w:rPr>
                <w:rFonts w:eastAsiaTheme="minorHAnsi"/>
                <w:b w:val="0"/>
                <w:i w:val="0"/>
                <w:noProof/>
                <w:sz w:val="24"/>
                <w:szCs w:val="20"/>
              </w:rPr>
              <w:t xml:space="preserve"> вспомогательные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37" w:name="_Toc256000039"/>
            <w:r>
              <w:rPr>
                <w:rFonts w:eastAsiaTheme="minorHAnsi"/>
                <w:b/>
                <w:i w:val="0"/>
                <w:noProof/>
                <w:sz w:val="24"/>
              </w:rPr>
              <w:t>53</w:t>
            </w:r>
            <w:bookmarkEnd w:id="37"/>
          </w:p>
        </w:tc>
        <w:tc>
          <w:tcPr>
            <w:tcW w:w="7934" w:type="dxa"/>
          </w:tcPr>
          <w:p w:rsidR="00FF39E8" w:rsidRPr="00AA72A8" w:rsidP="004B6DDD">
            <w:pPr>
              <w:pStyle w:val="Heading20"/>
              <w:spacing w:before="120" w:after="120"/>
              <w:rPr>
                <w:rFonts w:eastAsiaTheme="minorHAnsi"/>
                <w:sz w:val="20"/>
                <w:szCs w:val="20"/>
              </w:rPr>
            </w:pPr>
            <w:bookmarkStart w:id="38" w:name="_Toc256000040"/>
            <w:r>
              <w:rPr>
                <w:rFonts w:eastAsiaTheme="minorHAnsi"/>
                <w:b/>
                <w:i w:val="0"/>
                <w:noProof/>
                <w:sz w:val="24"/>
                <w:szCs w:val="20"/>
              </w:rPr>
              <w:t>Услуги почтовой</w:t>
            </w:r>
            <w:r>
              <w:rPr>
                <w:rFonts w:eastAsiaTheme="minorHAnsi"/>
                <w:b/>
                <w:i w:val="0"/>
                <w:noProof/>
                <w:sz w:val="24"/>
                <w:szCs w:val="20"/>
              </w:rPr>
              <w:t xml:space="preserve"> связи и услуги курьерские</w:t>
            </w:r>
            <w:bookmarkEnd w:id="3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финансовому посредничеству, оказываемые почтово-сберегательными банками, и по почтовым безналичным расчетам (жирорасчетам), см. 64.19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связанные с газетами и прочими периодическими изданиями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перевозке и доставке, как внутренней, так и международной, газет, журналов и прочих периодических изданий, предоставляемые в рамках обязательств по предоставлению услуг в зоне всеобщего охвата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связанные с газетами и прочими периодическими изданиями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связанные с письменной корреспонденцией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перевозке и доставке, как внутренней, так и международной, писем, брошюр, листовок и подобных печатных материалов, предоставляемые в рамках обязательств по предоставлению услуг в зоне всеобщего охвата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связанные с письменной корреспонденцией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связанные с посылочной почтой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перевозке и доставке, как внутренней, так и международной, бандеролей и пакетов, предоставляемые федеральными почтовыми службами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по приему и обработке внутренней и международной посылочной почты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приему посылок в отделениях (объектах) почтовой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приему посылок в месте нахождения отправителя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по перевозке внутренней и международной посылочной почты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по вручению (доставке) внутренней и международной посылочной почты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доставке посылок адресатам службами разноски и доставки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вручению посылок адресатам в отделениях (объектах) почтовой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прочие, связанные с вручением (доставкой) посылок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ускоренной пересылке посылочной почты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53.10.13.190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почтовые</w:t>
            </w:r>
            <w:r>
              <w:rPr>
                <w:rFonts w:eastAsiaTheme="minorHAnsi"/>
                <w:b w:val="0"/>
                <w:i w:val="0"/>
                <w:noProof/>
                <w:sz w:val="24"/>
                <w:szCs w:val="20"/>
              </w:rPr>
              <w:t>, связанные с посылочной почтой,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почтовых</w:t>
            </w:r>
            <w:r>
              <w:rPr>
                <w:rFonts w:eastAsiaTheme="minorHAnsi"/>
                <w:b w:val="0"/>
                <w:i w:val="0"/>
                <w:noProof/>
                <w:sz w:val="24"/>
                <w:szCs w:val="20"/>
              </w:rPr>
              <w:t xml:space="preserve"> отделений (объектов) дополнительные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в почтовых отделениях (объектах), например продажа почтовых марок, обслуживание заказных писем и бандеролей или писем и бандеролей с уведомлением, и прочие услуги, предоставляемые в почтовых отделениях (объектах)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почтовых</w:t>
            </w:r>
            <w:r>
              <w:rPr>
                <w:rFonts w:eastAsiaTheme="minorHAnsi"/>
                <w:b w:val="0"/>
                <w:i w:val="0"/>
                <w:noProof/>
                <w:sz w:val="24"/>
                <w:szCs w:val="20"/>
              </w:rPr>
              <w:t xml:space="preserve"> отделений (объектов) дополнительные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в пользование абонементных ящиков, услуги, связанные с корреспонденцией до востребования;</w:t>
              <w:br/>
              <w:t>- услуги по осуществлению почтовых переводов денежных средств;</w:t>
              <w:br/>
              <w:t>- услуги по доставке и выплате пенсий и пособий;</w:t>
              <w:br/>
              <w:t>- общие почтовые услуги,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53.10.19.000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общего пользования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прочие и услуги курьерские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прочие и услуги курьерские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прочие и услуги курьерские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курьерской доставке различными видами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перевозке и доставке, как внутренней, так и международной, писем, бандеролей и пакетов курьерами с использованием одного или нескольких видов транспорта, кроме услуг, предоставляемых в рамках обязательств по предоставлению услуг в зоне всеобщего охвата</w:t>
              <w:br/>
              <w:t>Данные услуги могут оказываться с использованием личного или общественного транспорта</w:t>
              <w:br/>
              <w:t>Эта группировка также включает:</w:t>
              <w:br/>
              <w:t>- услуги велокурьеров по доставке</w:t>
              <w:br/>
              <w:t>Эта группировка не включает:</w:t>
              <w:br/>
              <w:t>- услуги посыльных по доставке, кроме услуг велокурьеров, см. 53.20.19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специальной</w:t>
            </w:r>
            <w:r>
              <w:rPr>
                <w:rFonts w:eastAsiaTheme="minorHAnsi"/>
                <w:b w:val="0"/>
                <w:i w:val="0"/>
                <w:noProof/>
                <w:sz w:val="24"/>
                <w:szCs w:val="20"/>
              </w:rPr>
              <w:t xml:space="preserve"> почтовой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обработке, хранению, перевозке, доставке (вручению) с вооруженной охраной почтовых отправлений, содержащих государственную, коммерческую, служебную и иные охраняемые законом тайны, а также высокоценных отправлений (денежных и валютных средств, ценных бумаг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фельдъегерской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федеральной</w:t>
            </w:r>
            <w:r>
              <w:rPr>
                <w:rFonts w:eastAsiaTheme="minorHAnsi"/>
                <w:b w:val="0"/>
                <w:i w:val="0"/>
                <w:noProof/>
                <w:sz w:val="24"/>
                <w:szCs w:val="20"/>
              </w:rPr>
              <w:t xml:space="preserve"> фельдъегерской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обеспечению сохранности и оперативной доставке отправлений особой важности, совершенно секретных, секретных и иных служебных отправлений на государственном и межгосударственном уровнях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фельдъегерско-почтовой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обеспечению получения и отправки (доставки) секретных почтовых отправлений и телеграмм Вооруженных Сил Российской Федерации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курьерской доставке различными видами транспорта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доставке еды на дом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доставке еды на дом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и курьерские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местной доставке покупок, кроме еды;</w:t>
              <w:br/>
              <w:t>- услуги по местной доставке грузовыми такси</w:t>
              <w:br/>
              <w:t>Эта группировка не включает:</w:t>
              <w:br/>
              <w:t>- услуги велокурьеров по доставке, см. 53.10.11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почтовой</w:t>
            </w:r>
            <w:r>
              <w:rPr>
                <w:rFonts w:eastAsiaTheme="minorHAnsi"/>
                <w:b w:val="0"/>
                <w:i w:val="0"/>
                <w:noProof/>
                <w:sz w:val="24"/>
                <w:szCs w:val="20"/>
              </w:rPr>
              <w:t xml:space="preserve"> связи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53.20.19.120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курьерские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39" w:name="_Toc256000041"/>
            <w:r>
              <w:rPr>
                <w:rFonts w:eastAsiaTheme="minorHAnsi"/>
                <w:b/>
                <w:i w:val="0"/>
                <w:noProof/>
                <w:sz w:val="24"/>
              </w:rPr>
              <w:t>РАЗДЕЛ I</w:t>
            </w:r>
            <w:bookmarkEnd w:id="39"/>
          </w:p>
        </w:tc>
        <w:tc>
          <w:tcPr>
            <w:tcW w:w="7934" w:type="dxa"/>
          </w:tcPr>
          <w:p w:rsidR="00FF39E8" w:rsidRPr="00AA72A8" w:rsidP="004B6DDD">
            <w:pPr>
              <w:pStyle w:val="Heading20"/>
              <w:spacing w:before="120" w:after="120"/>
              <w:rPr>
                <w:rFonts w:eastAsiaTheme="minorHAnsi"/>
                <w:sz w:val="20"/>
                <w:szCs w:val="20"/>
              </w:rPr>
            </w:pPr>
            <w:bookmarkStart w:id="40" w:name="_Toc256000042"/>
            <w:r>
              <w:rPr>
                <w:rFonts w:eastAsiaTheme="minorHAnsi"/>
                <w:b/>
                <w:i w:val="0"/>
                <w:noProof/>
                <w:sz w:val="24"/>
                <w:szCs w:val="20"/>
              </w:rPr>
              <w:t>УСЛУГИ ГОСТИНИЧНОГО</w:t>
            </w:r>
            <w:r>
              <w:rPr>
                <w:rFonts w:eastAsiaTheme="minorHAnsi"/>
                <w:b/>
                <w:i w:val="0"/>
                <w:noProof/>
                <w:sz w:val="24"/>
                <w:szCs w:val="20"/>
              </w:rPr>
              <w:t xml:space="preserve"> ХОЗЯЙСТВА И ОБЩЕСТВЕННОГО ПИТАНИЯ</w:t>
            </w:r>
            <w:bookmarkEnd w:id="4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41" w:name="_Toc256000043"/>
            <w:r>
              <w:rPr>
                <w:rFonts w:eastAsiaTheme="minorHAnsi"/>
                <w:b/>
                <w:i w:val="0"/>
                <w:noProof/>
                <w:sz w:val="24"/>
              </w:rPr>
              <w:t>55</w:t>
            </w:r>
            <w:bookmarkEnd w:id="41"/>
          </w:p>
        </w:tc>
        <w:tc>
          <w:tcPr>
            <w:tcW w:w="7934" w:type="dxa"/>
          </w:tcPr>
          <w:p w:rsidR="00FF39E8" w:rsidRPr="00AA72A8" w:rsidP="004B6DDD">
            <w:pPr>
              <w:pStyle w:val="Heading20"/>
              <w:spacing w:before="120" w:after="120"/>
              <w:rPr>
                <w:rFonts w:eastAsiaTheme="minorHAnsi"/>
                <w:sz w:val="20"/>
                <w:szCs w:val="20"/>
              </w:rPr>
            </w:pPr>
            <w:bookmarkStart w:id="42" w:name="_Toc256000044"/>
            <w:r>
              <w:rPr>
                <w:rFonts w:eastAsiaTheme="minorHAnsi"/>
                <w:b/>
                <w:i w:val="0"/>
                <w:noProof/>
                <w:sz w:val="24"/>
                <w:szCs w:val="20"/>
              </w:rPr>
              <w:t>Услуги по</w:t>
            </w:r>
            <w:r>
              <w:rPr>
                <w:rFonts w:eastAsiaTheme="minorHAnsi"/>
                <w:b/>
                <w:i w:val="0"/>
                <w:noProof/>
                <w:sz w:val="24"/>
                <w:szCs w:val="20"/>
              </w:rPr>
              <w:t xml:space="preserve"> предоставлению мест для временного проживания</w:t>
            </w:r>
            <w:bookmarkEnd w:id="4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гостиниц</w:t>
            </w:r>
            <w:r>
              <w:rPr>
                <w:rFonts w:eastAsiaTheme="minorHAnsi"/>
                <w:b w:val="0"/>
                <w:i w:val="0"/>
                <w:noProof/>
                <w:sz w:val="24"/>
                <w:szCs w:val="20"/>
              </w:rPr>
              <w:t xml:space="preserve"> и аналогичные услуги по предоставлению временного жилья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гостиниц</w:t>
            </w:r>
            <w:r>
              <w:rPr>
                <w:rFonts w:eastAsiaTheme="minorHAnsi"/>
                <w:b w:val="0"/>
                <w:i w:val="0"/>
                <w:noProof/>
                <w:sz w:val="24"/>
                <w:szCs w:val="20"/>
              </w:rPr>
              <w:t xml:space="preserve"> и аналогичные услуги по предоставлению временного жилья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с обеспечением ежедневной уборки номера (за исключением услуг по предоставлению помещений по договорам краткосрочного найма)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55.10.10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с обеспечением ежедневной уборки номера (за исключением услуг по предоставлению помещений по договорам краткосрочного найма)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предоставлению временного жилья, состоящие в предоставлении номеров или мест для проживания с обеспечением ежедневной уборки номера и прочих услуг для лиц, находящихся вдали от своего места проживания, оказываемые, например, гостиницами, курортными гостиницами, мотелями, оздоровительными центрами или гостиницами с конференц-залами и аналогичными учреждениями, обычно на дневной или недельной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55.10.10.000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с обеспечением ежедневной уборки номера (за исключением услуг по предоставлению помещений по договорам краткосрочного найма)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в местах отдыха и прочих местах для краткосрочного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в местах отдыха и прочих местах для краткосрочного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в местах отдыха и прочих местах для краткосрочного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в молодежных общежитиях и домиках для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предоставлению временного жилья в молодежных общежитиях, в горных приютах и домиках для отдыха, состоящие в предоставлении комнат для проживания с ограниченными услугами по уборке комнат или без предоставления таких услуг;
- услуги по предоставлению временного жилья в детских лагерях
Эта группировка не включает:
- услуги по организации отдыха детей и их оздоровления, см. 85.41.99.100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в молодежных общежитиях и домиках для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в помещениях, предоставляемых по договорам краткосрочного найма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предоставлению временного жилья в помещениях, предоставляемых по договорам краткосрочного найма, оказываемые посетителям, находящимся вдали от своего жительства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в помещениях, предоставляемых по договорам краткосрочного найма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без обеспечения ежедневной уборки номера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предоставлению временного жилья, состоящие в предоставлении, например, домов отдыха, съемных квартир, летних домов и коттеджей, а также комнат в них для проживания с обеспечением услуг по уборке, предоставляемых не на ежедневной основе, для лиц, находящихся вдали от своего места проживания, обычно предоставляемые на дневной или недельной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55.20.19.000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посетителей без обеспечения ежедневной уборки номера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кемпингов</w:t>
            </w:r>
            <w:r>
              <w:rPr>
                <w:rFonts w:eastAsiaTheme="minorHAnsi"/>
                <w:b w:val="0"/>
                <w:i w:val="0"/>
                <w:noProof/>
                <w:sz w:val="24"/>
                <w:szCs w:val="20"/>
              </w:rPr>
              <w:t>, стоянок для передвижных дач и жилых автоприцепов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кемпингов</w:t>
            </w:r>
            <w:r>
              <w:rPr>
                <w:rFonts w:eastAsiaTheme="minorHAnsi"/>
                <w:b w:val="0"/>
                <w:i w:val="0"/>
                <w:noProof/>
                <w:sz w:val="24"/>
                <w:szCs w:val="20"/>
              </w:rPr>
              <w:t>, стоянок для передвижных дач и жилых автоприцепов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кемпингов</w:t>
            </w:r>
            <w:r>
              <w:rPr>
                <w:rFonts w:eastAsiaTheme="minorHAnsi"/>
                <w:b w:val="0"/>
                <w:i w:val="0"/>
                <w:noProof/>
                <w:sz w:val="24"/>
                <w:szCs w:val="20"/>
              </w:rPr>
              <w:t>, стоянок для передвижных дач и жилых автоприцепов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кемпингов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предоставлению места для передвижной дачи или палатки для лиц, находящихся вдали от своего места жительства, обычно предоставляемые на дневной или недельной основе услуги по предоставлению места под защитными укрытиями или на простых бивачных стоянках для размещения палаток и/или спальных мешков
Эта группировка не включает:
- услуги горных приютов, домиков отдыха и молодежных общежитий, см. 55.20.11;
- услуги по организации отдыха детей и их оздоровления, см. 85.41.99.100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кемпингов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стоянок</w:t>
            </w:r>
            <w:r>
              <w:rPr>
                <w:rFonts w:eastAsiaTheme="minorHAnsi"/>
                <w:b w:val="0"/>
                <w:i w:val="0"/>
                <w:noProof/>
                <w:sz w:val="24"/>
                <w:szCs w:val="20"/>
              </w:rPr>
              <w:t xml:space="preserve"> для передвижных дач и жилых автоприцепов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жилья для ночлега, совмещенные с услугами по обеспечению питанием и услугами отдыха или обучения, предоставляемыми в одном комплекте в лагерях для взрослых, молодежи или детей, которым выставляется общая плата со всеми начислениями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стоянок</w:t>
            </w:r>
            <w:r>
              <w:rPr>
                <w:rFonts w:eastAsiaTheme="minorHAnsi"/>
                <w:b w:val="0"/>
                <w:i w:val="0"/>
                <w:noProof/>
                <w:sz w:val="24"/>
                <w:szCs w:val="20"/>
              </w:rPr>
              <w:t xml:space="preserve"> для передвижных дач и жилых автоприцепов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студентов в студенческих общежитиях и школьных коллективных спальнях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временного жилья для студентов в студенческих общежитиях и коллективных спальнях при школах и университетах</w:t>
              <w:br/>
              <w:t>Эта группировка не включает:</w:t>
              <w:br/>
              <w:t>- услуги по предоставлению временного жилья в студенческих общежитиях участникам конференций или посетителям во время отпуска, см. 55.20.19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студентов в студенческих общежитиях и школьных коллективных спальнях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рабочих в рабочих общежитиях или лагерях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временного жилья для рабочих в рабочих общежитиях или лагерях, обычно предоставляемые на краткосрочной или сезонной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для рабочих в рабочих общежитиях или лагерях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мест для временного проживания в железнодорожных спальных вагонах и прочих транспортных средствах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мест для временного проживания в железнодорожных спальных вагонах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мест для временного проживания на судах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55.90.13.190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мест для временного проживания на прочих транспортных средствах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-услуги по предоставлению номеров или частей номеров для временных постояльцев в домах, в пансионатах и жилых клубах</w:t>
              <w:br/>
              <w:t>Эта группировка не включает:</w:t>
              <w:br/>
              <w:t>- услуги молодежных общежитий, см. 55.20.11;</w:t>
              <w:br/>
              <w:t>- услуги студенческих общежитий, школьных коллективных спален, см. 55.90.11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55.90.19.000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временного жилья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43" w:name="_Toc256000045"/>
            <w:r>
              <w:rPr>
                <w:rFonts w:eastAsiaTheme="minorHAnsi"/>
                <w:b/>
                <w:i w:val="0"/>
                <w:noProof/>
                <w:sz w:val="24"/>
              </w:rPr>
              <w:t>56</w:t>
            </w:r>
            <w:bookmarkEnd w:id="43"/>
          </w:p>
        </w:tc>
        <w:tc>
          <w:tcPr>
            <w:tcW w:w="7934" w:type="dxa"/>
          </w:tcPr>
          <w:p w:rsidR="00FF39E8" w:rsidRPr="00AA72A8" w:rsidP="004B6DDD">
            <w:pPr>
              <w:pStyle w:val="Heading20"/>
              <w:spacing w:before="120" w:after="120"/>
              <w:rPr>
                <w:rFonts w:eastAsiaTheme="minorHAnsi"/>
                <w:sz w:val="20"/>
                <w:szCs w:val="20"/>
              </w:rPr>
            </w:pPr>
            <w:bookmarkStart w:id="44" w:name="_Toc256000046"/>
            <w:r>
              <w:rPr>
                <w:rFonts w:eastAsiaTheme="minorHAnsi"/>
                <w:b/>
                <w:i w:val="0"/>
                <w:noProof/>
                <w:sz w:val="24"/>
                <w:szCs w:val="20"/>
              </w:rPr>
              <w:t>Услуги общественного</w:t>
            </w:r>
            <w:r>
              <w:rPr>
                <w:rFonts w:eastAsiaTheme="minorHAnsi"/>
                <w:b/>
                <w:i w:val="0"/>
                <w:noProof/>
                <w:sz w:val="24"/>
                <w:szCs w:val="20"/>
              </w:rPr>
              <w:t xml:space="preserve"> питания</w:t>
            </w:r>
            <w:bookmarkEnd w:id="4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ресторанов</w:t>
            </w:r>
            <w:r>
              <w:rPr>
                <w:rFonts w:eastAsiaTheme="minorHAnsi"/>
                <w:b w:val="0"/>
                <w:i w:val="0"/>
                <w:noProof/>
                <w:sz w:val="24"/>
                <w:szCs w:val="20"/>
              </w:rPr>
              <w:t xml:space="preserve"> и услуги по доставке продуктов питания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ресторанов</w:t>
            </w:r>
            <w:r>
              <w:rPr>
                <w:rFonts w:eastAsiaTheme="minorHAnsi"/>
                <w:b w:val="0"/>
                <w:i w:val="0"/>
                <w:noProof/>
                <w:sz w:val="24"/>
                <w:szCs w:val="20"/>
              </w:rPr>
              <w:t xml:space="preserve"> и услуги по доставке продуктов питания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ресторанов</w:t>
            </w:r>
            <w:r>
              <w:rPr>
                <w:rFonts w:eastAsiaTheme="minorHAnsi"/>
                <w:b w:val="0"/>
                <w:i w:val="0"/>
                <w:noProof/>
                <w:sz w:val="24"/>
                <w:szCs w:val="20"/>
              </w:rPr>
              <w:t xml:space="preserve"> и услуги по доставке продуктов питания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подаче напитков без приготовленной пищи, см. 56.30.10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с полным ресторанным обслуживанием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приготовлению блюд и подаче соответствующих напитков, предоставляемые ресторанами, кафе и аналогичными предприятиями общественного питания, обеспечивающими полное обслуживание, заключающееся в обслуживании официантом индивидуальных клиентов, сидящих за столами (в том числе за стойками или в кабинетах), в сочетании с развлекательной программой или без нее;</w:t>
              <w:br/>
              <w:t>- услуги по приготовлению блюд и подаче соответствующих напитков в гостиницах или прочих местах временного проживания</w:t>
              <w:br/>
              <w:t>Обычно обеспечивается полное обслуживание, включающее обслуживание официантом индивидуальных клиентов, сидящих за столами (в том числе за стойками или в кабинетах)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ресторанах, кафе и прочих предприятиях питания в сопровождении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ресторанов</w:t>
            </w:r>
            <w:r>
              <w:rPr>
                <w:rFonts w:eastAsiaTheme="minorHAnsi"/>
                <w:b w:val="0"/>
                <w:i w:val="0"/>
                <w:noProof/>
                <w:sz w:val="24"/>
                <w:szCs w:val="20"/>
              </w:rPr>
              <w:t xml:space="preserve"> в сопровождении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кафе</w:t>
            </w:r>
            <w:r>
              <w:rPr>
                <w:rFonts w:eastAsiaTheme="minorHAnsi"/>
                <w:b w:val="0"/>
                <w:i w:val="0"/>
                <w:noProof/>
                <w:sz w:val="24"/>
                <w:szCs w:val="20"/>
              </w:rPr>
              <w:t xml:space="preserve"> с полным обслуживанием в сопровождении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предприятий питания с полным обслуживанием в сопровождении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ресторанах, кафе и прочих предприятиях без сопровождения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ресторанов</w:t>
            </w:r>
            <w:r>
              <w:rPr>
                <w:rFonts w:eastAsiaTheme="minorHAnsi"/>
                <w:b w:val="0"/>
                <w:i w:val="0"/>
                <w:noProof/>
                <w:sz w:val="24"/>
                <w:szCs w:val="20"/>
              </w:rPr>
              <w:t xml:space="preserve"> без сопровождения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кафе</w:t>
            </w:r>
            <w:r>
              <w:rPr>
                <w:rFonts w:eastAsiaTheme="minorHAnsi"/>
                <w:b w:val="0"/>
                <w:i w:val="0"/>
                <w:noProof/>
                <w:sz w:val="24"/>
                <w:szCs w:val="20"/>
              </w:rPr>
              <w:t xml:space="preserve"> с полным обслуживанием без сопровождения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предприятий питания с полным обслуживанием без сопровождения развлекательных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вагонах-ресторанах и на судах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приготовлению блюд и подаче соответствующих напитков, предоставляемые в транспортных средствах, например в поездах или на борту судов</w:t>
              <w:br/>
              <w:t>Обычно обеспечивается полное обслуживание, включающее обслуживание официантом индивидуальных клиентов, сидящих за столами (в том числе за стойками или в кабинетах)</w:t>
              <w:br/>
              <w:t>Эта группировка также включает:</w:t>
              <w:br/>
              <w:t>- услуги, предоставляемые в вагонах-ресторанах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на железнодорожном пассажирском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железнодорожных вагонах-ресторанах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купе поезда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на водном пассажирском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ресторанах и кафе на борту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каютах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на прочем пассажирском транспорте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в заведениях самообслуживания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подаче блюд в заведениях с частичным или полным самообслуживанием, предоставляющих места для сидения, но не предусматривающих услуг официанта, таких как закусочные быстрого обслуживания с сидячими местами, столовые</w:t>
              <w:br/>
              <w:t>Эта группировка не включает:</w:t>
              <w:br/>
              <w:t>- услуги по предоставлению питания заведениями, не предусматривающими услуги официантов и не предоставляющими обычно мест для сидения, см. 56.10.19;</w:t>
              <w:br/>
              <w:t>- услуги заводских, учрежденских или школьных столовых, предоставляемые на основе концессии, см. 56.29.20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закусочных</w:t>
            </w:r>
            <w:r>
              <w:rPr>
                <w:rFonts w:eastAsiaTheme="minorHAnsi"/>
                <w:b w:val="0"/>
                <w:i w:val="0"/>
                <w:noProof/>
                <w:sz w:val="24"/>
                <w:szCs w:val="20"/>
              </w:rPr>
              <w:t xml:space="preserve"> самообслуживания (предприятий быстрого питания) с предоставлением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кафе</w:t>
            </w:r>
            <w:r>
              <w:rPr>
                <w:rFonts w:eastAsiaTheme="minorHAnsi"/>
                <w:b w:val="0"/>
                <w:i w:val="0"/>
                <w:noProof/>
                <w:sz w:val="24"/>
                <w:szCs w:val="20"/>
              </w:rPr>
              <w:t xml:space="preserve"> самообслуживания с предоставлением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56.10.13.190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заведений самообслуживания с предоставлением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приготовлению пищи и подаче соответствующих напитков в барах по продаже прохладительных напитков, киосках по продаже жареной рыбы и картофеля, заведениях быстрого обслуживания без сидячих мест, заведениях по торговле пищей на вынос и т. д.;</w:t>
              <w:br/>
              <w:t>- услуги, предоставляемые заведениями типа кафе-мороженое и кондитерскими;</w:t>
              <w:br/>
              <w:t>- услуги по предоставлению блюд и закусок, приготовленных на месте и выдаваемых через торговые автоматы;</w:t>
              <w:br/>
              <w:t>- услуги по обеспечению питанием с использованием средств передвижения;</w:t>
              <w:br/>
              <w:t>- приготовление и подачу блюд и напитков для потребления на месте с машин или тележек</w:t>
              <w:br/>
              <w:t>Данные услуги предоставляются без мест для сидения и услуг официанта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без предоставления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закусочных</w:t>
            </w:r>
            <w:r>
              <w:rPr>
                <w:rFonts w:eastAsiaTheme="minorHAnsi"/>
                <w:b w:val="0"/>
                <w:i w:val="0"/>
                <w:noProof/>
                <w:sz w:val="24"/>
                <w:szCs w:val="20"/>
              </w:rPr>
              <w:t xml:space="preserve"> без предоставления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буфетов</w:t>
            </w:r>
            <w:r>
              <w:rPr>
                <w:rFonts w:eastAsiaTheme="minorHAnsi"/>
                <w:b w:val="0"/>
                <w:i w:val="0"/>
                <w:noProof/>
                <w:sz w:val="24"/>
                <w:szCs w:val="20"/>
              </w:rPr>
              <w:t xml:space="preserve"> без предоставления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предприятий быстрого питания без предоставления мест для сидения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заведениями типа кафе-мороженое и кондитерскими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блюд и закусок, приготовленных на месте и выдаваемых через торговые автоматы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56.10.19.140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с использованием средств передвижения, приготовление и подача блюд и напитков для потребления на месте с машин или тележек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 и прочие услуги по обеспечению питанием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 для частных домашних хозяйств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приготовлению и поставке блюд на основе договорных соглашений, когда услуги предоставляются частному лицу/домашнему хозяйству на месте, указанном заказчиком, для конкретного мероприятия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 для частных домашних хозяйств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приготовлению и поставке блюд на основе договорных соглашений с заказчиком, предоставляемые в помещениях учреждений, правительственных, коммерческих, промышленных, или жилых помещениях, или на месте(ах), указанном(ых) заказчиком, для конкретного мероприятия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поставке продукции общественного питания и обслуживанию торжественных мероприятий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осуществляемые по договору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осуществляемые по договору и предоставляемые транспортным предприятиям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приготовлению и поставке питания, предоставляемые на основе договорных соглашений авиакомпаниям и прочим транспортным предприятиям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осуществляемые по договору и предоставляемые транспортным предприятиям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осуществляемые по договору,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приготовлению и поставке питания, предоставляемые на основе договорных соглашений с заказчиком на определенный период времени, например концессии на обеспечение питанием во время спортивных мероприятий и т. п.</w:t>
              <w:br/>
              <w:t>Эта группировка не включает:</w:t>
              <w:br/>
              <w:t>- услуги столовых, см. 56.29.20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питанием, осуществляемые по договору,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столовых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столовых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обеспечению питанием на основе концессии, т. е. услуги по текущему обслуживанию, предоставляемые операторами предприятий общественного питания, таких как столовые и кафетерии;</w:t>
              <w:br/>
              <w:t>- услуги по предоставлению блюд и напитков, обычно по сниженной цене, для четко определенных групп лиц, главным образом связанных отношениями профессионального характера, такими местами как спортивные, заводские или учрежденческие столовые, школьные столовые и кухни;</w:t>
              <w:br/>
              <w:t>- услуги университетских столовых, офицерских и солдатских столовых для военнослужащих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столовых</w:t>
            </w:r>
            <w:r>
              <w:rPr>
                <w:rFonts w:eastAsiaTheme="minorHAnsi"/>
                <w:b w:val="0"/>
                <w:i w:val="0"/>
                <w:noProof/>
                <w:sz w:val="24"/>
                <w:szCs w:val="20"/>
              </w:rPr>
              <w:t xml:space="preserve"> для рабочих и служащих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школьных</w:t>
            </w:r>
            <w:r>
              <w:rPr>
                <w:rFonts w:eastAsiaTheme="minorHAnsi"/>
                <w:b w:val="0"/>
                <w:i w:val="0"/>
                <w:noProof/>
                <w:sz w:val="24"/>
                <w:szCs w:val="20"/>
              </w:rPr>
              <w:t xml:space="preserve"> столовых и кухонь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столовых</w:t>
            </w:r>
            <w:r>
              <w:rPr>
                <w:rFonts w:eastAsiaTheme="minorHAnsi"/>
                <w:b w:val="0"/>
                <w:i w:val="0"/>
                <w:noProof/>
                <w:sz w:val="24"/>
                <w:szCs w:val="20"/>
              </w:rPr>
              <w:t xml:space="preserve"> для студентов учебных заведений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столовых</w:t>
            </w:r>
            <w:r>
              <w:rPr>
                <w:rFonts w:eastAsiaTheme="minorHAnsi"/>
                <w:b w:val="0"/>
                <w:i w:val="0"/>
                <w:noProof/>
                <w:sz w:val="24"/>
                <w:szCs w:val="20"/>
              </w:rPr>
              <w:t xml:space="preserve"> для личного состава вооруженных сил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56.29.20.190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столовых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подаче напитков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подаче напитков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подаче напитков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подаче напитков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подаче напитков, главным образом алкогольных, предоставляемые барами, пивными залами, ночными клубами, дискотеками и аналогичными заведениями с развлекательной программой или без нее, предоставляемые барами, действующими в гостиницах или прочих местах временного проживания или в транспортных средствах, например в поездах или на борту судов</w:t>
              <w:br/>
              <w:t>Эта группировка не включает:</w:t>
              <w:br/>
              <w:t>- перепродажу упакованных/приготовленных напитков, см. 47.00.25, 47.00.26;</w:t>
              <w:br/>
              <w:t>- розничную торговлю напитками через торговые автоматы, см. 47.00.26;</w:t>
              <w:br/>
              <w:t>- услуги по подаче пищи и связанных с ней напитков, см. 56.10.1;</w:t>
              <w:br/>
              <w:t>- услуги по предоставлению блюд, закусок и напитков, выдаваемых через торговые автоматы, но не приготовленных на месте, см. 47.00.1, 47.00.2;</w:t>
              <w:br/>
              <w:t>- услуги, связанные с эксплуатацией дискотек и танцевальных площадок без подачи напитков, см. 93.29.19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пивных</w:t>
            </w:r>
            <w:r>
              <w:rPr>
                <w:rFonts w:eastAsiaTheme="minorHAnsi"/>
                <w:b w:val="0"/>
                <w:i w:val="0"/>
                <w:noProof/>
                <w:sz w:val="24"/>
                <w:szCs w:val="20"/>
              </w:rPr>
              <w:t xml:space="preserve"> баров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баров</w:t>
            </w:r>
            <w:r>
              <w:rPr>
                <w:rFonts w:eastAsiaTheme="minorHAnsi"/>
                <w:b w:val="0"/>
                <w:i w:val="0"/>
                <w:noProof/>
                <w:sz w:val="24"/>
                <w:szCs w:val="20"/>
              </w:rPr>
              <w:t xml:space="preserve"> в ночных клубах, на дискотеках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баров</w:t>
            </w:r>
            <w:r>
              <w:rPr>
                <w:rFonts w:eastAsiaTheme="minorHAnsi"/>
                <w:b w:val="0"/>
                <w:i w:val="0"/>
                <w:noProof/>
                <w:sz w:val="24"/>
                <w:szCs w:val="20"/>
              </w:rPr>
              <w:t xml:space="preserve"> в гостиницах и прочих местах для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баров</w:t>
            </w:r>
            <w:r>
              <w:rPr>
                <w:rFonts w:eastAsiaTheme="minorHAnsi"/>
                <w:b w:val="0"/>
                <w:i w:val="0"/>
                <w:noProof/>
                <w:sz w:val="24"/>
                <w:szCs w:val="20"/>
              </w:rPr>
              <w:t xml:space="preserve"> на транспортных средствах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56.30.10.190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заведений по продаже напитков и организации их потребления на месте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45" w:name="_Toc256000047"/>
            <w:r>
              <w:rPr>
                <w:rFonts w:eastAsiaTheme="minorHAnsi"/>
                <w:b/>
                <w:i w:val="0"/>
                <w:noProof/>
                <w:sz w:val="24"/>
              </w:rPr>
              <w:t>РАЗДЕЛ J</w:t>
            </w:r>
            <w:bookmarkEnd w:id="45"/>
          </w:p>
        </w:tc>
        <w:tc>
          <w:tcPr>
            <w:tcW w:w="7934" w:type="dxa"/>
          </w:tcPr>
          <w:p w:rsidR="00FF39E8" w:rsidRPr="00AA72A8" w:rsidP="004B6DDD">
            <w:pPr>
              <w:pStyle w:val="Heading20"/>
              <w:spacing w:before="120" w:after="120"/>
              <w:rPr>
                <w:rFonts w:eastAsiaTheme="minorHAnsi"/>
                <w:sz w:val="20"/>
                <w:szCs w:val="20"/>
              </w:rPr>
            </w:pPr>
            <w:bookmarkStart w:id="46" w:name="_Toc256000048"/>
            <w:r>
              <w:rPr>
                <w:rFonts w:eastAsiaTheme="minorHAnsi"/>
                <w:b/>
                <w:i w:val="0"/>
                <w:noProof/>
                <w:sz w:val="24"/>
                <w:szCs w:val="20"/>
              </w:rPr>
              <w:t>УСЛУГИ В</w:t>
            </w:r>
            <w:r>
              <w:rPr>
                <w:rFonts w:eastAsiaTheme="minorHAnsi"/>
                <w:b/>
                <w:i w:val="0"/>
                <w:noProof/>
                <w:sz w:val="24"/>
                <w:szCs w:val="20"/>
              </w:rPr>
              <w:t xml:space="preserve"> ОБЛАСТИ ИНФОРМАЦИИ И СВЯЗИ</w:t>
            </w:r>
            <w:bookmarkEnd w:id="4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47" w:name="_Toc256000049"/>
            <w:r>
              <w:rPr>
                <w:rFonts w:eastAsiaTheme="minorHAnsi"/>
                <w:b/>
                <w:i w:val="0"/>
                <w:noProof/>
                <w:sz w:val="24"/>
              </w:rPr>
              <w:t>58</w:t>
            </w:r>
            <w:bookmarkEnd w:id="47"/>
          </w:p>
        </w:tc>
        <w:tc>
          <w:tcPr>
            <w:tcW w:w="7934" w:type="dxa"/>
          </w:tcPr>
          <w:p w:rsidR="00FF39E8" w:rsidRPr="00AA72A8" w:rsidP="004B6DDD">
            <w:pPr>
              <w:pStyle w:val="Heading20"/>
              <w:spacing w:before="120" w:after="120"/>
              <w:rPr>
                <w:rFonts w:eastAsiaTheme="minorHAnsi"/>
                <w:sz w:val="20"/>
                <w:szCs w:val="20"/>
              </w:rPr>
            </w:pPr>
            <w:bookmarkStart w:id="48" w:name="_Toc256000050"/>
            <w:r>
              <w:rPr>
                <w:rFonts w:eastAsiaTheme="minorHAnsi"/>
                <w:b/>
                <w:i w:val="0"/>
                <w:noProof/>
                <w:sz w:val="24"/>
                <w:szCs w:val="20"/>
              </w:rPr>
              <w:t>Услуги издательские</w:t>
            </w:r>
            <w:bookmarkEnd w:id="4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книг, периодических изданий и прочие издательские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книг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Учебники печатные</w:t>
            </w:r>
            <w:r>
              <w:rPr>
                <w:rFonts w:eastAsiaTheme="minorHAnsi"/>
                <w:b w:val="0"/>
                <w:i w:val="0"/>
                <w:noProof/>
                <w:sz w:val="24"/>
                <w:szCs w:val="20"/>
              </w:rPr>
              <w:t xml:space="preserve"> общеобразовательного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изданные издания, главным образом предназначенные для использования учениками, студентами и преподавателями в качестве учебного материала формальных учебных программ</w:t>
              <w:br/>
              <w:t>Данные книги, как правило, содержат краткое изложение знаний и/или практические вопросы с текстом. Включены сборники упражнений, методические пособия для учителей и вспомогательные материалы, а также интерактивные материалы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Учебники печатные</w:t>
            </w:r>
            <w:r>
              <w:rPr>
                <w:rFonts w:eastAsiaTheme="minorHAnsi"/>
                <w:b w:val="0"/>
                <w:i w:val="0"/>
                <w:noProof/>
                <w:sz w:val="24"/>
                <w:szCs w:val="20"/>
              </w:rPr>
              <w:t xml:space="preserve"> общеобразовательного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печатные</w:t>
            </w:r>
            <w:r>
              <w:rPr>
                <w:rFonts w:eastAsiaTheme="minorHAnsi"/>
                <w:b w:val="0"/>
                <w:i w:val="0"/>
                <w:noProof/>
                <w:sz w:val="24"/>
                <w:szCs w:val="20"/>
              </w:rPr>
              <w:t xml:space="preserve"> профессиональные, технические и научные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специализированные издания, содержащие исследовательские, передовые знания и/или информацию, предназначенную академическому и исследовательскому сообществу, или используемые лицами в определенной профессиональной практике, например юристами, врачами, электриками, бухгалтерами, бизнес-профессионалами или компьютерными специалистами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печатные</w:t>
            </w:r>
            <w:r>
              <w:rPr>
                <w:rFonts w:eastAsiaTheme="minorHAnsi"/>
                <w:b w:val="0"/>
                <w:i w:val="0"/>
                <w:noProof/>
                <w:sz w:val="24"/>
                <w:szCs w:val="20"/>
              </w:rPr>
              <w:t xml:space="preserve"> профессиональные, технические и научные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печатные</w:t>
            </w:r>
            <w:r>
              <w:rPr>
                <w:rFonts w:eastAsiaTheme="minorHAnsi"/>
                <w:b w:val="0"/>
                <w:i w:val="0"/>
                <w:noProof/>
                <w:sz w:val="24"/>
                <w:szCs w:val="20"/>
              </w:rPr>
              <w:t xml:space="preserve"> для детей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издания, изданные для детей, включая книги-картинки и книги, не предназначенные для использования в качестве учебников, такие как художественные произведения и документальная литература;</w:t>
              <w:br/>
              <w:t>- справочники;</w:t>
              <w:br/>
              <w:t>- комбинированные комплекты книг и игрушек;</w:t>
              <w:br/>
              <w:t>- "говорящие" книги;</w:t>
              <w:br/>
              <w:t>- книжки-раскраски</w:t>
              <w:br/>
              <w:t>Эта группировка не включает:</w:t>
              <w:br/>
              <w:t>- книжки с наклейками, см. 58.19.19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печатные</w:t>
            </w:r>
            <w:r>
              <w:rPr>
                <w:rFonts w:eastAsiaTheme="minorHAnsi"/>
                <w:b w:val="0"/>
                <w:i w:val="0"/>
                <w:noProof/>
                <w:sz w:val="24"/>
                <w:szCs w:val="20"/>
              </w:rPr>
              <w:t xml:space="preserve"> для детей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Словари и</w:t>
            </w:r>
            <w:r>
              <w:rPr>
                <w:rFonts w:eastAsiaTheme="minorHAnsi"/>
                <w:b w:val="0"/>
                <w:i w:val="0"/>
                <w:noProof/>
                <w:sz w:val="24"/>
                <w:szCs w:val="20"/>
              </w:rPr>
              <w:t xml:space="preserve"> энциклопедии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изданные издания общего справочного назначения, предназначенные для общества в целом: словари энциклопедии, тезаурусы, серийные выпуски таких изданий</w:t>
              <w:br/>
              <w:t>Эта группировка не включает:</w:t>
              <w:br/>
              <w:t>- атласы и прочие книги с картами, см. 58.11.15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Словари и</w:t>
            </w:r>
            <w:r>
              <w:rPr>
                <w:rFonts w:eastAsiaTheme="minorHAnsi"/>
                <w:b w:val="0"/>
                <w:i w:val="0"/>
                <w:noProof/>
                <w:sz w:val="24"/>
                <w:szCs w:val="20"/>
              </w:rPr>
              <w:t xml:space="preserve"> энциклопедии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Атласы и</w:t>
            </w:r>
            <w:r>
              <w:rPr>
                <w:rFonts w:eastAsiaTheme="minorHAnsi"/>
                <w:b w:val="0"/>
                <w:i w:val="0"/>
                <w:noProof/>
                <w:sz w:val="24"/>
                <w:szCs w:val="20"/>
              </w:rPr>
              <w:t xml:space="preserve"> прочие книги с картами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Атласы и</w:t>
            </w:r>
            <w:r>
              <w:rPr>
                <w:rFonts w:eastAsiaTheme="minorHAnsi"/>
                <w:b w:val="0"/>
                <w:i w:val="0"/>
                <w:noProof/>
                <w:sz w:val="24"/>
                <w:szCs w:val="20"/>
              </w:rPr>
              <w:t xml:space="preserve"> прочие книги с картами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Карты и</w:t>
            </w:r>
            <w:r>
              <w:rPr>
                <w:rFonts w:eastAsiaTheme="minorHAnsi"/>
                <w:b w:val="0"/>
                <w:i w:val="0"/>
                <w:noProof/>
                <w:sz w:val="24"/>
                <w:szCs w:val="20"/>
              </w:rPr>
              <w:t xml:space="preserve"> гидрографические или аналогичные схемы печатные, не в виде книги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глобусы, см. 32.99.59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Карты и</w:t>
            </w:r>
            <w:r>
              <w:rPr>
                <w:rFonts w:eastAsiaTheme="minorHAnsi"/>
                <w:b w:val="0"/>
                <w:i w:val="0"/>
                <w:noProof/>
                <w:sz w:val="24"/>
                <w:szCs w:val="20"/>
              </w:rPr>
              <w:t xml:space="preserve"> гидрографические или аналогичные схемы печатные, не в виде книги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Книги, </w:t>
            </w:r>
            <w:r>
              <w:rPr>
                <w:rFonts w:eastAsiaTheme="minorHAnsi"/>
                <w:b w:val="0"/>
                <w:i w:val="0"/>
                <w:noProof/>
                <w:sz w:val="24"/>
                <w:szCs w:val="20"/>
              </w:rPr>
              <w:t>брошюры, листовки печатные прочие и подобные печатные материалы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книги общего интереса, издаваемые для потребления обществом в целом</w:t>
              <w:br/>
              <w:t>Включены художественные произведения и документальная литература; произведения поэзии и драматургии; книги религиозного содержания, библии и псалтыри; произведения нехудожественной литературы, такие как исторические и политические книги, биографии, книги по домоводству и садоводству, рукоделию, кулинарии, путеводители и т. д.</w:t>
              <w:br/>
              <w:t>Эта группировка не включает:</w:t>
              <w:br/>
              <w:t>- аудиокниги, 58.11.20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Книги, </w:t>
            </w:r>
            <w:r>
              <w:rPr>
                <w:rFonts w:eastAsiaTheme="minorHAnsi"/>
                <w:b w:val="0"/>
                <w:i w:val="0"/>
                <w:noProof/>
                <w:sz w:val="24"/>
                <w:szCs w:val="20"/>
              </w:rPr>
              <w:t>брошюры, листовки печатные прочие и подобные печатные материалы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на</w:t>
            </w:r>
            <w:r>
              <w:rPr>
                <w:rFonts w:eastAsiaTheme="minorHAnsi"/>
                <w:b w:val="0"/>
                <w:i w:val="0"/>
                <w:noProof/>
                <w:sz w:val="24"/>
                <w:szCs w:val="20"/>
              </w:rPr>
              <w:t xml:space="preserve"> дисках, лентах или прочих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на</w:t>
            </w:r>
            <w:r>
              <w:rPr>
                <w:rFonts w:eastAsiaTheme="minorHAnsi"/>
                <w:b w:val="0"/>
                <w:i w:val="0"/>
                <w:noProof/>
                <w:sz w:val="24"/>
                <w:szCs w:val="20"/>
              </w:rPr>
              <w:t xml:space="preserve"> дисках, лентах или прочих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физические носители (компакт-диски, ленты и т. п.) с записанными аудиокнигами, т. е. аудиозаписями лица, читающего текст книги;</w:t>
              <w:br/>
              <w:t>- физические носители (компакт-диски, дискеты, микрофильмы, микрофиши и т. п.) с незвуковыми записями текстовых материалов из периодических изданий, учебников, справочников и прочих источников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для</w:t>
            </w:r>
            <w:r>
              <w:rPr>
                <w:rFonts w:eastAsiaTheme="minorHAnsi"/>
                <w:b w:val="0"/>
                <w:i w:val="0"/>
                <w:noProof/>
                <w:sz w:val="24"/>
                <w:szCs w:val="20"/>
              </w:rPr>
              <w:t xml:space="preserve"> детей на дисках, лентах или прочих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прочие</w:t>
            </w:r>
            <w:r>
              <w:rPr>
                <w:rFonts w:eastAsiaTheme="minorHAnsi"/>
                <w:b w:val="0"/>
                <w:i w:val="0"/>
                <w:noProof/>
                <w:sz w:val="24"/>
                <w:szCs w:val="20"/>
              </w:rPr>
              <w:t xml:space="preserve"> на дисках, лентах или прочих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электронные книги, включая школьные учебники, справочники общего назначения, такие как атласы, и прочие книги карт или схем, словари и энциклопедии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Учебники общеобразовательного</w:t>
            </w:r>
            <w:r>
              <w:rPr>
                <w:rFonts w:eastAsiaTheme="minorHAnsi"/>
                <w:b w:val="0"/>
                <w:i w:val="0"/>
                <w:noProof/>
                <w:sz w:val="24"/>
                <w:szCs w:val="20"/>
              </w:rPr>
              <w:t xml:space="preserve"> назначения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профессиональные</w:t>
            </w:r>
            <w:r>
              <w:rPr>
                <w:rFonts w:eastAsiaTheme="minorHAnsi"/>
                <w:b w:val="0"/>
                <w:i w:val="0"/>
                <w:noProof/>
                <w:sz w:val="24"/>
                <w:szCs w:val="20"/>
              </w:rPr>
              <w:t>, технические и научные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Книги для</w:t>
            </w:r>
            <w:r>
              <w:rPr>
                <w:rFonts w:eastAsiaTheme="minorHAnsi"/>
                <w:b w:val="0"/>
                <w:i w:val="0"/>
                <w:noProof/>
                <w:sz w:val="24"/>
                <w:szCs w:val="20"/>
              </w:rPr>
              <w:t xml:space="preserve"> детей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Словари и</w:t>
            </w:r>
            <w:r>
              <w:rPr>
                <w:rFonts w:eastAsiaTheme="minorHAnsi"/>
                <w:b w:val="0"/>
                <w:i w:val="0"/>
                <w:noProof/>
                <w:sz w:val="24"/>
                <w:szCs w:val="20"/>
              </w:rPr>
              <w:t xml:space="preserve"> энциклопедии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Атласы и</w:t>
            </w:r>
            <w:r>
              <w:rPr>
                <w:rFonts w:eastAsiaTheme="minorHAnsi"/>
                <w:b w:val="0"/>
                <w:i w:val="0"/>
                <w:noProof/>
                <w:sz w:val="24"/>
                <w:szCs w:val="20"/>
              </w:rPr>
              <w:t xml:space="preserve"> прочие книги с картами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Карты и</w:t>
            </w:r>
            <w:r>
              <w:rPr>
                <w:rFonts w:eastAsiaTheme="minorHAnsi"/>
                <w:b w:val="0"/>
                <w:i w:val="0"/>
                <w:noProof/>
                <w:sz w:val="24"/>
                <w:szCs w:val="20"/>
              </w:rPr>
              <w:t xml:space="preserve"> гидрографические или аналогичные схемы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58.11.30.190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Книги, </w:t>
            </w:r>
            <w:r>
              <w:rPr>
                <w:rFonts w:eastAsiaTheme="minorHAnsi"/>
                <w:b w:val="0"/>
                <w:i w:val="0"/>
                <w:noProof/>
                <w:sz w:val="24"/>
                <w:szCs w:val="20"/>
              </w:rPr>
              <w:t>брошюры, листовки печатные прочие и подобные материалы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книгах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печатных книгах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печатных книгах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электронных книгах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58.11.42.000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электронных книгах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книг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книг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книг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использование книг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использование книг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воспроизводить, распространять или использовать литературные оригиналы, такие как книги, брошюры, листовки, карты и т. п.</w:t>
              <w:br/>
              <w:t>Эта группировка не включает:</w:t>
              <w:br/>
              <w:t>- прокат книг, см. 77.29.19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58.11.60.000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использование книг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адресных справочников и списков адресатов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Справочники адресные</w:t>
            </w:r>
            <w:r>
              <w:rPr>
                <w:rFonts w:eastAsiaTheme="minorHAnsi"/>
                <w:b w:val="0"/>
                <w:i w:val="0"/>
                <w:noProof/>
                <w:sz w:val="24"/>
                <w:szCs w:val="20"/>
              </w:rPr>
              <w:t xml:space="preserve"> и списки адресатов, печатные или на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Справочники адресные</w:t>
            </w:r>
            <w:r>
              <w:rPr>
                <w:rFonts w:eastAsiaTheme="minorHAnsi"/>
                <w:b w:val="0"/>
                <w:i w:val="0"/>
                <w:noProof/>
                <w:sz w:val="24"/>
                <w:szCs w:val="20"/>
              </w:rPr>
              <w:t xml:space="preserve"> и списки адресатов, печатные или на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издания сборников систематически организованной контактной информации</w:t>
              <w:br/>
              <w:t>Часто включены описательные данные о лицах, организациях, публикациях или прочих единицах</w:t>
              <w:br/>
              <w:t>Это, например, могут быть телефонные справочники, справочники о фирмах, муниципальные и городские справочники</w:t>
              <w:br/>
              <w:t>Эта группировка не включает:</w:t>
              <w:br/>
              <w:t>- оригинальные сборники списков адресатов, см. 63.99.20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Справочники адресные</w:t>
            </w:r>
            <w:r>
              <w:rPr>
                <w:rFonts w:eastAsiaTheme="minorHAnsi"/>
                <w:b w:val="0"/>
                <w:i w:val="0"/>
                <w:noProof/>
                <w:sz w:val="24"/>
                <w:szCs w:val="20"/>
              </w:rPr>
              <w:t xml:space="preserve"> и списки адресатов, печатные или на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Справочники адресные</w:t>
            </w:r>
            <w:r>
              <w:rPr>
                <w:rFonts w:eastAsiaTheme="minorHAnsi"/>
                <w:b w:val="0"/>
                <w:i w:val="0"/>
                <w:noProof/>
                <w:sz w:val="24"/>
                <w:szCs w:val="20"/>
              </w:rPr>
              <w:t xml:space="preserve"> и списки адресатов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Справочники адресные</w:t>
            </w:r>
            <w:r>
              <w:rPr>
                <w:rFonts w:eastAsiaTheme="minorHAnsi"/>
                <w:b w:val="0"/>
                <w:i w:val="0"/>
                <w:noProof/>
                <w:sz w:val="24"/>
                <w:szCs w:val="20"/>
              </w:rPr>
              <w:t xml:space="preserve"> и списки адресатов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сборников систематически организованной контактной информации в режиме on-line</w:t>
              <w:br/>
              <w:t>Часто включены описательные данные о лицах, организациях, публикациях или прочих единицах. Это, например, могут быть телефонные справочники, справочники о фирмах, муниципальные и городские справочники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Справочники адресные</w:t>
            </w:r>
            <w:r>
              <w:rPr>
                <w:rFonts w:eastAsiaTheme="minorHAnsi"/>
                <w:b w:val="0"/>
                <w:i w:val="0"/>
                <w:noProof/>
                <w:sz w:val="24"/>
                <w:szCs w:val="20"/>
              </w:rPr>
              <w:t xml:space="preserve"> и списки адресатов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адресных справочников и списков адресатов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адресных справочников и списков адресатов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58.12.30.000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адресных справочников и списков адресатов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газет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Газеты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Газеты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газеты, издаваемые не реже четырех раз в неделю, охватывающие многочисленные темы с целью привлечения широкой аудитории;</w:t>
              <w:br/>
              <w:t>- рекламные газеты, издаваемые не реже четырех раз в неделю</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Газеты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Газеты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Газеты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электронные газеты, выпускаемые в информационно-коммуникационной сети Интернет, основное содержание которых обновляется не реже четырех раз в неделю через фиксированные интервалы времени, обычно ежедневно; подписные или нет части газет, такие как заголовки, высылаемые по электронной почте ежедневно или чаще</w:t>
              <w:br/>
              <w:t>Эта группировка не включает:</w:t>
              <w:br/>
              <w:t>- цифровые архивы, см. 91.01.12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Газеты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газетах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печатных газетах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печатных газетах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электронных газетах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58.13.32.000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электронных газетах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журналов и периодических изданий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газеты, журналы и периодические издания, издаваемые реже четырех раз в неделю</w:t>
              <w:br/>
              <w:t>Эта группировка не включает:</w:t>
              <w:br/>
              <w:t>- газеты и периодические издания, издаваемые не реже четырех раз в неделю, см. 58.13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и</w:t>
            </w:r>
            <w:r>
              <w:rPr>
                <w:rFonts w:eastAsiaTheme="minorHAnsi"/>
                <w:b w:val="0"/>
                <w:i w:val="0"/>
                <w:noProof/>
                <w:sz w:val="24"/>
                <w:szCs w:val="20"/>
              </w:rPr>
              <w:t xml:space="preserve"> периодические издания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электронные периодические издания, см. 58.14.20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печатные</w:t>
            </w:r>
            <w:r>
              <w:rPr>
                <w:rFonts w:eastAsiaTheme="minorHAnsi"/>
                <w:b w:val="0"/>
                <w:i w:val="0"/>
                <w:noProof/>
                <w:sz w:val="24"/>
                <w:szCs w:val="20"/>
              </w:rPr>
              <w:t xml:space="preserve"> и периодические издания общего интереса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периодические издания, охватывающие многочисленные темы общего интереса, предназначенные для привлечения широкой аудитории</w:t>
              <w:br/>
              <w:t>Это, например, новости общего характера, новости бизнеса, темы, связанные с личными финансами, темы общего интереса (включая статьи, фотографии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печатные</w:t>
            </w:r>
            <w:r>
              <w:rPr>
                <w:rFonts w:eastAsiaTheme="minorHAnsi"/>
                <w:b w:val="0"/>
                <w:i w:val="0"/>
                <w:noProof/>
                <w:sz w:val="24"/>
                <w:szCs w:val="20"/>
              </w:rPr>
              <w:t xml:space="preserve"> для детей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печатные</w:t>
            </w:r>
            <w:r>
              <w:rPr>
                <w:rFonts w:eastAsiaTheme="minorHAnsi"/>
                <w:b w:val="0"/>
                <w:i w:val="0"/>
                <w:noProof/>
                <w:sz w:val="24"/>
                <w:szCs w:val="20"/>
              </w:rPr>
              <w:t xml:space="preserve"> и периодические издания общего интереса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Бизнес-журналы, </w:t>
            </w:r>
            <w:r>
              <w:rPr>
                <w:rFonts w:eastAsiaTheme="minorHAnsi"/>
                <w:b w:val="0"/>
                <w:i w:val="0"/>
                <w:noProof/>
                <w:sz w:val="24"/>
                <w:szCs w:val="20"/>
              </w:rPr>
              <w:t>профессиональные и академические журналы и периодические издания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Бизнес-журналы, </w:t>
            </w:r>
            <w:r>
              <w:rPr>
                <w:rFonts w:eastAsiaTheme="minorHAnsi"/>
                <w:b w:val="0"/>
                <w:i w:val="0"/>
                <w:noProof/>
                <w:sz w:val="24"/>
                <w:szCs w:val="20"/>
              </w:rPr>
              <w:t>профессиональные и академические журналы и периодические издания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печатные</w:t>
            </w:r>
            <w:r>
              <w:rPr>
                <w:rFonts w:eastAsiaTheme="minorHAnsi"/>
                <w:b w:val="0"/>
                <w:i w:val="0"/>
                <w:noProof/>
                <w:sz w:val="24"/>
                <w:szCs w:val="20"/>
              </w:rPr>
              <w:t xml:space="preserve"> прочие и периодические издания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печатные</w:t>
            </w:r>
            <w:r>
              <w:rPr>
                <w:rFonts w:eastAsiaTheme="minorHAnsi"/>
                <w:b w:val="0"/>
                <w:i w:val="0"/>
                <w:noProof/>
                <w:sz w:val="24"/>
                <w:szCs w:val="20"/>
              </w:rPr>
              <w:t xml:space="preserve"> прочие и периодические издания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и</w:t>
            </w:r>
            <w:r>
              <w:rPr>
                <w:rFonts w:eastAsiaTheme="minorHAnsi"/>
                <w:b w:val="0"/>
                <w:i w:val="0"/>
                <w:noProof/>
                <w:sz w:val="24"/>
                <w:szCs w:val="20"/>
              </w:rPr>
              <w:t xml:space="preserve"> периодические издания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и</w:t>
            </w:r>
            <w:r>
              <w:rPr>
                <w:rFonts w:eastAsiaTheme="minorHAnsi"/>
                <w:b w:val="0"/>
                <w:i w:val="0"/>
                <w:noProof/>
                <w:sz w:val="24"/>
                <w:szCs w:val="20"/>
              </w:rPr>
              <w:t xml:space="preserve"> периодические издания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журналов и прочих периодических изданий, выпускаемых в информационно-коммуникационной сети Интернет, основное содержание которых обновляется реже четырех раз в неделю через фиксированные интервалы времени, обычно еженедельно или ежемесячно, в режиме on-line; подписных или нет;</w:t>
              <w:br/>
              <w:t>- части периодических изданий, например заголовки, регулярно высылаемые по электронной почте</w:t>
              <w:br/>
              <w:t>Эта группировка не включает:</w:t>
              <w:br/>
              <w:t>- цифровые архивы, см. 91.01.12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Журналы и</w:t>
            </w:r>
            <w:r>
              <w:rPr>
                <w:rFonts w:eastAsiaTheme="minorHAnsi"/>
                <w:b w:val="0"/>
                <w:i w:val="0"/>
                <w:noProof/>
                <w:sz w:val="24"/>
                <w:szCs w:val="20"/>
              </w:rPr>
              <w:t xml:space="preserve"> периодические издания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журналах и периодических изданиях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печатных журналах и периодических изданиях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печатных журналах и периодических изданиях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электронных журналах и периодических изданиях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для</w:t>
            </w:r>
            <w:r>
              <w:rPr>
                <w:rFonts w:eastAsiaTheme="minorHAnsi"/>
                <w:b w:val="0"/>
                <w:i w:val="0"/>
                <w:noProof/>
                <w:sz w:val="24"/>
                <w:szCs w:val="20"/>
              </w:rPr>
              <w:t xml:space="preserve"> рекламы в электронных журналах и периодических изданиях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связанных с журналами и периодическими изданиями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связанных с журналами и периодическими изданиями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58.14.40.000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связанных с журналами и периодическими изданиями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издательской деятельности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печатания издательской продукции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Открытки почтовые</w:t>
            </w:r>
            <w:r>
              <w:rPr>
                <w:rFonts w:eastAsiaTheme="minorHAnsi"/>
                <w:b w:val="0"/>
                <w:i w:val="0"/>
                <w:noProof/>
                <w:sz w:val="24"/>
                <w:szCs w:val="20"/>
              </w:rPr>
              <w:t xml:space="preserve"> печатные, открытки поздравительные и прочая издательская продукция печатная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Открытки почтовые</w:t>
            </w:r>
            <w:r>
              <w:rPr>
                <w:rFonts w:eastAsiaTheme="minorHAnsi"/>
                <w:b w:val="0"/>
                <w:i w:val="0"/>
                <w:noProof/>
                <w:sz w:val="24"/>
                <w:szCs w:val="20"/>
              </w:rPr>
              <w:t xml:space="preserve"> печатные, открытки поздравительные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Прочая издательская</w:t>
            </w:r>
            <w:r>
              <w:rPr>
                <w:rFonts w:eastAsiaTheme="minorHAnsi"/>
                <w:b w:val="0"/>
                <w:i w:val="0"/>
                <w:noProof/>
                <w:sz w:val="24"/>
                <w:szCs w:val="20"/>
              </w:rPr>
              <w:t xml:space="preserve"> продукция печатная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изготовлению и печатание визитных карточек и пригласительных билетов на семейные торжества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Репродукции, </w:t>
            </w:r>
            <w:r>
              <w:rPr>
                <w:rFonts w:eastAsiaTheme="minorHAnsi"/>
                <w:b w:val="0"/>
                <w:i w:val="0"/>
                <w:noProof/>
                <w:sz w:val="24"/>
                <w:szCs w:val="20"/>
              </w:rPr>
              <w:t>чертежи и фотографии,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Репродукции, </w:t>
            </w:r>
            <w:r>
              <w:rPr>
                <w:rFonts w:eastAsiaTheme="minorHAnsi"/>
                <w:b w:val="0"/>
                <w:i w:val="0"/>
                <w:noProof/>
                <w:sz w:val="24"/>
                <w:szCs w:val="20"/>
              </w:rPr>
              <w:t>чертежи и фотографии,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Картинки переводные</w:t>
            </w:r>
            <w:r>
              <w:rPr>
                <w:rFonts w:eastAsiaTheme="minorHAnsi"/>
                <w:b w:val="0"/>
                <w:i w:val="0"/>
                <w:noProof/>
                <w:sz w:val="24"/>
                <w:szCs w:val="20"/>
              </w:rPr>
              <w:t xml:space="preserve"> (декалькомания) и календари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Картинки переводные</w:t>
            </w:r>
            <w:r>
              <w:rPr>
                <w:rFonts w:eastAsiaTheme="minorHAnsi"/>
                <w:b w:val="0"/>
                <w:i w:val="0"/>
                <w:noProof/>
                <w:sz w:val="24"/>
                <w:szCs w:val="20"/>
              </w:rPr>
              <w:t xml:space="preserve"> (декалькомания)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Календари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Марки почтовые</w:t>
            </w:r>
            <w:r>
              <w:rPr>
                <w:rFonts w:eastAsiaTheme="minorHAnsi"/>
                <w:b w:val="0"/>
                <w:i w:val="0"/>
                <w:noProof/>
                <w:sz w:val="24"/>
                <w:szCs w:val="20"/>
              </w:rPr>
              <w:t xml:space="preserve"> негашеные, гербовые и аналогичные марки; бумага гербовая; книжки чековые, банкноты, акции и аналогичные виды ценных бумаг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Марки почтовые</w:t>
            </w:r>
            <w:r>
              <w:rPr>
                <w:rFonts w:eastAsiaTheme="minorHAnsi"/>
                <w:b w:val="0"/>
                <w:i w:val="0"/>
                <w:noProof/>
                <w:sz w:val="24"/>
                <w:szCs w:val="20"/>
              </w:rPr>
              <w:t xml:space="preserve"> негашеные, гербовые и аналогичные марки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Бумага гербовая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58.19.14.130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Книжки чековые</w:t>
            </w:r>
            <w:r>
              <w:rPr>
                <w:rFonts w:eastAsiaTheme="minorHAnsi"/>
                <w:b w:val="0"/>
                <w:i w:val="0"/>
                <w:noProof/>
                <w:sz w:val="24"/>
                <w:szCs w:val="20"/>
              </w:rPr>
              <w:t>, банкноты, акции и аналогичные виды ценных бумаг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Материалы торгово-рекламные</w:t>
            </w:r>
            <w:r>
              <w:rPr>
                <w:rFonts w:eastAsiaTheme="minorHAnsi"/>
                <w:b w:val="0"/>
                <w:i w:val="0"/>
                <w:noProof/>
                <w:sz w:val="24"/>
                <w:szCs w:val="20"/>
              </w:rPr>
              <w:t>, каталоги торговые и аналогичная издательская продукция печатная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печатные рекламные газеты, см. 58.13.10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Материалы торгово-рекламные</w:t>
            </w:r>
            <w:r>
              <w:rPr>
                <w:rFonts w:eastAsiaTheme="minorHAnsi"/>
                <w:b w:val="0"/>
                <w:i w:val="0"/>
                <w:noProof/>
                <w:sz w:val="24"/>
                <w:szCs w:val="20"/>
              </w:rPr>
              <w:t>, каталоги торговые и аналогичная издательская продукция печатная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издательская</w:t>
            </w:r>
            <w:r>
              <w:rPr>
                <w:rFonts w:eastAsiaTheme="minorHAnsi"/>
                <w:b w:val="0"/>
                <w:i w:val="0"/>
                <w:noProof/>
                <w:sz w:val="24"/>
                <w:szCs w:val="20"/>
              </w:rPr>
              <w:t xml:space="preserve"> печатная, прочая, не включенная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печатные</w:t>
            </w:r>
            <w:r>
              <w:rPr>
                <w:rFonts w:eastAsiaTheme="minorHAnsi"/>
                <w:b w:val="0"/>
                <w:i w:val="0"/>
                <w:noProof/>
                <w:sz w:val="24"/>
                <w:szCs w:val="20"/>
              </w:rPr>
              <w:t xml:space="preserve"> для слепых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издательская</w:t>
            </w:r>
            <w:r>
              <w:rPr>
                <w:rFonts w:eastAsiaTheme="minorHAnsi"/>
                <w:b w:val="0"/>
                <w:i w:val="0"/>
                <w:noProof/>
                <w:sz w:val="24"/>
                <w:szCs w:val="20"/>
              </w:rPr>
              <w:t xml:space="preserve"> печатная прочая, не включенная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Публикации электронные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Публикации электронные</w:t>
            </w:r>
            <w:r>
              <w:rPr>
                <w:rFonts w:eastAsiaTheme="minorHAnsi"/>
                <w:b w:val="0"/>
                <w:i w:val="0"/>
                <w:noProof/>
                <w:sz w:val="24"/>
                <w:szCs w:val="20"/>
              </w:rPr>
              <w:t xml:space="preserve"> только для взрослых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содержания на сексуальные темы для взрослых, опубликованные или передаваемые через информационно-коммуникационную сеть Интернет, включая графические материалы, трансляции в режиме реального времени, интерактивные постановки и виртуальную деятельность</w:t>
              <w:br/>
              <w:t>Для оплаты могут использоваться такие способы, как подписка, членский взнос или плата за просмотр</w:t>
              <w:br/>
              <w:t>Эта группировка не включает:</w:t>
              <w:br/>
              <w:t>- содержание для взрослых в электронных газетах, периодических изданиях и книгах, см. 58.11.30, 58.13.20, 58.14.20;</w:t>
              <w:br/>
              <w:t>- содержание для взрослых с цифровых архивов, см. 91.01.12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Публикации электронные</w:t>
            </w:r>
            <w:r>
              <w:rPr>
                <w:rFonts w:eastAsiaTheme="minorHAnsi"/>
                <w:b w:val="0"/>
                <w:i w:val="0"/>
                <w:noProof/>
                <w:sz w:val="24"/>
                <w:szCs w:val="20"/>
              </w:rPr>
              <w:t xml:space="preserve"> только для взрослых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Публикации электронные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прочее электронное содержание, не включенное в предыдущие группировки, такое как поздравительные открытки, календари, репродукции художественных произведений статистическую и аналогичную информацию, предоставляемую в режиме on-line Эта группировка не включает:</w:t>
              <w:br/>
              <w:t>- размещение приложений и предоставление сервисных средств поддержки приложений, см. 63.11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Публикации электронные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связанных с прочими печатными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связанных с прочими печатными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воспроизводить, распространять или использовать оригиналы художественных произведений, такие как репродукции и копии оригинальных художественных работ;</w:t>
              <w:br/>
              <w:t>- услуги по предоставлению лицензий на прочие печатные материалы, защищенные авторским правом, такие как календари, поздравительные открытки, фотографии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58.19.30.000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связанных с прочими печатными материалами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компьютерных игр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на электронных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на электронных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на электронных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электронные файлы, содержащие компьютерные игры, которы е можно загрузить и хранить на локальном устройстве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в режиме on-line</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в режиме on-line</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игр, предназначенных для игры в информационно-коммуникационной сети Интернет, например, предоставление: ролевых игр, стратегических игр, состязательных игр, карточных игр, игр для детей</w:t>
              <w:br/>
              <w:t>Для оплаты могут использоваться такие способы, как подписка или плата за игру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Игры компьютерные</w:t>
            </w:r>
            <w:r>
              <w:rPr>
                <w:rFonts w:eastAsiaTheme="minorHAnsi"/>
                <w:b w:val="0"/>
                <w:i w:val="0"/>
                <w:noProof/>
                <w:sz w:val="24"/>
                <w:szCs w:val="20"/>
              </w:rPr>
              <w:t xml:space="preserve"> в режиме on-line</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использовать компьютерные игры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использовать компьютерные игры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воспроизводить, распространять и использовать компьютерные программы, описания программ и вспомогательные материалы для компьютерных игр</w:t>
              <w:br/>
              <w:t>Эта группировка не включает:</w:t>
              <w:br/>
              <w:t>- приобретение прав и издательские услуги, см. раздел 58;</w:t>
              <w:br/>
              <w:t>- отдельно реализуемое (в отдельной упаковке) программное обеспечение, см. 58.2;</w:t>
              <w:br/>
              <w:t>- лицензии на право ограниченного использования отдельно реализуемого программного обеспечения, предоставляемые конечным пользователям при покупке такого программного обеспечения, см. 58.2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58.21.40.000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использовать компьютерные игры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прочего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системное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Системы операционные</w:t>
            </w:r>
            <w:r>
              <w:rPr>
                <w:rFonts w:eastAsiaTheme="minorHAnsi"/>
                <w:b w:val="0"/>
                <w:i w:val="0"/>
                <w:noProof/>
                <w:sz w:val="24"/>
                <w:szCs w:val="20"/>
              </w:rPr>
              <w:t xml:space="preserve">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программное обеспечение начального уровня, обеспечивающее взаимодействие с периферийным аппаратным оборудованием, планирование заданий, распределение памяти и интерфейс пользователя по умолчанию, когда не запущено ни одной прикладной программы</w:t>
              <w:br/>
              <w:t>Включены все операционные системы потребителей и сети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Системы операционные</w:t>
            </w:r>
            <w:r>
              <w:rPr>
                <w:rFonts w:eastAsiaTheme="minorHAnsi"/>
                <w:b w:val="0"/>
                <w:i w:val="0"/>
                <w:noProof/>
                <w:sz w:val="24"/>
                <w:szCs w:val="20"/>
              </w:rPr>
              <w:t xml:space="preserve">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сетевое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программное обеспечение, используемое для интегрированного и координированного контроля, наблюдения, управления и информационного взаимодействия с операционными системами, сетями, сетевыми службами, базами данных, приложениями хранения данных и сетевыми приложениями во всей сети с централизованного местоположения</w:t>
              <w:br/>
              <w:t>Включено все программное обеспечение управления сетью, программное обеспечение серверов, программное обеспечение системы безопасности и программное обеспечение для шифрования данных, промежуточное программное обеспечение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сетевое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для администрирования баз данных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подборку/пакет программ системы программного обеспечения, предоставляющих возможность для хранения, изменения и извлечения информации из базы данных</w:t>
              <w:br/>
              <w:t>Существует много различных типов программного обеспечения для администрирования баз данных - от небольших систем, используемых в компьютерах, до огромных систем, используемых в универсальных вычислительных машинах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для администрирования баз данных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Средства разработки</w:t>
            </w:r>
            <w:r>
              <w:rPr>
                <w:rFonts w:eastAsiaTheme="minorHAnsi"/>
                <w:b w:val="0"/>
                <w:i w:val="0"/>
                <w:noProof/>
                <w:sz w:val="24"/>
                <w:szCs w:val="20"/>
              </w:rPr>
              <w:t xml:space="preserve"> инструментальные и программное обеспечение языков программирования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программное обеспечение, используемое как средство поддержки для разработки и/или создания компьютерных программ;</w:t>
              <w:br/>
              <w:t>-продукты программного обеспечения для поддержки профессионального разработчика при проектировании, разработке и внедрении различных систем программного обеспечения и программных решений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Средства разработки</w:t>
            </w:r>
            <w:r>
              <w:rPr>
                <w:rFonts w:eastAsiaTheme="minorHAnsi"/>
                <w:b w:val="0"/>
                <w:i w:val="0"/>
                <w:noProof/>
                <w:sz w:val="24"/>
                <w:szCs w:val="20"/>
              </w:rPr>
              <w:t xml:space="preserve"> инструментальные и программное обеспечение языков программирования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прикладное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Приложения общие</w:t>
            </w:r>
            <w:r>
              <w:rPr>
                <w:rFonts w:eastAsiaTheme="minorHAnsi"/>
                <w:b w:val="0"/>
                <w:i w:val="0"/>
                <w:noProof/>
                <w:sz w:val="24"/>
                <w:szCs w:val="20"/>
              </w:rPr>
              <w:t xml:space="preserve"> для повышения эффективности бизнеса и приложения для домашнего пользования, отдельно реализуемые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xml:space="preserve">- программное обеспечение, используемое для общих целей деловой активности для улучшения продуктивности или на дому в целях развлечения, справки или образования </w:t>
              <w:br/>
              <w:t>Включены пакеты офисных прикладных программ, таких как программы редактирования текстов, программы табличных расчетов, простые базы данных; прикладные программы работы с графикой; программное обеспечение для управления проектами, компьютерное программное обеспечение для обучения, справки, образования на дому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Приложения общие</w:t>
            </w:r>
            <w:r>
              <w:rPr>
                <w:rFonts w:eastAsiaTheme="minorHAnsi"/>
                <w:b w:val="0"/>
                <w:i w:val="0"/>
                <w:noProof/>
                <w:sz w:val="24"/>
                <w:szCs w:val="20"/>
              </w:rPr>
              <w:t xml:space="preserve"> для повышения эффективности бизнеса и приложения для домашнего пользования, отдельно реализуемые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прикладное прочее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прикладное программное обеспечение для вертикального рынка, т. е. программное обеспечение, выполняющее самые разнообразные производственные функции для определенной отрасли, например обрабатывающей промышленности, розничной торговли, здравоохранения, проектирования и строительства, ресторанного дела и т. д.;</w:t>
              <w:br/>
              <w:t>- служебное программное обеспечение, т. е. небольшие компьютерные программы, выполняющие конкретное задание, такие как программы уплотнения файлов, программы защиты от вирусов, поисковые системы, программы по установке шрифта, программы просмотра файлов, программное обеспечение для распознавания голоса или речи (служебное программное обеспечение отличается от другого прикладного программного обеспечения размером, ценой и уровнем сложности);</w:t>
              <w:br/>
              <w:t>- прикладное программное обеспечение, не включенное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прикладное прочее на электронном носителе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электронные файлы, содержащие программное обеспечение, которые можно загрузить и хранить на локальном устройстве для последующего использования/инсталляции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системное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системное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прикладное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прикладное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в режиме on-line</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в диалоговом режиме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программное обеспечение, предназначенное для использования в диалоговом режиме</w:t>
              <w:br/>
              <w:t>Эта группировка не включает:</w:t>
              <w:br/>
              <w:t>- игры в режиме on-line, см. 58.21.30;</w:t>
              <w:br/>
              <w:t>- программное обеспечение для загрузки, см. 58.29.3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Обеспечение программное</w:t>
            </w:r>
            <w:r>
              <w:rPr>
                <w:rFonts w:eastAsiaTheme="minorHAnsi"/>
                <w:b w:val="0"/>
                <w:i w:val="0"/>
                <w:noProof/>
                <w:sz w:val="24"/>
                <w:szCs w:val="20"/>
              </w:rPr>
              <w:t xml:space="preserve"> в диалоговом режиме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использовать компьютерное программное обеспечение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использовать компьютерное программное обеспечение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воспроизводить, распространять или использовать компьютерные программы, описания программ и вспомогательные материалы, касающиеся системного и прикладного программного обеспечения</w:t>
              <w:br/>
              <w:t>Сюда относятся различные виды лицензионных прав: права на размножение и распространение программного обеспечения, права на использование компонентов программного обеспечения в целях создания других программных продуктов или включения в такие продукты</w:t>
              <w:br/>
              <w:t>Эта группировка не включает:</w:t>
              <w:br/>
              <w:t>- лицензии на право ограниченного использования отдельно реализуемого программного обеспечения, предоставляемые конечным пользователям при покупке такого программного обеспечения, см. 58.29.1 - 58.29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58.29.50.000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использовать компьютерное программное обеспечение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49" w:name="_Toc256000051"/>
            <w:r>
              <w:rPr>
                <w:rFonts w:eastAsiaTheme="minorHAnsi"/>
                <w:b/>
                <w:i w:val="0"/>
                <w:noProof/>
                <w:sz w:val="24"/>
              </w:rPr>
              <w:t>59</w:t>
            </w:r>
            <w:bookmarkEnd w:id="49"/>
          </w:p>
        </w:tc>
        <w:tc>
          <w:tcPr>
            <w:tcW w:w="7934" w:type="dxa"/>
          </w:tcPr>
          <w:p w:rsidR="00FF39E8" w:rsidRPr="00AA72A8" w:rsidP="004B6DDD">
            <w:pPr>
              <w:pStyle w:val="Heading20"/>
              <w:spacing w:before="120" w:after="120"/>
              <w:rPr>
                <w:rFonts w:eastAsiaTheme="minorHAnsi"/>
                <w:sz w:val="20"/>
                <w:szCs w:val="20"/>
              </w:rPr>
            </w:pPr>
            <w:bookmarkStart w:id="50" w:name="_Toc256000052"/>
            <w:r>
              <w:rPr>
                <w:rFonts w:eastAsiaTheme="minorHAnsi"/>
                <w:b/>
                <w:i w:val="0"/>
                <w:noProof/>
                <w:sz w:val="24"/>
                <w:szCs w:val="20"/>
              </w:rPr>
              <w:t>Услуги по</w:t>
            </w:r>
            <w:r>
              <w:rPr>
                <w:rFonts w:eastAsiaTheme="minorHAnsi"/>
                <w:b/>
                <w:i w:val="0"/>
                <w:noProof/>
                <w:sz w:val="24"/>
                <w:szCs w:val="20"/>
              </w:rPr>
              <w:t xml:space="preserve"> производству кинофильмов, видеофильмов и телевизионных программ, звукозаписей и изданию музыкальных записей</w:t>
            </w:r>
            <w:bookmarkEnd w:id="5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кинофильмов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производство и создание кинофильмов, в том числе анимационных, предназначенных в первую очередь для демонстрации в кинотеатрах;</w:t>
              <w:br/>
              <w:t>- производство и создание кинофильмов всех типов (сериалов, телефильмов, включая анимационные фильмы), предназначенных в первую очередь для демонстрации по телевидению</w:t>
              <w:br/>
              <w:t>Эта группировка не включает:</w:t>
              <w:br/>
              <w:t>- услуги по производству диафильмов и слайд-фильмов, см. 74.20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анимационных 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прочих кинофильмов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Для обеспечения возможности классификации прочих видов услуг, относящихся к группировке 59.11.11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пропагандистских или рекламных кинофильмов и видеофильмов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пропагандистских или рекламных кинофильмов и видеофильмов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прочих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производству прочих телевизионных программ, как для передачи в прямом эфире, так и для трансляции в записи, таких как разговорные шоу, развлекательные программы, спортивные программы и т. д.</w:t>
              <w:br/>
              <w:t>Эта группировка не включает:</w:t>
              <w:br/>
              <w:t>- услуги по составлению телевизионных программ и телевещанию, см. 60.20.1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прочих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производства</w:t>
            </w:r>
            <w:r>
              <w:rPr>
                <w:rFonts w:eastAsiaTheme="minorHAnsi"/>
                <w:b w:val="0"/>
                <w:i w:val="0"/>
                <w:noProof/>
                <w:sz w:val="24"/>
                <w:szCs w:val="20"/>
              </w:rPr>
              <w:t xml:space="preserve">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кинофильмов</w:t>
            </w:r>
            <w:r>
              <w:rPr>
                <w:rFonts w:eastAsiaTheme="minorHAnsi"/>
                <w:b w:val="0"/>
                <w:i w:val="0"/>
                <w:noProof/>
                <w:sz w:val="24"/>
                <w:szCs w:val="20"/>
              </w:rPr>
              <w:t>,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кинофильмы, видеофильмы и телевизионные программы, охраняемые авторским правом, произведенные без контракта на продажу с безотлагательным расчетом наличными (т. е. со всеми сопутствующими имущественными правами)</w:t>
              <w:br/>
              <w:t>Данные оригиналы производятся для продажи и косвенно или открыто охраняются авторским правом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кинофильмов</w:t>
            </w:r>
            <w:r>
              <w:rPr>
                <w:rFonts w:eastAsiaTheme="minorHAnsi"/>
                <w:b w:val="0"/>
                <w:i w:val="0"/>
                <w:noProof/>
                <w:sz w:val="24"/>
                <w:szCs w:val="20"/>
              </w:rPr>
              <w:t>,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Кинопленки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Кинопленки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Фильмы и</w:t>
            </w:r>
            <w:r>
              <w:rPr>
                <w:rFonts w:eastAsiaTheme="minorHAnsi"/>
                <w:b w:val="0"/>
                <w:i w:val="0"/>
                <w:noProof/>
                <w:sz w:val="24"/>
                <w:szCs w:val="20"/>
              </w:rPr>
              <w:t xml:space="preserve"> видеозаписи прочие на дисках, магнитных лентах или прочих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физические носители (компакт-диски, кассетные ленты, пластинки и т. д., за исключением кинематографической пленки), содержащие видеозаписи</w:t>
              <w:br/>
              <w:t>Эта группировка не включает:</w:t>
              <w:br/>
              <w:t>- розничную торговлю носителями цифровой записи, произведенными третьими сторонами, см. 47.00.64;</w:t>
              <w:br/>
              <w:t>- оригинальные записи, произведенные на продажу с безотлагательным расчетом наличными (т. е. со всеми имущественными правами), см. 59.11.21;</w:t>
              <w:br/>
              <w:t>- аудиодиски и ленты, см. 59.20.3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Фильмы и</w:t>
            </w:r>
            <w:r>
              <w:rPr>
                <w:rFonts w:eastAsiaTheme="minorHAnsi"/>
                <w:b w:val="0"/>
                <w:i w:val="0"/>
                <w:noProof/>
                <w:sz w:val="24"/>
                <w:szCs w:val="20"/>
              </w:rPr>
              <w:t xml:space="preserve"> видеозаписи прочие на дисках, магнитных лентах или прочих физических носителях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Фильмы и</w:t>
            </w:r>
            <w:r>
              <w:rPr>
                <w:rFonts w:eastAsiaTheme="minorHAnsi"/>
                <w:b w:val="0"/>
                <w:i w:val="0"/>
                <w:noProof/>
                <w:sz w:val="24"/>
                <w:szCs w:val="20"/>
              </w:rPr>
              <w:t xml:space="preserve"> прочие видеозаписи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электронные файлы, содержащие фильмы и прочие видеозаписи, которые можно загрузить и хранить на локальном устройстве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Фильмы и</w:t>
            </w:r>
            <w:r>
              <w:rPr>
                <w:rFonts w:eastAsiaTheme="minorHAnsi"/>
                <w:b w:val="0"/>
                <w:i w:val="0"/>
                <w:noProof/>
                <w:sz w:val="24"/>
                <w:szCs w:val="20"/>
              </w:rPr>
              <w:t xml:space="preserve"> прочие видеозаписи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Продажа рекламного</w:t>
            </w:r>
            <w:r>
              <w:rPr>
                <w:rFonts w:eastAsiaTheme="minorHAnsi"/>
                <w:b w:val="0"/>
                <w:i w:val="0"/>
                <w:noProof/>
                <w:sz w:val="24"/>
                <w:szCs w:val="20"/>
              </w:rPr>
              <w:t xml:space="preserve"> места или времени в кинофильмах, видеофильмах и телевизионных программах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Продажа рекламного</w:t>
            </w:r>
            <w:r>
              <w:rPr>
                <w:rFonts w:eastAsiaTheme="minorHAnsi"/>
                <w:b w:val="0"/>
                <w:i w:val="0"/>
                <w:noProof/>
                <w:sz w:val="24"/>
                <w:szCs w:val="20"/>
              </w:rPr>
              <w:t xml:space="preserve"> места или времени в кинофильмах, видеофильмах и телевизионных программах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Продажа рекламного</w:t>
            </w:r>
            <w:r>
              <w:rPr>
                <w:rFonts w:eastAsiaTheme="minorHAnsi"/>
                <w:b w:val="0"/>
                <w:i w:val="0"/>
                <w:noProof/>
                <w:sz w:val="24"/>
                <w:szCs w:val="20"/>
              </w:rPr>
              <w:t xml:space="preserve"> места или времени в кинофильмах, видеофильмах и телевизионных программах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редактированию отснятых материалов кинофильмов и видеофильмов и по компоновке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редактированию отснятых материалов кинофильмов и видеофильмов и по компоновке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аудиовизуальному редактированию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и компоновку визуальных и звуковых аспектов аудиовизуального произведения (фильма, видеозаписи, записей на цифровых носителях и т. д.) путем анализа, оценки и отбора сцен на основании целостности сюжета, драматической и развлекательной ценности, используя такое оборудование, как просмотровые приборы, проекторы, цифровые устройства и технологии для видеомонтажа</w:t>
              <w:br/>
              <w:t>Процесс включает соединение фильмотечных кадров, отобранных из фильмотек и видеотек в фильм или видеозапись</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аудиовизуальному редактированию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переносу и дублированию первых оригиналов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переносу, т. е. по переводу аудиовизуального произведения (кинофильма, видеофильма, записей на цифровых носителях и т. д.) из одного формата в другой с целью приспособления произведения для формата, выбранного для его презентации или хранения (например, создание дубликатов или копий, так как оригинал приходит в негодность)</w:t>
              <w:br/>
              <w:t>Это, например, может быть перевод с пленки на ленту, с ленты на пленку, с цифрового носителя на пленку, с цифрового носителя на ленту, диапозитивной пленки на видеопленку, с фотопленки на видеопленку и т. д., услуги по дублированию и копированию аудиовизуальных произведений, кроме фильмов, т. е. созданию крупных и малых тиражей репродукций аудиовизуальных произведений (видеозаписей, записей на цифровых носителях и т. д.), предназначенных для разнообразного использования. Репродукции могут быть произведены во многих форматах, включая форматы стандартной видеосистемы, цифровые диски, форматы видеопотока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переносу и дублированию первых оригиналов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цветовой корректуре и цифровому восстановлению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цветовой корректуре, т. е. добавлению, изменению или удалению цветов из аудиовизуального произведения (на пленке, видеоленте или цифровых носителях и т. д.) электронным способом, используя цифровые технологии;</w:t>
              <w:br/>
              <w:t>- услуги по цифровому восстановлению аудиовизуальных произведений, т. е. удалению царапин с поверхности носителей аудиовизуальных произведений (пленок, видеолент или цифровых носителей и т. д.), используя цифровые технологии для подготовки пленки для процесса перевода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цветовой корректуре и цифровому восстановлению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созданию видеоэффектов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введение видеоэффектов в аудиовизуальные произведения (на пленку, видеоленту или цифровые носители и т. д.), применяя фотографические или цифровые технологии после завершения основных фотографических или съемочных работ, таких как заставки, оптические и цифровые эффекты, комбинированные кадры, снятые по способу дорисовки, двойная распечатка, плавное изменение уровня и нарез</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созданию видеоэффектов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анимации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создание картин, абстрактных рисунков и аналогичных оригинальных композиций, используя различные технологии, включая компьютеризированные средства анимации или путем составления последовательных рядов рисунков перекладную мультипликацию (анимацию персонажей и объектов, сделанных с использованием пластилина или глины)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анимации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вводу сопроводительных надписей, наложению титров и субтитров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вводу сопроводительных надписей в аудиовизуальные произведения, т. е. добавлению текста в аудиовизуальное произведение (на пленку, видеоленту или цифровые носители и т. д.), используя генератор знаков или символов или систему формирования данных для субтитров, включая: услуги по вводу открытых сопроводительных надписей, когда создается текст, постоянно видимый на экране услуги по вводу закрытых сопроводительных надписей, когда создается текст, выводимый на экран по выбору пользователя;</w:t>
              <w:br/>
              <w:t>- услуги по наложению титров аудиовизуальных произведений, т. е. добавлению наборных и графических элементов, предназначенных для идентификации и оптимизации аудиовизуального произведения (на пленке, видеоленте, цифровых носителях и т. д.) посредством текстов, включая начальные титры, заглавные титры и слова;</w:t>
              <w:br/>
              <w:t>- услуги по наложению субтитров в аудиовизуальных произведениях, то есть, вставке текста на экране с переводом диалогов и титров оригинального аудиовизуального произведения (на пленке, видеоленте или цифровых носителях и т. д.) на язык страны при демонстрации кинофильмов или видеофильмов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вводу сопроводительных надписей, наложению титров и субтитров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монтажу и планированию звукового сопровождения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создание, добавление и запись звуковых элементов (диалогов, музыкального сопровождения, звукового материала и пауз) аудиовизуального произведения (на пленке, видеоленте, цифровых носителях и т. д.) для звуковой дорожки, на которой синхронизируются звуковая и визуальная части произведения: сочинение, записывание, микширование и включение оригинальных музыкальных и звуковых материалов в звуковую дорожку аудиовизуального произведения;</w:t>
              <w:br/>
              <w:t>- запись музыкального сопровождения, синхронизированного с эпизодами аудиовизуального произведения;</w:t>
              <w:br/>
              <w:t>- микширование и запись лицензированных и предоставленных клиентом музыкальных и звуковых материалов для включения в звуковую дорожку аудиовизуального произведения;</w:t>
              <w:br/>
              <w:t>- сведение лицензированных и предоставленных клиентом музыкальных и звуковых материалов в звуковую дорожку аудиовизуального произведения и синхронизация звуковых элементов с визуальными элементами произведения;</w:t>
              <w:br/>
              <w:t>- услуги по предоставлению лицензий и/или услуги посредника для лицензирования музыкальных и звуковых материалов, связанных с услугами микширования или сведения в единое целое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монтажу и планированию звукового сопровождения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редактированию отснятых материалов кинофильмов и видеофильмов и по компоновке телевизионных программ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постпроизводству аудиовизуальных произведений (на пленке, видеоленте, цифровых носителях и т. д.), включая услуги по преобразованию формата, услуги по сжатию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редактированию отснятых материалов кинофильмов и видеофильмов и по компоновке телевизионных программ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распространению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и распространению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права на кинофильмы и доходы от них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воспроизведения, распространения или использования оригиналов развлекательных материалов, в том числе на трансляцию и демонстрацию оригинальных версий фильмов, телевизионных программ, записанных пленок, видеоматериалов</w:t>
              <w:br/>
              <w:t>Эта группировка не включает:</w:t>
              <w:br/>
              <w:t>- прокат видеопленок и дисков, см. 77.22.10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права на кинофильмы и доходы от них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распространению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разрешения на демонстрацию, трансляцию и прокат аудиовизуальных работ, которые косвенным или явным образом защищены авторскими правами, принадлежащими или контролируемыми лицензиаром, включая программы с участием актеров или мультипликационные фильмы, видеофильмы, записи на цифровых носителях и т. д., обычно предназначенные для кинотеатров, телевидения, рынка домашнего видео и т. д.;</w:t>
              <w:br/>
              <w:t>- услуги по предоставлению части дохода от кинофильмов, видеофильмов и телевизионных программ кинотеатрам, телевизионным сетям и станциям и получателям права проката таких материалов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распространению кинофильмов, видеофильмов и телевизионных 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демонстрации кинофильмов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демонстрации кинофильмов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демонстрации кинофильмов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демонстрации кинофильмов в кинотеатрах, на открытом воздухе или в киноклубах, в частных демонстрационных залах или в прочих демонстрационных помещениях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59.14.10.000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демонстрации кинофильмов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звукозаписи</w:t>
            </w:r>
            <w:r>
              <w:rPr>
                <w:rFonts w:eastAsiaTheme="minorHAnsi"/>
                <w:b w:val="0"/>
                <w:i w:val="0"/>
                <w:noProof/>
                <w:sz w:val="24"/>
                <w:szCs w:val="20"/>
              </w:rPr>
              <w:t xml:space="preserve"> и услуги по изданию музыкальных произведений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звукозаписи</w:t>
            </w:r>
            <w:r>
              <w:rPr>
                <w:rFonts w:eastAsiaTheme="minorHAnsi"/>
                <w:b w:val="0"/>
                <w:i w:val="0"/>
                <w:noProof/>
                <w:sz w:val="24"/>
                <w:szCs w:val="20"/>
              </w:rPr>
              <w:t xml:space="preserve"> и услуги по изданию музыкальных произведений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звукозаписи</w:t>
            </w:r>
            <w:r>
              <w:rPr>
                <w:rFonts w:eastAsiaTheme="minorHAnsi"/>
                <w:b w:val="0"/>
                <w:i w:val="0"/>
                <w:noProof/>
                <w:sz w:val="24"/>
                <w:szCs w:val="20"/>
              </w:rPr>
              <w:t xml:space="preserve"> и услуги непосредственной звукозаписи; оригиналы звукозаписи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звукозаписи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в процессе преобразования звуков, слов и музыки в постоянный физический формат с использованием специализированного технического оборудования студии звукозаписи</w:t>
              <w:br/>
              <w:t>Эта группировка не включает:</w:t>
              <w:br/>
              <w:t>- непосредственные звукозаписи, сделанные за пределами студии, например в концертных залах, на стадионах, на сценах на открытом воздухе или в конференцзалах, см. 59.20.12;</w:t>
              <w:br/>
              <w:t>- предоставление студии звукозаписи или звукозаписывающего оборудования в тех случаях, когда клиент обеспечивает основных технических специалистов и операторов оборудования, см. 77.39.19;</w:t>
              <w:br/>
              <w:t>- прокат записывающих студийных средств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звукозаписи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непосредственной</w:t>
            </w:r>
            <w:r>
              <w:rPr>
                <w:rFonts w:eastAsiaTheme="minorHAnsi"/>
                <w:b w:val="0"/>
                <w:i w:val="0"/>
                <w:noProof/>
                <w:sz w:val="24"/>
                <w:szCs w:val="20"/>
              </w:rPr>
              <w:t xml:space="preserve"> звукозаписи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услуги звукозаписи, предоставляемые на непосредственном месте общественного мероприятия, такого как конференция, семинар, собрание или концерт и т. п.;</w:t>
              <w:br/>
              <w:t>- запись прямых радиопередач, осуществляемая в студии звукозаписи</w:t>
              <w:br/>
              <w:t>Эта группировка не включает:</w:t>
              <w:br/>
              <w:t>- дальнейшие услуги звукозаписи, предоставляемые в студии, см. 59.20.11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непосредственной</w:t>
            </w:r>
            <w:r>
              <w:rPr>
                <w:rFonts w:eastAsiaTheme="minorHAnsi"/>
                <w:b w:val="0"/>
                <w:i w:val="0"/>
                <w:noProof/>
                <w:sz w:val="24"/>
                <w:szCs w:val="20"/>
              </w:rPr>
              <w:t xml:space="preserve"> звукозаписи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звукозаписей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оригинальные записи звуков, слов и музыки, преобразованные в цифровой или аналоговый формат</w:t>
              <w:br/>
              <w:t>Эта группировка не включает:</w:t>
              <w:br/>
              <w:t>- оригиналы радиопрограмм, см. 59.20.22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звукозаписей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радиопрограмм; оригиналы радиопрограмм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радиопрограмм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производству радиопрограмм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радиопрограмм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радиопрограммы, охраняемые авторским правом, произведенные без наличия договора для продажи с безотлагательным расчетом наличными (т. е. со всеми сопутствующими имущественными правами)</w:t>
              <w:br/>
              <w:t>Данные оригиналы производятся для продажи и косвенным или явным образом охраняются авторским правом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радиопрограмм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изданию музыкальных произведений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розничную торговлю печатными нотами, произведенными третьими сторонами, см. 47.00.58;</w:t>
              <w:br/>
              <w:t>- предоставление лицензий на права печатания или копирования музыкального произведения, см. 59.20.41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музыкальные произведения в печатной форме</w:t>
              <w:br/>
              <w:t>Включены печатные издания собственных произведений и произведений, в отношении которых издатель приобрел права на их издание. Произведения в печатной форме распространяются в форме нотных изданий в листах, нотных папок или печатных книг, предоставляются оптовым и розничным торговцам и предназначаются для конечного потребления потребителями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вокальной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хоров и ансамблей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школьных и детских песен и хоров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сольного пения с инструментальным сопровождением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вокальных сборников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прочей вокальной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инструментальной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произведений для оркестра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камерной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произведений для инструментов соло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прочей инструментальной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с записью сценической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учебные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для слепых печатные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Издания нотные</w:t>
            </w:r>
            <w:r>
              <w:rPr>
                <w:rFonts w:eastAsiaTheme="minorHAnsi"/>
                <w:b w:val="0"/>
                <w:i w:val="0"/>
                <w:noProof/>
                <w:sz w:val="24"/>
                <w:szCs w:val="20"/>
              </w:rPr>
              <w:t xml:space="preserve"> печатные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в</w:t>
            </w:r>
            <w:r>
              <w:rPr>
                <w:rFonts w:eastAsiaTheme="minorHAnsi"/>
                <w:b w:val="0"/>
                <w:i w:val="0"/>
                <w:noProof/>
                <w:sz w:val="24"/>
                <w:szCs w:val="20"/>
              </w:rPr>
              <w:t xml:space="preserve">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музыкальные произведения в электронной форме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вокальной</w:t>
            </w:r>
            <w:r>
              <w:rPr>
                <w:rFonts w:eastAsiaTheme="minorHAnsi"/>
                <w:b w:val="0"/>
                <w:i w:val="0"/>
                <w:noProof/>
                <w:sz w:val="24"/>
                <w:szCs w:val="20"/>
              </w:rPr>
              <w:t xml:space="preserve"> музыки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хоров</w:t>
            </w:r>
            <w:r>
              <w:rPr>
                <w:rFonts w:eastAsiaTheme="minorHAnsi"/>
                <w:b w:val="0"/>
                <w:i w:val="0"/>
                <w:noProof/>
                <w:sz w:val="24"/>
                <w:szCs w:val="20"/>
              </w:rPr>
              <w:t xml:space="preserve"> и ансамблей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школьных</w:t>
            </w:r>
            <w:r>
              <w:rPr>
                <w:rFonts w:eastAsiaTheme="minorHAnsi"/>
                <w:b w:val="0"/>
                <w:i w:val="0"/>
                <w:noProof/>
                <w:sz w:val="24"/>
                <w:szCs w:val="20"/>
              </w:rPr>
              <w:t xml:space="preserve"> и детских песен и хоров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сольного</w:t>
            </w:r>
            <w:r>
              <w:rPr>
                <w:rFonts w:eastAsiaTheme="minorHAnsi"/>
                <w:b w:val="0"/>
                <w:i w:val="0"/>
                <w:noProof/>
                <w:sz w:val="24"/>
                <w:szCs w:val="20"/>
              </w:rPr>
              <w:t xml:space="preserve"> пения с инструментальным сопровождением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вокальных</w:t>
            </w:r>
            <w:r>
              <w:rPr>
                <w:rFonts w:eastAsiaTheme="minorHAnsi"/>
                <w:b w:val="0"/>
                <w:i w:val="0"/>
                <w:noProof/>
                <w:sz w:val="24"/>
                <w:szCs w:val="20"/>
              </w:rPr>
              <w:t xml:space="preserve"> сборников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прочей</w:t>
            </w:r>
            <w:r>
              <w:rPr>
                <w:rFonts w:eastAsiaTheme="minorHAnsi"/>
                <w:b w:val="0"/>
                <w:i w:val="0"/>
                <w:noProof/>
                <w:sz w:val="24"/>
                <w:szCs w:val="20"/>
              </w:rPr>
              <w:t xml:space="preserve"> вокальной музыки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инструментальной</w:t>
            </w:r>
            <w:r>
              <w:rPr>
                <w:rFonts w:eastAsiaTheme="minorHAnsi"/>
                <w:b w:val="0"/>
                <w:i w:val="0"/>
                <w:noProof/>
                <w:sz w:val="24"/>
                <w:szCs w:val="20"/>
              </w:rPr>
              <w:t xml:space="preserve"> музыки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произведений</w:t>
            </w:r>
            <w:r>
              <w:rPr>
                <w:rFonts w:eastAsiaTheme="minorHAnsi"/>
                <w:b w:val="0"/>
                <w:i w:val="0"/>
                <w:noProof/>
                <w:sz w:val="24"/>
                <w:szCs w:val="20"/>
              </w:rPr>
              <w:t xml:space="preserve"> для оркестра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камерной</w:t>
            </w:r>
            <w:r>
              <w:rPr>
                <w:rFonts w:eastAsiaTheme="minorHAnsi"/>
                <w:b w:val="0"/>
                <w:i w:val="0"/>
                <w:noProof/>
                <w:sz w:val="24"/>
                <w:szCs w:val="20"/>
              </w:rPr>
              <w:t xml:space="preserve"> музыки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произведений</w:t>
            </w:r>
            <w:r>
              <w:rPr>
                <w:rFonts w:eastAsiaTheme="minorHAnsi"/>
                <w:b w:val="0"/>
                <w:i w:val="0"/>
                <w:noProof/>
                <w:sz w:val="24"/>
                <w:szCs w:val="20"/>
              </w:rPr>
              <w:t xml:space="preserve"> для инструментов соло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прочей</w:t>
            </w:r>
            <w:r>
              <w:rPr>
                <w:rFonts w:eastAsiaTheme="minorHAnsi"/>
                <w:b w:val="0"/>
                <w:i w:val="0"/>
                <w:noProof/>
                <w:sz w:val="24"/>
                <w:szCs w:val="20"/>
              </w:rPr>
              <w:t xml:space="preserve"> инструментальной музыки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сценической</w:t>
            </w:r>
            <w:r>
              <w:rPr>
                <w:rFonts w:eastAsiaTheme="minorHAnsi"/>
                <w:b w:val="0"/>
                <w:i w:val="0"/>
                <w:noProof/>
                <w:sz w:val="24"/>
                <w:szCs w:val="20"/>
              </w:rPr>
              <w:t xml:space="preserve"> музыки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учебные</w:t>
            </w:r>
            <w:r>
              <w:rPr>
                <w:rFonts w:eastAsiaTheme="minorHAnsi"/>
                <w:b w:val="0"/>
                <w:i w:val="0"/>
                <w:noProof/>
                <w:sz w:val="24"/>
                <w:szCs w:val="20"/>
              </w:rPr>
              <w:t xml:space="preserve">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Партитуры прочие</w:t>
            </w:r>
            <w:r>
              <w:rPr>
                <w:rFonts w:eastAsiaTheme="minorHAnsi"/>
                <w:b w:val="0"/>
                <w:i w:val="0"/>
                <w:noProof/>
                <w:sz w:val="24"/>
                <w:szCs w:val="20"/>
              </w:rPr>
              <w:t xml:space="preserve"> в электронной форме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Аудиодиски, </w:t>
            </w:r>
            <w:r>
              <w:rPr>
                <w:rFonts w:eastAsiaTheme="minorHAnsi"/>
                <w:b w:val="0"/>
                <w:i w:val="0"/>
                <w:noProof/>
                <w:sz w:val="24"/>
                <w:szCs w:val="20"/>
              </w:rPr>
              <w:t>ленты или прочие физические носители с музыкальными записями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Аудиодиски, </w:t>
            </w:r>
            <w:r>
              <w:rPr>
                <w:rFonts w:eastAsiaTheme="minorHAnsi"/>
                <w:b w:val="0"/>
                <w:i w:val="0"/>
                <w:noProof/>
                <w:sz w:val="24"/>
                <w:szCs w:val="20"/>
              </w:rPr>
              <w:t>ленты или прочие физические носители с музыкальными записями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Аудиодиски и</w:t>
            </w:r>
            <w:r>
              <w:rPr>
                <w:rFonts w:eastAsiaTheme="minorHAnsi"/>
                <w:b w:val="0"/>
                <w:i w:val="0"/>
                <w:noProof/>
                <w:sz w:val="24"/>
                <w:szCs w:val="20"/>
              </w:rPr>
              <w:t xml:space="preserve"> ленты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аудиокниги и ленты, см. 58.11.20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Аудиодиски и</w:t>
            </w:r>
            <w:r>
              <w:rPr>
                <w:rFonts w:eastAsiaTheme="minorHAnsi"/>
                <w:b w:val="0"/>
                <w:i w:val="0"/>
                <w:noProof/>
                <w:sz w:val="24"/>
                <w:szCs w:val="20"/>
              </w:rPr>
              <w:t xml:space="preserve"> ленты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Записи музыкальные</w:t>
            </w:r>
            <w:r>
              <w:rPr>
                <w:rFonts w:eastAsiaTheme="minorHAnsi"/>
                <w:b w:val="0"/>
                <w:i w:val="0"/>
                <w:noProof/>
                <w:sz w:val="24"/>
                <w:szCs w:val="20"/>
              </w:rPr>
              <w:t xml:space="preserve">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электронные файлы, содержащие музыкальные аудиозаписи, которые можно загрузить и хранить на локальном устройстве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59.20.35.000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Записи музыкальные</w:t>
            </w:r>
            <w:r>
              <w:rPr>
                <w:rFonts w:eastAsiaTheme="minorHAnsi"/>
                <w:b w:val="0"/>
                <w:i w:val="0"/>
                <w:noProof/>
                <w:sz w:val="24"/>
                <w:szCs w:val="20"/>
              </w:rPr>
              <w:t xml:space="preserve"> для загрузки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оригиналов акустических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оригиналов акустических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воспроизведения, распространения или использования оригиналов музыкальных произведений, таких как звукозаписи, записанные пленки и копии</w:t>
              <w:br/>
              <w:t>Эта группировка не включает</w:t>
              <w:br/>
              <w:t>- прокат компакт-дисков, носителей цифровых записей и лент с музыкальными записями, см. 77.22.10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59.20.40.000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оригиналов акустических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51" w:name="_Toc256000053"/>
            <w:r>
              <w:rPr>
                <w:rFonts w:eastAsiaTheme="minorHAnsi"/>
                <w:b/>
                <w:i w:val="0"/>
                <w:noProof/>
                <w:sz w:val="24"/>
              </w:rPr>
              <w:t>60</w:t>
            </w:r>
            <w:bookmarkEnd w:id="51"/>
          </w:p>
        </w:tc>
        <w:tc>
          <w:tcPr>
            <w:tcW w:w="7934" w:type="dxa"/>
          </w:tcPr>
          <w:p w:rsidR="00FF39E8" w:rsidRPr="00AA72A8" w:rsidP="004B6DDD">
            <w:pPr>
              <w:pStyle w:val="Heading20"/>
              <w:spacing w:before="120" w:after="120"/>
              <w:rPr>
                <w:rFonts w:eastAsiaTheme="minorHAnsi"/>
                <w:sz w:val="20"/>
                <w:szCs w:val="20"/>
              </w:rPr>
            </w:pPr>
            <w:bookmarkStart w:id="52" w:name="_Toc256000054"/>
            <w:r>
              <w:rPr>
                <w:rFonts w:eastAsiaTheme="minorHAnsi"/>
                <w:b/>
                <w:i w:val="0"/>
                <w:noProof/>
                <w:sz w:val="24"/>
                <w:szCs w:val="20"/>
              </w:rPr>
              <w:t>Услуги в</w:t>
            </w:r>
            <w:r>
              <w:rPr>
                <w:rFonts w:eastAsiaTheme="minorHAnsi"/>
                <w:b/>
                <w:i w:val="0"/>
                <w:noProof/>
                <w:sz w:val="24"/>
                <w:szCs w:val="20"/>
              </w:rPr>
              <w:t xml:space="preserve"> области телеи радиовещания</w:t>
            </w:r>
            <w:bookmarkEnd w:id="5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радиовещания; оригиналы радиопередач</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программ радиопередач и их передаче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отбор радиопрограмм;</w:t>
              <w:br/>
              <w:t>- составление расписания и передачу радиопрограмм;</w:t>
              <w:br/>
              <w:t>- комплексные услуги по созданию программ и их передаче</w:t>
              <w:br/>
              <w:t>Эта группировка не включает:</w:t>
              <w:br/>
              <w:t>- производство радиопрограмм, см. 59.20.21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программ радиопередач и их передаче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радиопередач</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оригинальное содержание радиопрограмм, охраняемое как интеллектуальная собственность и произведенное для передачи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радиопередач</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радиоканалов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радиоканалов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пакеты радиопрограмм и радиопередач, составленные как ежедневная сетка вещания станции и предназначенные для распространения третьими сторонами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радиоканалов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Время для</w:t>
            </w:r>
            <w:r>
              <w:rPr>
                <w:rFonts w:eastAsiaTheme="minorHAnsi"/>
                <w:b w:val="0"/>
                <w:i w:val="0"/>
                <w:noProof/>
                <w:sz w:val="24"/>
                <w:szCs w:val="20"/>
              </w:rPr>
              <w:t xml:space="preserve"> рекламы на радио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Время для</w:t>
            </w:r>
            <w:r>
              <w:rPr>
                <w:rFonts w:eastAsiaTheme="minorHAnsi"/>
                <w:b w:val="0"/>
                <w:i w:val="0"/>
                <w:noProof/>
                <w:sz w:val="24"/>
                <w:szCs w:val="20"/>
              </w:rPr>
              <w:t xml:space="preserve"> рекламы на радио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60.10.30.000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Время для</w:t>
            </w:r>
            <w:r>
              <w:rPr>
                <w:rFonts w:eastAsiaTheme="minorHAnsi"/>
                <w:b w:val="0"/>
                <w:i w:val="0"/>
                <w:noProof/>
                <w:sz w:val="24"/>
                <w:szCs w:val="20"/>
              </w:rPr>
              <w:t xml:space="preserve"> рекламы на радио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телевизионного 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телевизионного 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телепрограмм и телевещанию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производству элементов программ, не связанные с вещанием, см. 59.11.1;</w:t>
              <w:br/>
              <w:t>- услуги по распространению телепрограмм, без составления программ, см. раздел 61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телепрограмм и вещанию в режиме on-line, кроме программ, доступных только на основе подписки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отбору телепрограмм, составлению расписаний и передаче телепрограмм в режиме on-line;</w:t>
              <w:br/>
              <w:t>- комплексные услуги по созданию программ и их передаче в режиме on-line</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телепрограмм и вещанию в режиме on-line, кроме программ, доступных только на основе подписки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составлению телепрограмм и вещанию, кроме программ, доступных только на основе подписки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отбору программ, составлению расписаний и передаче телепрограмм;</w:t>
              <w:br/>
              <w:t>- прочие комплексные услуги по созданию программ и их передаче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составлению телепрограмм и вещанию, кроме программ, доступных только на основе подписки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телепрограмм, доступных только на основе подписки, и их передаче в режиме on-line</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отбор телепрограмм, доступных только на основе подписки, составлению расписания и передаче таких программ в режиме on-line;</w:t>
              <w:br/>
              <w:t>- комплексные услуги по созданию программ, доступных только на основе подписки, и их передаче в режиме on-line;</w:t>
              <w:br/>
              <w:t>- услуги по предоставлению телевизионного канала по требованию, предоставляемые в режиме on-line</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телепрограмм, доступных только на основе подписки, и их передаче в режиме on-line</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составлению телепрограмм, доступных только на основе подписки, и их передаче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отбору телепрограмм, доступных только на основе подписки, составлению расписаний и передаче таких программ;</w:t>
              <w:br/>
              <w:t>- прочие комплексные услуги по созданию программ, доступных только на основе подписки, и их передаче;</w:t>
              <w:br/>
              <w:t>- прочие услуги по предоставлению телевизионного канала по требованию</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составлению телепрограмм, доступных только на основе подписки, и их передаче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телепередач</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телепередач</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оригинальное телевизионное содержание, охраняемое как интеллектуальная собственность и произведенное для передачи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телепередач</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телеканалов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телеканалов</w:t>
            </w:r>
            <w:r>
              <w:rPr>
                <w:rFonts w:eastAsiaTheme="minorHAnsi"/>
                <w:b w:val="0"/>
                <w:i w:val="0"/>
                <w:noProof/>
                <w:sz w:val="24"/>
                <w:szCs w:val="20"/>
              </w:rPr>
              <w:t>, кроме телевидения, доступного только по подписке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пакеты телепрограмм и телепередач, кроме телевидения, доступного только по подписке, составленные как ежедневная сетка вещания канала и предназначенные для распространения третьими сторонами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телеканалов</w:t>
            </w:r>
            <w:r>
              <w:rPr>
                <w:rFonts w:eastAsiaTheme="minorHAnsi"/>
                <w:b w:val="0"/>
                <w:i w:val="0"/>
                <w:noProof/>
                <w:sz w:val="24"/>
                <w:szCs w:val="20"/>
              </w:rPr>
              <w:t>, кроме телевидения, доступного только по подписке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телевизионных</w:t>
            </w:r>
            <w:r>
              <w:rPr>
                <w:rFonts w:eastAsiaTheme="minorHAnsi"/>
                <w:b w:val="0"/>
                <w:i w:val="0"/>
                <w:noProof/>
                <w:sz w:val="24"/>
                <w:szCs w:val="20"/>
              </w:rPr>
              <w:t xml:space="preserve"> каналов, доступных только по подписке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пакеты программ и передач телевидения, доступного только по подписке, составленные как ежедневная сетка вещания канала и предназначенные для распространения третьими сторонами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Программы телевизионных</w:t>
            </w:r>
            <w:r>
              <w:rPr>
                <w:rFonts w:eastAsiaTheme="minorHAnsi"/>
                <w:b w:val="0"/>
                <w:i w:val="0"/>
                <w:noProof/>
                <w:sz w:val="24"/>
                <w:szCs w:val="20"/>
              </w:rPr>
              <w:t xml:space="preserve"> каналов, доступных только по подписке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Время для</w:t>
            </w:r>
            <w:r>
              <w:rPr>
                <w:rFonts w:eastAsiaTheme="minorHAnsi"/>
                <w:b w:val="0"/>
                <w:i w:val="0"/>
                <w:noProof/>
                <w:sz w:val="24"/>
                <w:szCs w:val="20"/>
              </w:rPr>
              <w:t xml:space="preserve"> рекламы на телевидении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Время для</w:t>
            </w:r>
            <w:r>
              <w:rPr>
                <w:rFonts w:eastAsiaTheme="minorHAnsi"/>
                <w:b w:val="0"/>
                <w:i w:val="0"/>
                <w:noProof/>
                <w:sz w:val="24"/>
                <w:szCs w:val="20"/>
              </w:rPr>
              <w:t xml:space="preserve"> рекламы на телевидении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60.20.40.000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Время для</w:t>
            </w:r>
            <w:r>
              <w:rPr>
                <w:rFonts w:eastAsiaTheme="minorHAnsi"/>
                <w:b w:val="0"/>
                <w:i w:val="0"/>
                <w:noProof/>
                <w:sz w:val="24"/>
                <w:szCs w:val="20"/>
              </w:rPr>
              <w:t xml:space="preserve"> рекламы на телевидении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53" w:name="_Toc256000055"/>
            <w:r>
              <w:rPr>
                <w:rFonts w:eastAsiaTheme="minorHAnsi"/>
                <w:b/>
                <w:i w:val="0"/>
                <w:noProof/>
                <w:sz w:val="24"/>
              </w:rPr>
              <w:t>61</w:t>
            </w:r>
            <w:bookmarkEnd w:id="53"/>
          </w:p>
        </w:tc>
        <w:tc>
          <w:tcPr>
            <w:tcW w:w="7934" w:type="dxa"/>
          </w:tcPr>
          <w:p w:rsidR="00FF39E8" w:rsidRPr="00AA72A8" w:rsidP="004B6DDD">
            <w:pPr>
              <w:pStyle w:val="Heading20"/>
              <w:spacing w:before="120" w:after="120"/>
              <w:rPr>
                <w:rFonts w:eastAsiaTheme="minorHAnsi"/>
                <w:sz w:val="20"/>
                <w:szCs w:val="20"/>
              </w:rPr>
            </w:pPr>
            <w:bookmarkStart w:id="54" w:name="_Toc256000056"/>
            <w:r>
              <w:rPr>
                <w:rFonts w:eastAsiaTheme="minorHAnsi"/>
                <w:b/>
                <w:i w:val="0"/>
                <w:noProof/>
                <w:sz w:val="24"/>
                <w:szCs w:val="20"/>
              </w:rPr>
              <w:t>Услуги телекоммуникационные</w:t>
            </w:r>
            <w:bookmarkEnd w:id="5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проводные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проводные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 - предоставление доступа и телефонные соединения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доступа к фиксированной телефонной сети связи общего пользования;</w:t>
              <w:br/>
              <w:t>- предоставление абонентской линии в постоянное пользование;</w:t>
              <w:br/>
              <w:t>- предоставление местных, внутризоновых, междугородных и международных телефонных соединений для передачи голосовой информации, факсимильных сообщений и данных с использованием пользовательского оконечного оборудования</w:t>
              <w:br/>
              <w:t>Эта группировка не включает:</w:t>
              <w:br/>
              <w:t>- предоставление дополнительных видов обслуживания в фиксированной телефонной связи за отдельную плату, см. 61.10.12;</w:t>
              <w:br/>
              <w:t>- предоставление услуг фиксированной телефонной связи в выделенных сетях связи, см. 61.10.13;</w:t>
              <w:br/>
              <w:t>- предоставление другим операторам услуг присоединения и пропуска трафика в сетях фиксированной телефонной связи, см. 61.10.20;</w:t>
              <w:br/>
              <w:t>- аренду оконечной аппаратуры, см. 77.39.14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внутризоновых, междугородных и международных телефонных соединений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местных соединений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соединений с таксофонов всех видов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 - предоставление доступа и телефонные соединения,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 дополнительные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дополнительных видов обслуживания с использованием пользовательского оконечного оборудования фиксированной телефонной сети связи</w:t>
              <w:br/>
              <w:t>Услуги осуществляются с использованием специализированного программного обеспечения и приложений базы данных. Сюда включены следующие функции: ожидание вызова, переадресация, автоматическое определение номера, конференц-связь, обратный вызов, ограничения вызовов, голосовая почта, голосовое меню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 дополнительные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 в выделенных сетях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проводных телекоммуникационных линий между конкретными пунктами для исключительного пользования клиентом</w:t>
              <w:br/>
              <w:t>Эта группировка не включает:</w:t>
              <w:br/>
              <w:t>- предоставление другим операторам услуг присоединения и пропуска трафика в сетях фиксированной телефонной связи, см. 61.10.20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фиксированной</w:t>
            </w:r>
            <w:r>
              <w:rPr>
                <w:rFonts w:eastAsiaTheme="minorHAnsi"/>
                <w:b w:val="0"/>
                <w:i w:val="0"/>
                <w:noProof/>
                <w:sz w:val="24"/>
                <w:szCs w:val="20"/>
              </w:rPr>
              <w:t xml:space="preserve"> телефонной связи в выделенных сетях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в сфере проводных телекоммуникаций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в сфере проводных телекоммуникаций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телекоммуникационной компанией проводных средств связи для приема, прекращения или передачи телефонных звонков другому провайдеру телекоммуникационных услуг;</w:t>
              <w:br/>
              <w:t>- услуги по начислению платы за межсистемную связь, обработку или прекращение внутренних или международных телефонных звонков;</w:t>
              <w:br/>
              <w:t>- услуги по начислению поставщикам услуг дальней связи платы за телефонные звонки с платного таксофона или по линии других провайдеров местной связи;</w:t>
              <w:br/>
              <w:t>- услуги по начислению платы за совместное использование оборудования, такого как оборудование линий электропередачи;</w:t>
              <w:br/>
              <w:t>- услуги по начислению платы за исключительное пользование линией</w:t>
              <w:br/>
              <w:t>Эта группировка не включает:</w:t>
              <w:br/>
              <w:t>- перевод трафика проводного обмена информации по информационно-коммуникационной сети Интернет с одного провайдера услуг информационно-коммуникационной сети Интернет другому, см. 61.10.41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по присоединению и пропуску трафика, за исключением международного трафика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завершения вызова на сеть другого оператора связи;</w:t>
              <w:br/>
              <w:t>- услуги завершения вызова на сеть оператора связи;</w:t>
              <w:br/>
              <w:t>- услуги транзита вызова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по присоединению и пропуску международного трафика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присоединению;</w:t>
              <w:br/>
              <w:t>- услуги завершения вызова на сеть другого оператора связи;</w:t>
              <w:br/>
              <w:t>- услуги завершения вызова на сеть оператора связи;</w:t>
              <w:br/>
              <w:t>- услуги транзита вызова;</w:t>
              <w:br/>
              <w:t>- услуги инициирования вызова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по проводным телекоммуникационным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по проводным телекоммуникационным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доступа к сети передачи данных и услугам, специально предназначенным для эффективной передачи данных на основе системы оплаты по мере пользования</w:t>
              <w:br/>
              <w:t>Эта группировка не включает:</w:t>
              <w:br/>
              <w:t>- предоставление проводных телекоммуникационных линий между конкретными пунктами для исключительного пользования клиентом, см. 61.10.13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61.10.30.110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для целей передачи голосовой информации (IР-телефония)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61.10.30.120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документальной</w:t>
            </w:r>
            <w:r>
              <w:rPr>
                <w:rFonts w:eastAsiaTheme="minorHAnsi"/>
                <w:b w:val="0"/>
                <w:i w:val="0"/>
                <w:noProof/>
                <w:sz w:val="24"/>
                <w:szCs w:val="20"/>
              </w:rPr>
              <w:t xml:space="preserve"> электросвязи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61.10.30.190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по проводным телекоммуникационным сетям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проводные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магистральные</w:t>
            </w:r>
            <w:r>
              <w:rPr>
                <w:rFonts w:eastAsiaTheme="minorHAnsi"/>
                <w:b w:val="0"/>
                <w:i w:val="0"/>
                <w:noProof/>
                <w:sz w:val="24"/>
                <w:szCs w:val="20"/>
              </w:rPr>
              <w:t xml:space="preserve"> по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по передаче сообщений через информационно-коммуникационную сеть Интернет одним поставщиком услуг в информационно-коммуникационную сеть Интернет другому (обычно называемые в промышленности как равноуровневые и транзитные сборы);</w:t>
              <w:br/>
              <w:t>- обеспечение удаленного доступа или прочего вида доступа к информационно-коммуникационной сети Интернет и расширенный пакет услуг, таких как международный роуминг и дополнительные ящики для электронной почты, которые обычно оказываются пользователям за дополнительную плату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магистральные</w:t>
            </w:r>
            <w:r>
              <w:rPr>
                <w:rFonts w:eastAsiaTheme="minorHAnsi"/>
                <w:b w:val="0"/>
                <w:i w:val="0"/>
                <w:noProof/>
                <w:sz w:val="24"/>
                <w:szCs w:val="20"/>
              </w:rPr>
              <w:t xml:space="preserve"> по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узкополосному доступу к информационно-коммуникационной сети Интернет по 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прямого проводного подключения к информационно-коммуникационной сети Интернет на скорости до 256 Кбит/с</w:t>
              <w:br/>
              <w:t>Поставщик услуг информационно-коммуникационной сети Интернет может также одновременно с предоставлением доступа к информационно-коммуникационной сети Интернет оказывать бесплатные услуги, такие как электронная почта, предоставление места для weЬ-страницы пользователя, средства для разработки простой web-страницы, чат и техническая поддержка. Эта услуга также может включать: обеспечение удаленного доступа или прочего вида доступа к информационно-коммуникационной сети Интернет и расширенный пакет услуг, таких как международный роуминг и дополнительные ящики для электронной почты, которые обычно оказываются пользователям за дополнительную плату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узкополосному доступу к информационно-коммуникационной сети Интернет по 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широкополосному доступу к информационно-коммуникационной сети Интернет по 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прямого проводного подключения к информационно-коммуникационной сети Интернет на скорости 256 Кбит/с и больше</w:t>
              <w:br/>
              <w:t>Поставщик услуг информационно-коммуникационной сети Интернет может также одновременно с предоставлением доступа к информационно-коммуникационной сети Интернет оказывать бесплатные услуги, такие как электронная почта, предоставление места для weЬ-страницы пользователя, средства для разработки простой weЬ-страницы, чат и техническая поддержка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широкополосному доступу к информационно-коммуникационной сети Интернет по 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проводные в информационно-коммуникационной сети Интернет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проводных телекоммуникационных услуг через информационно-коммуникационную сеть Интернет, помимо доступа к информационно-коммуникационной сети Интернет;</w:t>
              <w:br/>
              <w:t>- услуги, такие как связь по факсимильному аппарату, телефону, конференц-связь по телефону и видеоканалу через информационно-коммуникационную сеть Интернет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61.10.49.000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проводные в информационно-коммуникационной сети Интернет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 базовый пакет каналов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доступа к сети оператора связи;</w:t>
              <w:br/>
              <w:t>- трансляцию теле- и (или) радиоканалов, входящих в базовый пакет каналов, по кабельной сети связи;</w:t>
              <w:br/>
              <w:t>- предоставление абонентской линии в постоянное пользование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 базовый пакет каналов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 пакет по выбору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доступа к сети оператора связи;</w:t>
              <w:br/>
              <w:t>- трансляцию теле- и (или) радиоканалов, входящих в пакет каналов, составленный по усмотрению абонента и (или) оператора связи, по кабельной сети связи;</w:t>
              <w:br/>
              <w:t>- предоставление абонентской линии в постоянное пользование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 пакет по выбору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 оплата за просмотр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подписчикам возможности просмотра определенной программы (фильм или новости) через проводную инфраструктуру из своего дома за отдельную плату, помимо ежемесячной оплаты базовых пакетов каналов или пакетов каналов по выбору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61.10.53.000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кабельного вещания, оплата за просмотр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беспроводные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беспроводные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общего пользования - обеспечение доступа и поддержка пользователя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доступа к сети радиотелефонной и радиосвязи оператора;</w:t>
              <w:br/>
              <w:t>- предоставление телефонных соединений с абонентами (и/или) пользователями сети связи общего пользования;</w:t>
              <w:br/>
              <w:t>- предоставление услуг по передаче коротких текстовых сообщений (SMS) и мультимедийных сообщений (ММС)</w:t>
              <w:br/>
              <w:t>Эта группировка не включает:</w:t>
              <w:br/>
              <w:t>- дополнительные услуги сетей подвижной радиотелефонной и радиосвязи, см. 61.20.12;</w:t>
              <w:br/>
              <w:t>- услуги подвижной радиосвязи в выделенной сети связи, см. 61.20.13;</w:t>
              <w:br/>
              <w:t>- услуги по пропуску трафика в сетях связи, см. 61.20.20;</w:t>
              <w:br/>
              <w:t>- услуги по передаче данных в сетях подвижной связи, см. 61.20.30;</w:t>
              <w:br/>
              <w:t>- соединение с интернет-услугами, совместимыми с мобильными устройствами, см. 61.20.4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общего пользования - обеспечение доступа и поддержка пользователя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дополнительные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дополнительных услуг подвижных сетей связи за отдельную плату помимо платы за доступ</w:t>
              <w:br/>
              <w:t>Услуга осуществляется специализированным программным обеспечением и приложениями базы данных.</w:t>
              <w:br/>
              <w:t>Сюда включены следующие функции: ожидание вызова, переадресация, автоматическое определение номера, конференц-связь, обратный вызов, ограничения вызовов, голосовая почта, голосовое меню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дополнительные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в выделенных радиосетях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беспроводных телекоммуникационных линий между конкретными пунктами для исключительного пользования клиентом</w:t>
              <w:br/>
              <w:t>Эта группировка не включает:</w:t>
              <w:br/>
              <w:t>- услуги по пропуску трафика в сетях связи, использующих беспроводные технологии, см. 61.20.20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в выделенных радиосетях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в сфере беспроводных телекоммуникаций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в сфере беспроводных телекоммуникаций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телекоммуникационной компанией беспроводных средств связи для приема, прекращения или передачи телефонных звонков другому провайдеру телекоммуникационных услуг;</w:t>
              <w:br/>
              <w:t>- услуги по начислению платы за межсистемную связь, обработку или прекращение внутренних или международных телефонных звонков;</w:t>
              <w:br/>
              <w:t>- услуги по начислению поставщикам услуг дальней связи платы за телефонные звонки с платного таксофона или по линии других провайдеров местной связи;</w:t>
              <w:br/>
              <w:t>- услуги по начислению платы за совместное использование оборудования, такого как оборудование линий электропередачи;</w:t>
              <w:br/>
              <w:t>- услуги по начислению платы за исключительное пользование линией</w:t>
              <w:br/>
              <w:t>Эта группировка не включает:</w:t>
              <w:br/>
              <w:t>- перевод трафика беспроводного обмена информации по информационно-коммуникационной сети Интернет от одного провайдера услуг информационно-коммуникационной сети Интернет другому, см. 61.20.4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связи в сфере беспроводных телекоммуникаций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по беспроводным телекоммуникационным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по беспроводным телекоммуникационным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доступа к беспроводным средствам и услугам, специально предназначенным для эффективной передачи данных на основе системы оплаты по мере пользования.</w:t>
              <w:br/>
              <w:t>Также может включать обеспечение удаленного доступа или прочего вида доступа к информационно-коммуникационной сети Интернет и расширенный пакет услуг, таких как международный роуминг и дополнительные ящики для электронной почты, которые обычно оказываются пользователям за дополнительную плату</w:t>
              <w:br/>
              <w:t>Эта группировка не включает:</w:t>
              <w:br/>
              <w:t>- предоставление беспроводных телекоммуникационных линий между конкретными пунктами для исключительного пользования клиентом, см. 61.20.13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61.20.30.110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подвижной</w:t>
            </w:r>
            <w:r>
              <w:rPr>
                <w:rFonts w:eastAsiaTheme="minorHAnsi"/>
                <w:b w:val="0"/>
                <w:i w:val="0"/>
                <w:noProof/>
                <w:sz w:val="24"/>
                <w:szCs w:val="20"/>
              </w:rPr>
              <w:t xml:space="preserve"> связи для целей передачи голоса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61.20.30.120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данных по беспроводным телекоммуникационным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беспроводные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узкополосному доступу к информационно-коммуникационной сети Интернет по беспроводным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прямого беспроводного подключения к информационно-коммуникационной сети Интернет на скорости до 256 Кбит/с</w:t>
              <w:br/>
              <w:t>Поставщик услуг информационно-коммуникационной Интернет может также одновременно с предоставлением доступа к информационно-коммуникационной сети Интернет оказывать бесплатные услуги, такие как электронная почта, предоставление места для weЬ-страницы пользователя, средства для разработки простой weЬ-страницы, чат и техническая поддержка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узкополосному доступу к информационно-коммуникационной сети Интернет по беспроводным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широкополосному доступу к информационно-коммуникационной сети Интернет по беспроводным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обеспечение прямого беспроводного подключения к информационно-коммуникационной сети Интернет на скорости 256 Кбит/с и больше</w:t>
              <w:br/>
              <w:t>Поставщик услуг информационно-коммуникационной сети Интернет может также одновременно с предоставлением доступа к информационно-коммуникационной сети Интернет оказывать бесплатные услуги, такие как электронная почта, предоставление места для weЬ-страницы пользователя, средства для разработки простой weЬ-страницы, чат и техническая поддержка, также может включать обеспечение удаленного доступа или прочего вида доступа к информационно-коммуникационной сети Интернет и расширенный пакет услуг, таких как международный роуминг и дополнительные ящики для электронной почты, которые обычно оказываются пользователям за дополнительную плату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широкополосному доступу к информационно-коммуникационной сети Интернет по беспроводным сетям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беспроводные прочие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беспроводных телекоммуникационных услуг через информационно-коммуникационную сеть Интернет, помимо доступа к информационно-коммуникационной сети Интернет;</w:t>
              <w:br/>
              <w:t>- услуги, такие как связь по факсимильному аппарату, телефону, конференц-связь по телефону и видеоканалу через информационно-коммуникационную сеть Интернет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61.20.49.000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беспроводные прочие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эфирного 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эфирного 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эфирной спутниковой трансляции телеканалов и (или) радиоканалов, см. 61.30.2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61.20.50.110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целей эфирного 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61.20.50.120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для цифрового телерадиовещания в области беспроводной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 кроме услуг для целей телевизионного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 кроме услуг для целей телевизионного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управление, обеспечение или предоставление доступа к средствам передачи голосовых сообщений, данных, текстовых сообщений, аудио- и видеосообщений с использованием инфраструктуры спутниковой связи;</w:t>
              <w:br/>
              <w:t>- предоставление доступа к информационно-коммуникационной сети Интернет оператором инфраструктуры спутниковой связи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 кроме услуг для целей телеи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 для целей теле-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 для целей теле-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подписчикам доступа к основному ассортименту программ с использованием инфраструктуры спутниковой связи, обычно за месячную плату</w:t>
              <w:br/>
              <w:t>Данный пакет содержит минимальное количество каналов, доступных подписчикам и определенных отдельным оператором спутниковой связи, и он должен быть приобретен для получения любого пакета программ более высокого уровня. Сюда включены платежи за начальное подключение или за повторное подключение, услуги по предоставлению подписчику программ с использованием спутниковой связи в дополнение к программам, включенным в основной пакет, за отдельную плату, помимо основной месячной платы. Данные программы могут предоставляться в пакетах, определяемых оператором кабельных сетей, спутниковой связи или систем многоканального распределения, в пакетах, определяемых подписчиком или в форме готовых программных блоков</w:t>
              <w:br/>
              <w:t>Эта группировка также включает:</w:t>
              <w:br/>
              <w:t>- предоставление подписчикам возможности смотреть определенную программу (кинофильм или трансляцию мероприятия) дома по спутниковой связи за отдельную плату, помимо месячной платы за основной пакет программ или пакет программ, составленный по усмотрению</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61.30.20.000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спутниковой</w:t>
            </w:r>
            <w:r>
              <w:rPr>
                <w:rFonts w:eastAsiaTheme="minorHAnsi"/>
                <w:b w:val="0"/>
                <w:i w:val="0"/>
                <w:noProof/>
                <w:sz w:val="24"/>
                <w:szCs w:val="20"/>
              </w:rPr>
              <w:t xml:space="preserve"> связи для целей телевизионного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специализированных телекоммуникационных приложений, таких как спутниковый трекинг, коммуникационная телеметрия и эксплуатация радиолокационных станций;</w:t>
              <w:br/>
              <w:t>- управление спутниковыми терминалами и сопутствующим оборудованием, связанным операционным образом с одной или более наземными коммуникационными системами и способным передавать и получать данные от спутниковых систем;</w:t>
              <w:br/>
              <w:t>- предоставление доступа к информационно-коммуникационной сети Интернет через сети, установленные между клиентом и провайдером услуг информационно-коммуникационной сети Интернет, не принадлежащие провайдеру услуг информационно-коммуникационной сети Интернет или не находящиеся под его контролем, такие как доступ к информационно-коммуникационной сети Интернет по телефонной линии и т. д.;</w:t>
              <w:br/>
              <w:t>- предоставление телефонной связи и доступа к информационно-коммуникационной сети Интернет в общественных зданиях;</w:t>
              <w:br/>
              <w:t>- предоставление телекоммуникационных услуг посредством существующих телекоммуникационных соединений: VoIР-передача голоса по протоколу IР;</w:t>
              <w:br/>
              <w:t>- предоставление возможности пользоваться пропускной способностью сети, не предоставляя дополнительных услуг;</w:t>
              <w:br/>
              <w:t>- предоставление телекоммуникационных услуг, не включенных в другие группировки, таких как услуги телеграфа, телекса и конференц-связи по телефонному каналу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специализированных телекоммуникационных приложений, таких как спутниковый трекинг, коммуникационная телеметрия и эксплуатация радиолокационных станций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спутниковыми терминалами и сопутствующим оборудованием, связанным операционным образом с одной или более наземными коммуникационными системами и способным передавать и получать данные от спутниковых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предоставление доступа к информационно-коммуникационной сети Интернет через сети, установленные между клиентом и провайдером услуг информационно-коммуникационной сети Интернет, не принадлежащие провайдеру услуг информационно-коммуникационной сети Интернет или не находящиеся под его контролем, такие как доступ к информационно-коммуникационной сети Интернет по телефонной линии и т. 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телефонной связи и доступа к информационно-коммуникационной сети Интернет в общественных зданиях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посредством существующих телекоммуникационных соединений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связи</w:t>
            </w:r>
            <w:r>
              <w:rPr>
                <w:rFonts w:eastAsiaTheme="minorHAnsi"/>
                <w:b w:val="0"/>
                <w:i w:val="0"/>
                <w:noProof/>
                <w:sz w:val="24"/>
                <w:szCs w:val="20"/>
              </w:rPr>
              <w:t xml:space="preserve"> по предоставлению каналов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квантовых коммуникаций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 том числе включает:</w:t>
              <w:br/>
              <w:t>- услуги по созданию, эксплуатации и соединению сетей квантовой связи;</w:t>
              <w:br/>
              <w:t xml:space="preserve">- услуги по предоставлению доступа к сетям квантовой коммуникации </w:t>
              <w:br/>
              <w:t>Эта группировка не включает:</w:t>
              <w:br/>
              <w:t>- услуги в области квантовой криптографии, см. 74.90.20.146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телекоммуникационные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телеграфной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факсимильной</w:t>
            </w:r>
            <w:r>
              <w:rPr>
                <w:rFonts w:eastAsiaTheme="minorHAnsi"/>
                <w:b w:val="0"/>
                <w:i w:val="0"/>
                <w:noProof/>
                <w:sz w:val="24"/>
                <w:szCs w:val="20"/>
              </w:rPr>
              <w:t xml:space="preserve">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61.90.10.193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конференц-связи</w:t>
            </w:r>
            <w:r>
              <w:rPr>
                <w:rFonts w:eastAsiaTheme="minorHAnsi"/>
                <w:b w:val="0"/>
                <w:i w:val="0"/>
                <w:noProof/>
                <w:sz w:val="24"/>
                <w:szCs w:val="20"/>
              </w:rPr>
              <w:t xml:space="preserve"> по телефонному каналу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55" w:name="_Toc256000057"/>
            <w:r>
              <w:rPr>
                <w:rFonts w:eastAsiaTheme="minorHAnsi"/>
                <w:b/>
                <w:i w:val="0"/>
                <w:noProof/>
                <w:sz w:val="24"/>
              </w:rPr>
              <w:t>62</w:t>
            </w:r>
            <w:bookmarkEnd w:id="55"/>
          </w:p>
        </w:tc>
        <w:tc>
          <w:tcPr>
            <w:tcW w:w="7934" w:type="dxa"/>
          </w:tcPr>
          <w:p w:rsidR="00FF39E8" w:rsidRPr="00AA72A8" w:rsidP="004B6DDD">
            <w:pPr>
              <w:pStyle w:val="Heading20"/>
              <w:spacing w:before="120" w:after="120"/>
              <w:rPr>
                <w:rFonts w:eastAsiaTheme="minorHAnsi"/>
                <w:sz w:val="20"/>
                <w:szCs w:val="20"/>
              </w:rPr>
            </w:pPr>
            <w:bookmarkStart w:id="56" w:name="_Toc256000058"/>
            <w:r>
              <w:rPr>
                <w:rFonts w:eastAsiaTheme="minorHAnsi"/>
                <w:b/>
                <w:i w:val="0"/>
                <w:noProof/>
                <w:sz w:val="24"/>
                <w:szCs w:val="20"/>
              </w:rPr>
              <w:t>Продукты программные</w:t>
            </w:r>
            <w:r>
              <w:rPr>
                <w:rFonts w:eastAsiaTheme="minorHAnsi"/>
                <w:b/>
                <w:i w:val="0"/>
                <w:noProof/>
                <w:sz w:val="24"/>
                <w:szCs w:val="20"/>
              </w:rPr>
              <w:t xml:space="preserve"> и услуги по разработке программного обеспечения; консультационные и аналогичные услуги в области информационных технологий</w:t>
            </w:r>
            <w:bookmarkEnd w:id="5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Продукты программные</w:t>
            </w:r>
            <w:r>
              <w:rPr>
                <w:rFonts w:eastAsiaTheme="minorHAnsi"/>
                <w:b w:val="0"/>
                <w:i w:val="0"/>
                <w:noProof/>
                <w:sz w:val="24"/>
                <w:szCs w:val="20"/>
              </w:rPr>
              <w:t xml:space="preserve"> и услуги по разработке программного обеспечения; консультационные и аналогичные услуги в области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Продукты программные</w:t>
            </w:r>
            <w:r>
              <w:rPr>
                <w:rFonts w:eastAsiaTheme="minorHAnsi"/>
                <w:b w:val="0"/>
                <w:i w:val="0"/>
                <w:noProof/>
                <w:sz w:val="24"/>
                <w:szCs w:val="20"/>
              </w:rPr>
              <w:t xml:space="preserve"> и услуги по разработке и тестированию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проектированию, разработке информационных технологий для прикладных задач и тестированию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проектированию, разработке информационных технологий для прикладных задач и тестированию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разработке структуры и/или написанию системы команд, включая обновления и исправления, необходимые для создания и/или реализации -приложения, такие как: разработка структуры и содержания weЬ-сайтов и/или написание системы команд, необходимых для создания и внедрения weЬ-сайтов, разработка структуры и содержания баз данных и/или написание системы команд, необходимых для создания и внедрения баз данных (хранилищ данных);</w:t>
              <w:br/>
              <w:t>- разработка структуры и написание системы команд, необходимых для проектирования и разработки прикладных программ, кроме программирования для разработки weЬ-сайтов, баз данных или интеграции пакетов программного обеспечения;</w:t>
              <w:br/>
              <w:t>- индивидуализация и интеграция, настройка (модификация, конфигурация и т. п.) и внедрение существующего приложения таким образом, чтобы оно функционировало бы в рамках информационной системы клиента;</w:t>
              <w:br/>
              <w:t>- тестирование программного обеспечения</w:t>
              <w:br/>
              <w:t>Эта группировка не включает:</w:t>
              <w:br/>
              <w:t>- услуги, осуществляемые по договору, согласно которому проектирование и разработка weЬ-сайта связаны с его размещением, см. 63.11.13;</w:t>
              <w:br/>
              <w:t>- услуги, осуществляемые по договору, согласно которому проектирование и разработка приложения связаны с его размещением и управлением на постоянной основе, см. 63.11.19;</w:t>
              <w:br/>
              <w:t>- услуги, осуществляемые по договору, согласно которому проектирование и разработка базы данных связаны с постоянным управлением хранимыми данными, см. 63.11.19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проектированию и разработке информационных технологий для прикладных задач и тестированию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проектированию и разработке информационных технологий для сетей и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проектирование, разработку и внедрение сетей клиента, таких как внутрикорпоративные сети, экстрасети и виртуальные частные сети;</w:t>
              <w:br/>
              <w:t>- услуги по проектированию и разработке средств безопасности сети, т. е. проектированию, разработке и внедрению программного обеспечения, аппаратного оборудования и процедур для контроля доступа к данным и программам и для предоставления возможности для безопасного обмена информацией по сети</w:t>
              <w:br/>
              <w:t>Эта группировка не включает:</w:t>
              <w:br/>
              <w:t>- услуги, осуществляемые по договору, согласно которому данная услуга связана с оперативным управлением сети клиента, см. 62.03.12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проектированию и разработке информационных технологий для сетей и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программного</w:t>
            </w:r>
            <w:r>
              <w:rPr>
                <w:rFonts w:eastAsiaTheme="minorHAnsi"/>
                <w:b w:val="0"/>
                <w:i w:val="0"/>
                <w:noProof/>
                <w:sz w:val="24"/>
                <w:szCs w:val="20"/>
              </w:rPr>
              <w:t xml:space="preserve">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интеллектуальную собственность, охраняемую авторским правом, произведенную без контракта на продажу с безотлагательным расчетом наличными (т. е. со всеми сопутствующими имущественными правами);</w:t>
              <w:br/>
              <w:t>- интеллектуальную собственность, предназначенную для продажи и косвенно или открыто охраняемую авторским правом (например, компьютерное программное обеспечение)</w:t>
              <w:br/>
              <w:t>Эта группировка не включает:</w:t>
              <w:br/>
              <w:t>- программное обеспечение, произведенное по договору для третьих сторон, см. 62.01.11;</w:t>
              <w:br/>
              <w:t>- услуги по оптовой и розничной торговле программным обеспечением, см. 46.14.11, 46.51.10, 47.41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программного</w:t>
            </w:r>
            <w:r>
              <w:rPr>
                <w:rFonts w:eastAsiaTheme="minorHAnsi"/>
                <w:b w:val="0"/>
                <w:i w:val="0"/>
                <w:noProof/>
                <w:sz w:val="24"/>
                <w:szCs w:val="20"/>
              </w:rPr>
              <w:t xml:space="preserve"> обеспечения компьютерных игр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программного</w:t>
            </w:r>
            <w:r>
              <w:rPr>
                <w:rFonts w:eastAsiaTheme="minorHAnsi"/>
                <w:b w:val="0"/>
                <w:i w:val="0"/>
                <w:noProof/>
                <w:sz w:val="24"/>
                <w:szCs w:val="20"/>
              </w:rPr>
              <w:t xml:space="preserve"> обеспечения компьютерных игр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программного</w:t>
            </w:r>
            <w:r>
              <w:rPr>
                <w:rFonts w:eastAsiaTheme="minorHAnsi"/>
                <w:b w:val="0"/>
                <w:i w:val="0"/>
                <w:noProof/>
                <w:sz w:val="24"/>
                <w:szCs w:val="20"/>
              </w:rPr>
              <w:t xml:space="preserve"> обеспечения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62.01.29.000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Оригиналы программного</w:t>
            </w:r>
            <w:r>
              <w:rPr>
                <w:rFonts w:eastAsiaTheme="minorHAnsi"/>
                <w:b w:val="0"/>
                <w:i w:val="0"/>
                <w:noProof/>
                <w:sz w:val="24"/>
                <w:szCs w:val="20"/>
              </w:rPr>
              <w:t xml:space="preserve"> обеспечения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связанные с компьютерной техникой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осуществляемые по договору, согласно которому консультативные услуги связаны с проектированием и разработкой решения в области информационных технологий (weЬ-сайта, базы данных, конкретного приложения, сети и т. д.), см. услуги по проектированию и разработке соответствующей информационной технологии в группировке 62.01.1;</w:t>
              <w:br/>
              <w:t>- консультирование по вопросам, связанным со стратегией бизнеса, например консультирование по разработке стратегии электронной торговли, см. 70.22.11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компьютерному оборудованию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компьютерному оборудованию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консультативных услуг или экспертного заключения по вопросам информационных технологий, связанным с компьютерным оборудованием, например консультативных услуг по таким вопросам, как требования к аппаратному оборудованию и закупки такого оборудования;</w:t>
              <w:br/>
              <w:t>- предоставление экспертного заключения по вопросам, связанным с компьютерным оборудованием;</w:t>
              <w:br/>
              <w:t>- комплексные услуги по оценке потребностей организации в компьютерах, консультированию по вопросу закупок компьютерного оборудования и программного обеспечения, разработке спецификаций системы и внедрению новой системы;</w:t>
              <w:br/>
              <w:t>- услуги по интегрированию компьютерных систем, т. е. анализ действующей компьютерной системы клиента, настоящих и будущих требований к вычислительным ресурсам, приобретение нового оборудования и программного обеспечения и интегрирование компонентов новой и старой систем для создания новой интегрированной системы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компьютерному оборудованию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систем и программному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систем и программному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консультативных услуг или экспертного заключения по вопросам информационных технологий, связанных с системами информационных технологий и программным обеспечением, таких как: консультации по таким вопросам, как требования к программному обеспечению и его закупки, консультации по вопросам безопасности систем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планированию и проектированию компьютерных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обследованию и экспертизе компьютерных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обучению пользователей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компьютерных систем к эксплуатации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компьютерных технологий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технической поддержке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технической поддержке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технической поддержки при использовании программного обеспечения или выявлении и устранении его неисправностей;</w:t>
              <w:br/>
              <w:t>- услуги по обновлению;</w:t>
              <w:br/>
              <w:t>- предоставление технической поддержки при использовании аппаратного оборудования или выявлении и устранении его неисправностей, включая тестирование и чистку в рабочем порядке и ремонт оборудования информационных технологий;</w:t>
              <w:br/>
              <w:t>- техническую помощь при перемещении компьютерной системы клиента на новое место;</w:t>
              <w:br/>
              <w:t>- предоставление технической поддержки при использовании аппаратного оборудования в сочетании с программным обеспечением или выявлении и устранении его неисправностей;</w:t>
              <w:br/>
              <w:t>- предоставление технической помощи для решения специализированных проблем клиента, связанных с использованием компьютерной системы, такой как услуги по проверке или оценке работы вычислительных машин без консультаций или прочих последующих действий, включая проверку, оценку и составление документации для сервера, сети или процесса в отношении компонентов, характеристик, качества функционирования или безопасности Данная категория включает услуги по управлению и контролю инфраструктуры информационных технологий клиента, включая аппаратное оборудование, программное обеспечение и сети</w:t>
              <w:br/>
              <w:t>Эта группировка не включает:</w:t>
              <w:br/>
              <w:t>- услуги по восстановлению программного обеспечения в случае аварии, см. 62.09.20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62.02.30.000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технической поддержке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компьютерным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компьютерным оборудованием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управлению и контролю инфраструктуры информационных технологий клиента, включая аппаратное оборудование, программное обеспечение и сети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сетями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управлению и контролю коммуникационных сетей и взаимосвязанного аппаратного оборудования для диагностики проблем сети и сбора статистических данных о емкости сети и использованию для управления сетевым потоком и его точной настройки</w:t>
              <w:br/>
              <w:t>Данные услуги также включают удаленное управление системами безопасности или предоставление услуг, связанных с безопасностью</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сетями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компьютерными системами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услуг по оперативному управлению и эксплуатации компьютерной системы клиента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компьютерными системами непосредственно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компьютерными системами дистанционно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сопровождению компьютерных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62.03.12.190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компьютерными системами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информационных технологий прочие и компьютерные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компьютеров и периферийного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компьютеров и периферийного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установке универсальных электронных вычислительных машин, см. 33.20.39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компьютеров и периферийного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информационных технологий и компьютерные услуги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информационных технологий и компьютерные услуги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восстановлению данных, т. е. восстановление данных клиента с поврежденного или нестабильного накопителя на жестких дисках или прочего носителя памяти, или предоставление резервного компьютерного оборудования и дубликата программного обеспечения в отдельном месте с целью предоставления клиенту возможности переместить постоянный персонал для возобновления и поддержки повседневных компьютеризованных работ в случае чрезвычайного происшествия, такого как пожар или наводнение;</w:t>
              <w:br/>
              <w:t>- услуги по установке программного обеспечения;</w:t>
              <w:br/>
              <w:t>- прочие услуги по технической поддержке в области информационных технологий, не включенные в другие группировки</w:t>
              <w:br/>
              <w:t>Эта группировка не включает:</w:t>
              <w:br/>
              <w:t>- услуги в области компьютерного программирования, см. 62.01.1;</w:t>
              <w:br/>
              <w:t>- консультативные услуги в области информационных технологий, см. 62.02;</w:t>
              <w:br/>
              <w:t>- услуги по обработке данных и размещению, см. 63.11.1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данных и поддержке повседневных компьютеризованных работ в случае чрезвычайного происшествия, такого как пожар или наводнение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программного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62.09.20.190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технической поддержке в области информационных технологий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57" w:name="_Toc256000059"/>
            <w:r>
              <w:rPr>
                <w:rFonts w:eastAsiaTheme="minorHAnsi"/>
                <w:b/>
                <w:i w:val="0"/>
                <w:noProof/>
                <w:sz w:val="24"/>
              </w:rPr>
              <w:t>63</w:t>
            </w:r>
            <w:bookmarkEnd w:id="57"/>
          </w:p>
        </w:tc>
        <w:tc>
          <w:tcPr>
            <w:tcW w:w="7934" w:type="dxa"/>
          </w:tcPr>
          <w:p w:rsidR="00FF39E8" w:rsidRPr="00AA72A8" w:rsidP="004B6DDD">
            <w:pPr>
              <w:pStyle w:val="Heading20"/>
              <w:spacing w:before="120" w:after="120"/>
              <w:rPr>
                <w:rFonts w:eastAsiaTheme="minorHAnsi"/>
                <w:sz w:val="20"/>
                <w:szCs w:val="20"/>
              </w:rPr>
            </w:pPr>
            <w:bookmarkStart w:id="58" w:name="_Toc256000060"/>
            <w:r>
              <w:rPr>
                <w:rFonts w:eastAsiaTheme="minorHAnsi"/>
                <w:b/>
                <w:i w:val="0"/>
                <w:noProof/>
                <w:sz w:val="24"/>
                <w:szCs w:val="20"/>
              </w:rPr>
              <w:t>Услуги в</w:t>
            </w:r>
            <w:r>
              <w:rPr>
                <w:rFonts w:eastAsiaTheme="minorHAnsi"/>
                <w:b/>
                <w:i w:val="0"/>
                <w:noProof/>
                <w:sz w:val="24"/>
                <w:szCs w:val="20"/>
              </w:rPr>
              <w:t xml:space="preserve"> области информационных технологий</w:t>
            </w:r>
            <w:bookmarkEnd w:id="5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данных, размещению и взаимосвязанные услуги; порталы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данных, размещению и взаимосвязанные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данных, размещению, услуги по предоставлению приложений и прочей инфраструктуры информационных технологий, услуги, связанные с созданием и использованием баз данных и информационных ресурсов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данных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комплексные услуги по обработке и составлению специализированных отчетов на основе данных, предоставленных клиентами, или предоставление услуг по автоматизированной обработке данных и вводу данных, включая услуги по управлению базой данных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данных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инфраструктуры для размещения weЬ-сайта клиента и связанных с ним файлов в месте, обеспечивающем высокоскоростное, надежное соединение с информационно-коммуникационной сетью Интернет, которое может быть ограничено хранением на одном сервере, в общей или выделенной емкости, когда провайдер услуги не предоставляет услуг по управлению или интеграции прикладного программного обеспечения (ответственность за программное обеспечение, размещенное на сервере, несет клиент, и гарантии уровня обслуживания являются стандартными и ограничены по сфере применения);</w:t>
              <w:br/>
              <w:t>- пакет комплексных услуг, состоящий из размещения и управления weЬ-сайтом и взаимосвязанными приложениями. Важная характерная особенность данной услуги - обязательство обеспечения безопасного и надежного сайта и подключения к информационно-коммуникационной сети Интернет, которое можно быстро изменять для приспособления к изменениям в использовании потока. В пакет часто включено предоставление консультаций, услуги по индивидуализации и интеграции систем. Приложения часто связаны с электронной коммерцией и предоставляют возможность для функционирования электронных магазинов, работы корзин покупок и каталогов с улучшенными и сложными характеристиками, такими как обработка и выполнение заказов, поставки, выставление счетов-фактур, оформление операций, управление взаимоотношениями с клиентами, услуги по интеграции серверных баз данных и хранилищ данных и переносу данных между ними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программного обеспечения без его размещения на компьютерном оборудовании пользователя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прав использования программного обеспечения и баз данных, размещенных, эксплуатируемых и управляемых на компьютерном оборудовании, не принадлежащем пользователю, через удаленный доступ к такому оборудованию, в том числе посредством информационно-телекоммуникационной сети Интернет, с предоставлением или без предоставления для установки на компьютерном оборудовании пользователя программного обеспечения, обеспечивающего указанное использование;</w:t>
              <w:br/>
              <w:t>- услуги по интеграции программного обеспечения, используемого через удаленный доступ к оборудованию, на котором оно размещено, с компьютерными системами пользователя, соответствующая модификация программного обеспечения;</w:t>
              <w:br/>
              <w:t>- сопутствующие услуги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программного обеспечения без его размещения на компьютерном оборудовании пользователя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размещению и предоставлению инфраструктуры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стоечного пространства, т. е. предоставление стоечного пространства в защищенном помещении для размещения серверов и серверных платформ (услуга включает предоставление пространства для аппаратного оборудования и программного обеспечения клиента, подключение к информационно-коммуникационной сети Интернет или прочим коммуникационным сетям, а также повседневный контроль за серверами, ответственность за управление операционной системой, аппаратным оборудованием и программным обеспечением несут клиенты);</w:t>
              <w:br/>
              <w:t>- услуги по хранению данных, т. е. услуги по управлению хранилищем или его администрированию;</w:t>
              <w:br/>
              <w:t>- услуги по управлению резервным копированием данных, такие как услуги по дистанционному созданию резервных копий, хранению, или управлению иерархическими запоминающими устройствами (переносу данных);</w:t>
              <w:br/>
              <w:t>- услуги по управлению данными, т. е. постоянное управление данными и их администрирование в качестве организационного ресурса. (В услуги может быть включено моделирование данных, мобилизация данных, отображение/рационализация данных, извлечение информации из данных и создание системной архитектуры.)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xml:space="preserve"> по размещению и предоставлению инфраструктуры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потокового видео и аудио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потокового видео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поточные видеоданные, пересылаемые через информационно-коммуникационную сеть Интернет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потокового видео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потокового аудио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поточные аудиоданные, пересылаемые через информационно-коммуникационную сеть Интернет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передаче потокового аудио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или</w:t>
            </w:r>
            <w:r>
              <w:rPr>
                <w:rFonts w:eastAsiaTheme="minorHAnsi"/>
                <w:b w:val="0"/>
                <w:i w:val="0"/>
                <w:noProof/>
                <w:sz w:val="24"/>
                <w:szCs w:val="20"/>
              </w:rPr>
              <w:t xml:space="preserve"> время для рекламы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или</w:t>
            </w:r>
            <w:r>
              <w:rPr>
                <w:rFonts w:eastAsiaTheme="minorHAnsi"/>
                <w:b w:val="0"/>
                <w:i w:val="0"/>
                <w:noProof/>
                <w:sz w:val="24"/>
                <w:szCs w:val="20"/>
              </w:rPr>
              <w:t xml:space="preserve"> время для рекламы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место для рекламы в книгах, газетах, журналах и периодических изданиях в информационно-коммуникационной сети Интернет, см. 58.11.42, 58.13.32, 58.14.32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63.11.30.000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Место или</w:t>
            </w:r>
            <w:r>
              <w:rPr>
                <w:rFonts w:eastAsiaTheme="minorHAnsi"/>
                <w:b w:val="0"/>
                <w:i w:val="0"/>
                <w:noProof/>
                <w:sz w:val="24"/>
                <w:szCs w:val="20"/>
              </w:rPr>
              <w:t xml:space="preserve"> время для рекламы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Содержание порталов</w:t>
            </w:r>
            <w:r>
              <w:rPr>
                <w:rFonts w:eastAsiaTheme="minorHAnsi"/>
                <w:b w:val="0"/>
                <w:i w:val="0"/>
                <w:noProof/>
                <w:sz w:val="24"/>
                <w:szCs w:val="20"/>
              </w:rPr>
              <w:t xml:space="preserve">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Содержание порталов</w:t>
            </w:r>
            <w:r>
              <w:rPr>
                <w:rFonts w:eastAsiaTheme="minorHAnsi"/>
                <w:b w:val="0"/>
                <w:i w:val="0"/>
                <w:noProof/>
                <w:sz w:val="24"/>
                <w:szCs w:val="20"/>
              </w:rPr>
              <w:t xml:space="preserve">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Содержание порталов</w:t>
            </w:r>
            <w:r>
              <w:rPr>
                <w:rFonts w:eastAsiaTheme="minorHAnsi"/>
                <w:b w:val="0"/>
                <w:i w:val="0"/>
                <w:noProof/>
                <w:sz w:val="24"/>
                <w:szCs w:val="20"/>
              </w:rPr>
              <w:t xml:space="preserve">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содержание, предоставляемое в поисковых порталах в информационно-коммуникационной сети Интернет, т. е. обширные базы данных адресов и содержание информационно-коммуникационной сети Интернет в легком для поиска формате</w:t>
              <w:br/>
              <w:t>Эта группировка не включает:</w:t>
              <w:br/>
              <w:t>- опубликованные электронные адресные справочники и списки адресатов, см. 58.12.20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63.12.10.000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Содержание порталов</w:t>
            </w:r>
            <w:r>
              <w:rPr>
                <w:rFonts w:eastAsiaTheme="minorHAnsi"/>
                <w:b w:val="0"/>
                <w:i w:val="0"/>
                <w:noProof/>
                <w:sz w:val="24"/>
                <w:szCs w:val="20"/>
              </w:rPr>
              <w:t xml:space="preserve">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информационных</w:t>
            </w:r>
            <w:r>
              <w:rPr>
                <w:rFonts w:eastAsiaTheme="minorHAnsi"/>
                <w:b w:val="0"/>
                <w:i w:val="0"/>
                <w:noProof/>
                <w:sz w:val="24"/>
                <w:szCs w:val="20"/>
              </w:rPr>
              <w:t xml:space="preserve"> агентств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информационных</w:t>
            </w:r>
            <w:r>
              <w:rPr>
                <w:rFonts w:eastAsiaTheme="minorHAnsi"/>
                <w:b w:val="0"/>
                <w:i w:val="0"/>
                <w:noProof/>
                <w:sz w:val="24"/>
                <w:szCs w:val="20"/>
              </w:rPr>
              <w:t xml:space="preserve"> агентств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оказываемые независимыми фоторепортерами, см. 74.20.2;</w:t>
              <w:br/>
              <w:t>- услуги, оказываемые независимыми журналистами, см. 90.03.11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информационных</w:t>
            </w:r>
            <w:r>
              <w:rPr>
                <w:rFonts w:eastAsiaTheme="minorHAnsi"/>
                <w:b w:val="0"/>
                <w:i w:val="0"/>
                <w:noProof/>
                <w:sz w:val="24"/>
                <w:szCs w:val="20"/>
              </w:rPr>
              <w:t xml:space="preserve"> агентств, предоставляемые газетам и периодическим изданиям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изучению и поставке информации в форме рукописей или хроникальных фотографий предприятиям печатных средств информации, таким как газеты, периодические издания и книги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информационных</w:t>
            </w:r>
            <w:r>
              <w:rPr>
                <w:rFonts w:eastAsiaTheme="minorHAnsi"/>
                <w:b w:val="0"/>
                <w:i w:val="0"/>
                <w:noProof/>
                <w:sz w:val="24"/>
                <w:szCs w:val="20"/>
              </w:rPr>
              <w:t xml:space="preserve"> агентств, предоставляемые газетам и периодическим изданиям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информационных</w:t>
            </w:r>
            <w:r>
              <w:rPr>
                <w:rFonts w:eastAsiaTheme="minorHAnsi"/>
                <w:b w:val="0"/>
                <w:i w:val="0"/>
                <w:noProof/>
                <w:sz w:val="24"/>
                <w:szCs w:val="20"/>
              </w:rPr>
              <w:t xml:space="preserve"> агентств, предоставляемые аудиовизуальным средствам массовой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изучению и поставке информации (рукописей, фотографий, изображения) радио- или телевизионным станциям и кинокомпаниям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информационных</w:t>
            </w:r>
            <w:r>
              <w:rPr>
                <w:rFonts w:eastAsiaTheme="minorHAnsi"/>
                <w:b w:val="0"/>
                <w:i w:val="0"/>
                <w:noProof/>
                <w:sz w:val="24"/>
                <w:szCs w:val="20"/>
              </w:rPr>
              <w:t xml:space="preserve"> агентств, предоставляемые аудиовизуальным средствам массовой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поиску информации за вознаграждение или на договорной основе;</w:t>
              <w:br/>
              <w:t>- услуги по подборке новостей, вырезок из периодической печати и т. п.;</w:t>
              <w:br/>
              <w:t>- услуги по подборке новостей, вырезок из периодической печати и т. п.;</w:t>
              <w:br/>
              <w:t>- услуги по сбору и обобщению фактов и информации, кроме списков адресатов;</w:t>
              <w:br/>
              <w:t>- автоматизированные компьютерные информационные услуги, не включенные в другие группировки</w:t>
              <w:br/>
              <w:t>Эта группировка не включает:</w:t>
              <w:br/>
              <w:t>- услуги по составлению списков адресатов, включенные в конторские вспомогательные услуги, см. 82.19.12;</w:t>
              <w:br/>
              <w:t>- услуги центров обслуживания вызовов, см. 82.20.10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поиску информации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подборке новостей, вырезок из периодической печати и подобной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и обобщению фактов и информации, кроме списков адресатов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компьютерные</w:t>
            </w:r>
            <w:r>
              <w:rPr>
                <w:rFonts w:eastAsiaTheme="minorHAnsi"/>
                <w:b w:val="0"/>
                <w:i w:val="0"/>
                <w:noProof/>
                <w:sz w:val="24"/>
                <w:szCs w:val="20"/>
              </w:rPr>
              <w:t xml:space="preserve"> информационные телефонной связи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информационные</w:t>
            </w:r>
            <w:r>
              <w:rPr>
                <w:rFonts w:eastAsiaTheme="minorHAnsi"/>
                <w:b w:val="0"/>
                <w:i w:val="0"/>
                <w:noProof/>
                <w:sz w:val="24"/>
                <w:szCs w:val="20"/>
              </w:rPr>
              <w:t xml:space="preserve"> автоматизированные компьютерные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Сборники фактов</w:t>
            </w:r>
            <w:r>
              <w:rPr>
                <w:rFonts w:eastAsiaTheme="minorHAnsi"/>
                <w:b w:val="0"/>
                <w:i w:val="0"/>
                <w:noProof/>
                <w:sz w:val="24"/>
                <w:szCs w:val="20"/>
              </w:rPr>
              <w:t>/информации оригинальные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Сборники фактов</w:t>
            </w:r>
            <w:r>
              <w:rPr>
                <w:rFonts w:eastAsiaTheme="minorHAnsi"/>
                <w:b w:val="0"/>
                <w:i w:val="0"/>
                <w:noProof/>
                <w:sz w:val="24"/>
                <w:szCs w:val="20"/>
              </w:rPr>
              <w:t>/информации оригинальные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оригинальные сборники фактов или информации, составленные для поиска данных и справки, включая списки адресатов</w:t>
              <w:br/>
              <w:t>Данные сборники обычно защищены в отношении формы представления, но не в отношении содержания</w:t>
              <w:br/>
              <w:t>Эта группировка не включает:</w:t>
              <w:br/>
              <w:t>- издание адресных справочников и списков адресатов, 58.12.10;</w:t>
              <w:br/>
              <w:t>- услуги по сбору и обобщению фактов и информации, см. 63.99.10;</w:t>
              <w:br/>
              <w:t>- услуги по составлению списков адресатов, включенные в конторские вспомогательные услуги, см. 82.19.12</w:t>
              <w:br/>
              <w:t>- услуги, поддерживающие действующие в стране системы взаимозачетов и расчетов по платежам и прочим финансовым сделкам;</w:t>
              <w:br/>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63.99.20.000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Сборники фактов</w:t>
            </w:r>
            <w:r>
              <w:rPr>
                <w:rFonts w:eastAsiaTheme="minorHAnsi"/>
                <w:b w:val="0"/>
                <w:i w:val="0"/>
                <w:noProof/>
                <w:sz w:val="24"/>
                <w:szCs w:val="20"/>
              </w:rPr>
              <w:t>/информации оригинальные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59" w:name="_Toc256000061"/>
            <w:r>
              <w:rPr>
                <w:rFonts w:eastAsiaTheme="minorHAnsi"/>
                <w:b/>
                <w:i w:val="0"/>
                <w:noProof/>
                <w:sz w:val="24"/>
              </w:rPr>
              <w:t>РАЗДЕЛ K</w:t>
            </w:r>
            <w:bookmarkEnd w:id="59"/>
          </w:p>
        </w:tc>
        <w:tc>
          <w:tcPr>
            <w:tcW w:w="7934" w:type="dxa"/>
          </w:tcPr>
          <w:p w:rsidR="00FF39E8" w:rsidRPr="00AA72A8" w:rsidP="004B6DDD">
            <w:pPr>
              <w:pStyle w:val="Heading20"/>
              <w:spacing w:before="120" w:after="120"/>
              <w:rPr>
                <w:rFonts w:eastAsiaTheme="minorHAnsi"/>
                <w:sz w:val="20"/>
                <w:szCs w:val="20"/>
              </w:rPr>
            </w:pPr>
            <w:bookmarkStart w:id="60" w:name="_Toc256000062"/>
            <w:r>
              <w:rPr>
                <w:rFonts w:eastAsiaTheme="minorHAnsi"/>
                <w:b/>
                <w:i w:val="0"/>
                <w:noProof/>
                <w:sz w:val="24"/>
                <w:szCs w:val="20"/>
              </w:rPr>
              <w:t>УСЛУГИ ФИНАНСОВЫЕ</w:t>
            </w:r>
            <w:r>
              <w:rPr>
                <w:rFonts w:eastAsiaTheme="minorHAnsi"/>
                <w:b/>
                <w:i w:val="0"/>
                <w:noProof/>
                <w:sz w:val="24"/>
                <w:szCs w:val="20"/>
              </w:rPr>
              <w:t xml:space="preserve"> И СТРАХОВЫЕ</w:t>
            </w:r>
            <w:bookmarkEnd w:id="6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61" w:name="_Toc256000063"/>
            <w:r>
              <w:rPr>
                <w:rFonts w:eastAsiaTheme="minorHAnsi"/>
                <w:b/>
                <w:i w:val="0"/>
                <w:noProof/>
                <w:sz w:val="24"/>
              </w:rPr>
              <w:t>64</w:t>
            </w:r>
            <w:bookmarkEnd w:id="61"/>
          </w:p>
        </w:tc>
        <w:tc>
          <w:tcPr>
            <w:tcW w:w="7934" w:type="dxa"/>
          </w:tcPr>
          <w:p w:rsidR="00FF39E8" w:rsidRPr="00AA72A8" w:rsidP="004B6DDD">
            <w:pPr>
              <w:pStyle w:val="Heading20"/>
              <w:spacing w:before="120" w:after="120"/>
              <w:rPr>
                <w:rFonts w:eastAsiaTheme="minorHAnsi"/>
                <w:sz w:val="20"/>
                <w:szCs w:val="20"/>
              </w:rPr>
            </w:pPr>
            <w:bookmarkStart w:id="62" w:name="_Toc256000064"/>
            <w:r>
              <w:rPr>
                <w:rFonts w:eastAsiaTheme="minorHAnsi"/>
                <w:b/>
                <w:i w:val="0"/>
                <w:noProof/>
                <w:sz w:val="24"/>
                <w:szCs w:val="20"/>
              </w:rPr>
              <w:t>Услуги финансовые</w:t>
            </w:r>
            <w:r>
              <w:rPr>
                <w:rFonts w:eastAsiaTheme="minorHAnsi"/>
                <w:b/>
                <w:i w:val="0"/>
                <w:noProof/>
                <w:sz w:val="24"/>
                <w:szCs w:val="20"/>
              </w:rPr>
              <w:t>, кроме услуг по страхованию и пенсионному обеспечению</w:t>
            </w:r>
            <w:bookmarkEnd w:id="6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посредничеству в денежно-кредитной сфере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Центрального</w:t>
            </w:r>
            <w:r>
              <w:rPr>
                <w:rFonts w:eastAsiaTheme="minorHAnsi"/>
                <w:b w:val="0"/>
                <w:i w:val="0"/>
                <w:noProof/>
                <w:sz w:val="24"/>
                <w:szCs w:val="20"/>
              </w:rPr>
              <w:t xml:space="preserve"> банка Российской Федерации (Банка России)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Центрального</w:t>
            </w:r>
            <w:r>
              <w:rPr>
                <w:rFonts w:eastAsiaTheme="minorHAnsi"/>
                <w:b w:val="0"/>
                <w:i w:val="0"/>
                <w:noProof/>
                <w:sz w:val="24"/>
                <w:szCs w:val="20"/>
              </w:rPr>
              <w:t xml:space="preserve"> банка Российской Федерации (Банка России)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Центрального</w:t>
            </w:r>
            <w:r>
              <w:rPr>
                <w:rFonts w:eastAsiaTheme="minorHAnsi"/>
                <w:b w:val="0"/>
                <w:i w:val="0"/>
                <w:noProof/>
                <w:sz w:val="24"/>
                <w:szCs w:val="20"/>
              </w:rPr>
              <w:t xml:space="preserve"> банка Российской Федерации (Банка России)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поддерживающие действующие в сране системы взаимозачетов и расчетов по платежам и прочим финансовым сделкам;</w:t>
              <w:br/>
              <w:t>- услуги держателя депозитных счетов для основных финансовых организаций и для федерального правительства;</w:t>
              <w:br/>
              <w:t>- услуги по осуществлению денежно-кредитной политики;</w:t>
              <w:br/>
              <w:t>- услуги по управлению правительственным резервом иностранной валюты;</w:t>
              <w:br/>
              <w:t>- услуги по оказанию влияния на цену денег под руководством Центрального банка Российской Федерации;</w:t>
              <w:br/>
              <w:t>- услуги по выпуску денег, включая планирование и организацию выпуска, распределение и замену денег;</w:t>
              <w:br/>
              <w:t>- услуги фискального агента, в том числе консультативные услуги, предоставляемые правительству по вопросам, связанным с государственным долгом, выпуском долговых обязательств, ведением учета держателей облигаций и производством от имени правительства выплат процентов и выкупом долговых обязательств;</w:t>
              <w:br/>
              <w:t>- деятельность по надзору за банковскими и/или небанковскими организациями, осуществляемая центральным банком;</w:t>
              <w:br/>
              <w:t>- прочие услуги Центрального банка Российской Федерации,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Центрального</w:t>
            </w:r>
            <w:r>
              <w:rPr>
                <w:rFonts w:eastAsiaTheme="minorHAnsi"/>
                <w:b w:val="0"/>
                <w:i w:val="0"/>
                <w:noProof/>
                <w:sz w:val="24"/>
                <w:szCs w:val="20"/>
              </w:rPr>
              <w:t xml:space="preserve"> банка Российской Федерации (Банка России)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посредничеству в денежно-кредитной сфере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депозитных вкладов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депозитных вкладов юридических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депозитариев, включая услуги по запросу, уведомлению и сроку депозита, для крупных деловых и бюджетных заказчиков, включая правительство</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депозитных вкладов юридических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депозитных вкладов прочих вкладчиков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депозитариев, включая услуги по запросу, уведомлению и сроку депозита для вкладчиков, не являющихся корпоративными и бюджетными;</w:t>
              <w:br/>
              <w:t>- услуги по чекам;</w:t>
              <w:br/>
              <w:t>- услуги по сертификации чеков;</w:t>
              <w:br/>
              <w:t>- услуги по приостановке платежей</w:t>
              <w:br/>
              <w:t>Эта группировка не включает:</w:t>
              <w:br/>
              <w:t>- услуги по сбору платежных поручений, чеков и прочих векселей, полученных на основании сбора наличности или взятых на хранение, см. 82.91.12;</w:t>
              <w:br/>
              <w:t>- услуги по сбору счетов или денежных средств, полученных согласно подписанным счетам или договорам, см. 82.91.12;</w:t>
              <w:br/>
              <w:t>- упаковку, намотку на рулоны, отправку по почте и прочую обработку валюты и монет от лица заказчиков, см. 82.92.10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вкладам, в том числе до востребования, с предварительным уведомлением и срочным для вкладчиков, не являющихся корпоративными предприятиями или учреждениями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операциям с чеками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удостоверению чеков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прекращению выплат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привлечению денежных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привлечению денежных средств на основании договора передачи личных сбережений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64.19.12.152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привлечению денежных средств на основании договора займа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 юридическим лицам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выделение денежных средств финансовым посредникам финансовыми организациями. Сюда входит выпуск и управление выделенными денежными средствами и авансированными суммами для бизнеса, осуществляемые между финансовыми посредниками (как оптовые услуги по выделению кредита, т. е. между предприятиями, принадлежащими к группировкам NACE 64.1 и 64.9). Также налажена система выдачи денежных средств и авансированных сумм внутренним и внешним финансовым посредникам обычно на короткий срок, возвращаемых по требованию или вскоре после уведомления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 юридическим лицам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 физическим лицам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неипотечных денежных средств на личные цели с выплатой частями, предоставляемые финансовыми учреждениями с графиком выплаты;</w:t>
              <w:br/>
              <w:t>- услуги по выделению денежных средств в качестве кредита, т. е. услуги на основании соглашения о даче денег взаймы заемщику в определенном количестве;</w:t>
              <w:br/>
              <w:t>- услуги по выделению денежных средств потребителям для финансирования товарных покупок</w:t>
              <w:br/>
              <w:t>При этом закупленный товар обычно используют как финансовое поручительство</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 физическим лицам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жилищных ипотечных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финансовыми организациями на приобретение земли под индивидуальное жилищное строительство (ИЖС) или зданий (при этом земля или здания используются как залог);</w:t>
              <w:br/>
              <w:t>- выделение денежных средств под залог имущественной собственности</w:t>
              <w:br/>
              <w:t>Эта группировка не включает:</w:t>
              <w:br/>
              <w:t>- услуги по оценке, см. 68.31.16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жилищных ипотечных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нежилищных ипотечных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финансовыми организациями на приобретение земли без построек или зданий, когда земля или здания используются в качестве залога</w:t>
              <w:br/>
              <w:t>Эта группировка не включает:</w:t>
              <w:br/>
              <w:t>- услуги по оценке, см. 68.31.16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нежилищных ипотечных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неипотечных коммерческих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финансовыми организациями инвестирующим дилерам и брокерам, регламентированным финансовым организациям, федеральным, региональным и местным властям или школьным корпорациям, иностранным правительствам и прочим видам бизнеса;</w:t>
              <w:br/>
              <w:t>- услуги по выделению денежных средств частным лицам для бизнес-целей;</w:t>
              <w:br/>
              <w:t>- услуги по выделению резервных денежных средств с обязательствами, включая превышение кредита;</w:t>
              <w:br/>
              <w:t>- гарантия и предоставление кредитных писем;</w:t>
              <w:br/>
              <w:t>- услуги по акцептованию, т. е. соглашение с банками или другими финансовыми организациями на выплату долга или кредитных документов, выпущенных организацией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неипотечных коммерческих кредитов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выдаче и обслуживанию кредитных карт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выдачу кредита финансовыми организациями, когда владелец кредитной карточки использует ее для покупки товара или услуги независимо от того, полностью ли выплачен баланс в конце льготного периода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выдаче и обслуживанию кредитных карт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выдаче кредита финансовыми организациями, не включенные в другую группировку;</w:t>
              <w:br/>
              <w:t>- услуги по финансированию товарооборота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финансовыми организациями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посредничеству в денежно-кредитной сфере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посредничеству в денежно-кредитной сфере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прочие услуги по посредничеству в денежно-кредитной сфере (кроме услуг по предоставлению кредита и услуг по вкладам), оказываемые организациями, предоставляющими кредиты и принимающими вклады, кроме Центрального банка российской Федерации</w:t>
              <w:br/>
              <w:t>Данные услуги, в основном, связаны с инвестициями в обращающиеся ценные бумаги (услуги организаций коллективного инвестирования в переводные ценные бумаги), включая долговые инструменты, акции и участия и т. д., и также охватывают услуги, связанные с производными финансовыми инструментами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64.19.30.000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посредничеству в денежно-кредитной сфере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холдинговых компаний, преимущественно владеющих ценными бумагами (или участвующих в акционерном капитале прочим образом) компаний и предприятий с целью владения контрольным пакетом акций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64.20.10.000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холдинговых</w:t>
            </w:r>
            <w:r>
              <w:rPr>
                <w:rFonts w:eastAsiaTheme="minorHAnsi"/>
                <w:b w:val="0"/>
                <w:i w:val="0"/>
                <w:noProof/>
                <w:sz w:val="24"/>
                <w:szCs w:val="20"/>
              </w:rPr>
              <w:t xml:space="preserve"> компаний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64.30.10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юридическими лицами, созданными для объединения ценных бумаг или прочих финансовых активов, без управления от имени акционеров или бенефициариев</w:t>
              <w:br/>
              <w:t>Портфели оформляются в соответствии с индивидуальными требованиями с целью достижения определенных инвестиционных характеристик, таких как диверсификация, риск, ставка доходности и изменение уровня цен. Данные юридические лица получают проценты, дивиденды и прочие доходы от имущества, но у них нет или почти нет наемного персонала и никакого дохода от продажи услуг</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64.30.10.000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инвестиционных</w:t>
            </w:r>
            <w:r>
              <w:rPr>
                <w:rFonts w:eastAsiaTheme="minorHAnsi"/>
                <w:b w:val="0"/>
                <w:i w:val="0"/>
                <w:noProof/>
                <w:sz w:val="24"/>
                <w:szCs w:val="20"/>
              </w:rPr>
              <w:t xml:space="preserve"> фондов и аналогичных финансовых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финансовые</w:t>
            </w:r>
            <w:r>
              <w:rPr>
                <w:rFonts w:eastAsiaTheme="minorHAnsi"/>
                <w:b w:val="0"/>
                <w:i w:val="0"/>
                <w:noProof/>
                <w:sz w:val="24"/>
                <w:szCs w:val="20"/>
              </w:rPr>
              <w:t xml:space="preserve"> прочие, кроме услуг по страхованию и пенсионному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финансовой аренде (лизингу/сублизингу)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финансовой аренде (лизингу/сублизингу)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финансовой аренде (лизингу/сублизингу)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предоставлении в распоряжение потребителя оборудования или иного имущества без вложения капитала со стороны потребителя, в то время как сдающий в аренду платит за оборудование или сооружения и получает права на них, но передает их в аренду арендатору, сохраняя за собой лишь незначительную часть нормальной ответственности владельца</w:t>
              <w:br/>
              <w:t>Эта группировка не включает:</w:t>
              <w:br/>
              <w:t>- услуги по оперативному лизингу, см. раздел 77</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финансовой аренде (лизингу/сублизингу) племенных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64.91.10.190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финансовой аренде (лизингу/сублизингу) в прочих областях, кроме племенных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прочие,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юридическим лицам,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выделяемых финансовым посредникам нефинансовыми организациями</w:t>
              <w:br/>
              <w:t>Выпуск и управление выделенными денежными средствами и авансированными суммами для бизнеса, осуществляемые между финансовыми посредниками (в качестве оптовых услуг по выделению кредита, между предприятиями, принадлежащими к группировкам ОКВЭД 64.1 и 64.9)</w:t>
              <w:br/>
              <w:t>Эта группировка также включает:</w:t>
              <w:br/>
              <w:t>- одалживание ссуд и авансированных сумм внутренним и внешним финансовым посредникам обычно на условии быстрого возврата - по требованию или после уведомления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юридическим лицам,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физическим лицам,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неипотечные на личные цели нефинансовыми организациями, с возможностью погашения по частям, согласно графику выплат;</w:t>
              <w:br/>
              <w:t>- услуги по выделению денежных средств в целях предоставления кредита на основании соглашения о даче денег взаймы заемщику в определенном количестве;</w:t>
              <w:br/>
              <w:t>- услуги по выделению денежных средств потребителям, т. е. услуги по выделению денежных средств расширенные для финансирования товарных покупок потребителем или услуги, где закупленный товар обычно используют как финансовое поручительство</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физическим лицам,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жилищных ипотечных кредитов,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нефинансовыми организациями на приобретение земли под ИЖС или зданий</w:t>
              <w:br/>
              <w:t>При этом земля или здания используются как залог ссуды под имущественный залог</w:t>
              <w:br/>
              <w:t>Эта группировка не включает:</w:t>
              <w:br/>
              <w:t>- услуги по оценке, см. 68.31.16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жилищных ипотечных кредитов,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нежилищных ипотечных кредитов,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на приобретение земли без построек или зданий</w:t>
              <w:br/>
              <w:t>При этом земля или здания используются как залог</w:t>
              <w:br/>
              <w:t>Эта группировка не включает:</w:t>
              <w:br/>
              <w:t>- услуги по оценке, см. 68.31.16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нежилищных ипотечных кредитов,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коммерческих неипотечных кредитов,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выделению денежных средств нефинансовыми организациями, инвестирующим дилерам и брокерам, регламентированным финансовым организациям, федеральным, региональным и местным властям или школьным корпорациям, иностранным правительствам и прочим видам бизнеса;</w:t>
              <w:br/>
              <w:t>- услуги по выделению денежных средств отдельным лицам для бизнес-целей;</w:t>
              <w:br/>
              <w:t>- услуги по выделению резервных денежных средств с обязательствами прочие, в том числе с превышением кредита;</w:t>
              <w:br/>
              <w:t>- услуги по обеспечению гарантий и предоставлению кредитных писем;</w:t>
              <w:br/>
              <w:t>- услуги по акцептованию, т. е. соглашения с банками или другими финансово-кредитными организациями на выплату долга или кредитных документов, выпущенных организацией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коммерческих неипотечных кредитов,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выдаче и обслуживанию кредитных карт, оказываемые нефинансовыми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выдачу кредита нефинансовыми организациями, когда владелец кредитной карточки использует ее для покупки товара или услуги независимо от того, полностью ли выплачен баланс в конце льготного периода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выдаче и обслуживанию кредитных карт, оказываемые не финансовыми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кредита прочие, оказываемые нефинансовыми организациями,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выдаче кредита нефинансовыми организациями, не включенные в другие группировки;</w:t>
              <w:br/>
              <w:t>- услуги по финансированию товарооборота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займов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денежных ссуд под залог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кредитов на покупку домов специализированными учреждениями, не принимающими депозиты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ломбардами краткосрочных займов под залог 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микрофинансовых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64.92.19.190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кредита прочие, оказываемые нефинансовыми организациями,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финансовые</w:t>
            </w:r>
            <w:r>
              <w:rPr>
                <w:rFonts w:eastAsiaTheme="minorHAnsi"/>
                <w:b w:val="0"/>
                <w:i w:val="0"/>
                <w:noProof/>
                <w:sz w:val="24"/>
                <w:szCs w:val="20"/>
              </w:rPr>
              <w:t xml:space="preserve"> прочие, кроме услуг по страхованию и пенсионному обеспечению,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финансовые</w:t>
            </w:r>
            <w:r>
              <w:rPr>
                <w:rFonts w:eastAsiaTheme="minorHAnsi"/>
                <w:b w:val="0"/>
                <w:i w:val="0"/>
                <w:noProof/>
                <w:sz w:val="24"/>
                <w:szCs w:val="20"/>
              </w:rPr>
              <w:t>, кроме услуг по страхованию и пенсионному обеспечению,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банков</w:t>
            </w:r>
            <w:r>
              <w:rPr>
                <w:rFonts w:eastAsiaTheme="minorHAnsi"/>
                <w:b w:val="0"/>
                <w:i w:val="0"/>
                <w:noProof/>
                <w:sz w:val="24"/>
                <w:szCs w:val="20"/>
              </w:rPr>
              <w:t xml:space="preserve"> инвестиционные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подписке на ценные бумаги;</w:t>
              <w:br/>
              <w:t>- услуги по гарантированию продажи выпуска ценных бумаг путем их закупки по заявленной цене у выпускающей корпорации или правительства и перепродажи их инвесторам принятие обязательств по продаже как можно большей части выпуска ценных бумаг без гарантирования закупки всей предлагаемой массы у выпускающей организации;</w:t>
              <w:br/>
              <w:t>- прочие услуги по финансовому посредничеству, не включенные в другие группировки, например: услуги по предоставлению гарантий и обязательств, включая условные обязательства, обязательство по купле ценных бумаг или производных финансовых инструментов за собственный счет у дилеров по ценным бумагам или по их продаже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банков</w:t>
            </w:r>
            <w:r>
              <w:rPr>
                <w:rFonts w:eastAsiaTheme="minorHAnsi"/>
                <w:b w:val="0"/>
                <w:i w:val="0"/>
                <w:noProof/>
                <w:sz w:val="24"/>
                <w:szCs w:val="20"/>
              </w:rPr>
              <w:t xml:space="preserve"> инвестиционные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финансовые</w:t>
            </w:r>
            <w:r>
              <w:rPr>
                <w:rFonts w:eastAsiaTheme="minorHAnsi"/>
                <w:b w:val="0"/>
                <w:i w:val="0"/>
                <w:noProof/>
                <w:sz w:val="24"/>
                <w:szCs w:val="20"/>
              </w:rPr>
              <w:t>, кроме услуг по страхованию и пенсионному обеспечению,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по финансовому посредничеству, не включенные в другие группировки, например: услуги по предоставлению гарантий и обязательств, включая условные обязательства, обязательство по купле ценных бумаг или производных финансовых инструментов за собственный счет у дилеров по ценным бумагам или по их продаже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капиталовложениям в ценные бумаги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дилеров</w:t>
            </w:r>
            <w:r>
              <w:rPr>
                <w:rFonts w:eastAsiaTheme="minorHAnsi"/>
                <w:b w:val="0"/>
                <w:i w:val="0"/>
                <w:noProof/>
                <w:sz w:val="24"/>
                <w:szCs w:val="20"/>
              </w:rPr>
              <w:t xml:space="preserve"> по ценным бумагам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капиталовложению в уставные капиталы, венчурное инвестирование, в том числе посредством инвестиционных компаний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заключению свопов, опционов и других срочных сделок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факторингу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финансовой взаимопомощи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специализированного</w:t>
            </w:r>
            <w:r>
              <w:rPr>
                <w:rFonts w:eastAsiaTheme="minorHAnsi"/>
                <w:b w:val="0"/>
                <w:i w:val="0"/>
                <w:noProof/>
                <w:sz w:val="24"/>
                <w:szCs w:val="20"/>
              </w:rPr>
              <w:t xml:space="preserve"> депозитария инвестиционных фондов, паевых инвестиционных фондов, негосударственных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ипотечных</w:t>
            </w:r>
            <w:r>
              <w:rPr>
                <w:rFonts w:eastAsiaTheme="minorHAnsi"/>
                <w:b w:val="0"/>
                <w:i w:val="0"/>
                <w:noProof/>
                <w:sz w:val="24"/>
                <w:szCs w:val="20"/>
              </w:rPr>
              <w:t xml:space="preserve"> агентов, управляющих ипотечным покрытием, услуги специализированных депозитариев ипотечного покрытия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жилищных</w:t>
            </w:r>
            <w:r>
              <w:rPr>
                <w:rFonts w:eastAsiaTheme="minorHAnsi"/>
                <w:b w:val="0"/>
                <w:i w:val="0"/>
                <w:noProof/>
                <w:sz w:val="24"/>
                <w:szCs w:val="20"/>
              </w:rPr>
              <w:t xml:space="preserve"> накопительных кооперативов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сбору и распределению благотворительных пожертвований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 
- услуги по сбору благотворительных пожертвований в натуральной форме, см. 88.99.19.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64.99.19.220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формированию целевого капитала некоммерческой организации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63" w:name="_Toc256000065"/>
            <w:r>
              <w:rPr>
                <w:rFonts w:eastAsiaTheme="minorHAnsi"/>
                <w:b/>
                <w:i w:val="0"/>
                <w:noProof/>
                <w:sz w:val="24"/>
              </w:rPr>
              <w:t>65</w:t>
            </w:r>
            <w:bookmarkEnd w:id="63"/>
          </w:p>
        </w:tc>
        <w:tc>
          <w:tcPr>
            <w:tcW w:w="7934" w:type="dxa"/>
          </w:tcPr>
          <w:p w:rsidR="00FF39E8" w:rsidRPr="00AA72A8" w:rsidP="004B6DDD">
            <w:pPr>
              <w:pStyle w:val="Heading20"/>
              <w:spacing w:before="120" w:after="120"/>
              <w:rPr>
                <w:rFonts w:eastAsiaTheme="minorHAnsi"/>
                <w:sz w:val="20"/>
                <w:szCs w:val="20"/>
              </w:rPr>
            </w:pPr>
            <w:bookmarkStart w:id="64" w:name="_Toc256000066"/>
            <w:r>
              <w:rPr>
                <w:rFonts w:eastAsiaTheme="minorHAnsi"/>
                <w:b/>
                <w:i w:val="0"/>
                <w:noProof/>
                <w:sz w:val="24"/>
                <w:szCs w:val="20"/>
              </w:rPr>
              <w:t>Услуги по</w:t>
            </w:r>
            <w:r>
              <w:rPr>
                <w:rFonts w:eastAsiaTheme="minorHAnsi"/>
                <w:b/>
                <w:i w:val="0"/>
                <w:noProof/>
                <w:sz w:val="24"/>
                <w:szCs w:val="20"/>
              </w:rPr>
              <w:t xml:space="preserve"> страхованию, перестрахованию и негосударственному пенсионному обеспечению, кроме обязательного социального обеспечения</w:t>
            </w:r>
            <w:bookmarkEnd w:id="6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выплату пособий в связи со смертью застрахованного лица или по истечении обусловленного срока страхования согласно полису</w:t>
              <w:br/>
              <w:t>Полисы могут обеспечивать только защиту от рисков или содержать элемент дохода. Полисы могут распространяться на отдельных лиц или членов групп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жизни на случай смерти, дожития до определенного возраста или срока либо наступления иного события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жизни с условием периодических страховых выплат (ренты, аннуитетов) и (или) с участием страхователя в инвестиционном доходе страховщика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кроме страхования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от несчастных случаев и медицинскому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от несчастных случаев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страхование на случай смерти или утраты конечностей в результате несчастного случая, т. е. выплату, если результатом несчастного случая явилась смерть застрахованного, или утрата им одной или более конечностей (таких, как рука или нога), или потеря зрения на один или оба глаза;</w:t>
              <w:br/>
              <w:t>- услуги по приему на страхование в соответствии с полисами, предусматривающими периодические выплаты застрахованному, когда он не в состоянии работать в результате несчастного случая</w:t>
              <w:br/>
              <w:t>Эта группировка не включает:</w:t>
              <w:br/>
              <w:t>- страхование от несчастных случаев во время путешествия, см. 65.12.71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от несчастных случаев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расходов по пребыванию в лечебном учреждении или медицинских расходов, не покрываемых правительственными программами, и, как правило, прочих расходов по поддержанию здоровья, таких как предписанные медикаментозные средства, применение медицинских аппаратов, услуги скорой помощи, услуги по дежурству частной медицинской сестры и т. д.;</w:t>
              <w:br/>
              <w:t>- услуги по приему на страхование в соответствии с полисами, предусматривающими покрытие стоматологических расходов;</w:t>
              <w:br/>
              <w:t>- услуги по приему на страхование в соответствии с полисами, предусматривающими периодические выплаты застрахованному, когда он не в состоянии работать из-за инвалидности, вызванной болезнью</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гражданской ответственности владельцев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покрывающими всю ответственность, связанную с пользованием автотранспортных средств на суше, включая средства, предназначенные для перевозки платных пассажиров или грузов</w:t>
              <w:br/>
              <w:t>Эта группировка не включает:</w:t>
              <w:br/>
              <w:t>- гражданскую ответственность, связанную с использованием железнодорожного подвижного состава, см. 65.12.31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гражданской ответственности владельцев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автотранспортных средств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страхованию, покрывающему расходы, связанные с утратой или повреждением сухопутных автотранспортных средств</w:t>
              <w:br/>
              <w:t>Эта группировка не включает:</w:t>
              <w:br/>
              <w:t>- услуги по страхованию, покрывающему расходы, связанные с утратой или повреждением железнодорожного подвижного состава, см. 65.12.31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автотранспортных средств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морского, воздушного, космического и прочих видов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железнодорожного подвижного состава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покрывающими риски, связанные с пользованием подвижного состава на железных дорогах</w:t>
              <w:br/>
              <w:t>Покрываемые риски включают гражданскую ответственность, утрату или повреждение железнодорожного подвижного состава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железнодорожного подвижного состава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гражданской ответственности владельцев воздушных и космических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страхования гражданской ответственности, покрывающими риски, связанные с пользованием воздушных судов;</w:t>
              <w:br/>
              <w:t>- услуги по страхованию запуска искусственных спутников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гражданской ответственности владельцев воздушных и космических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воздушных и космических транспортных средств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кроме полисов страхования гражданской ответственности, которые покрывают риски, связанные с пользованием воздушных судов;</w:t>
              <w:br/>
              <w:t>- услуги по страхованию запуска космических объектов, включая спутники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воздушных и космических транспортных средств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гражданской ответственности владельцев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страхования гражданской ответственности, покрывающими риски, связанные с пользованием пассажирских и грузовых судов, эксплуатируемых на трансокеанских, прибрежных маршрутах или на внутренних водных путях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гражданской ответственности владельцев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судов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кроме полисов страхования гражданской ответственности, которые покрывают риски, связанные с пользованием пассажирских и грузовых судов, эксплуатируемых на трансокеанских, прибрежных маршрутах или на внутренних водных путях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судов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в дополнение к покрытию, обеспечиваемому перевозчиками, покрытие рисков, связанных с повреждением или утратой груза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65.12.36.000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имущества от ущерба в результате пожара и прочих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рисков повреждения или утраты имущества, кроме рисков, покрываемых группировками 65.12.2 (услуги по страхованию автотранспортных средств), 65.12.3 (услуги по страхованию морского, воздушного и прочих видов транспорта), услугами по страхованию грузов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имущества от ущерба в результате пожара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имущества от ущерба в результате пожара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имущества от прочих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рисков повреждения или утраты имущества, таких как кража, взрыв, ураган, град, мороз, прочие стихийные бедствия, радиоактивное заражение и провалы в земле, страхование паровых котлов и механизмов, включая риск нанесения вреда имуществу в результате недостатка мощности, освещения, слабого нагрева, воздействия пара или охлаждения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65.12.49.000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имущества от прочих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общей ответственности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общей ответственности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рисков, связанных с наступлением любых видов ответственности, включая ответственность за недоброкачественный продукт, телесные повреждения, повреждение имущества, загрязнение окружающей среды, врачебные ошибки и злоупотребления и т. д.</w:t>
              <w:br/>
              <w:t>Эта группировка не включает:</w:t>
              <w:br/>
              <w:t>- ответственность за обязательства, охватываемые группировками 65.12.21 (услуги по страхованию гражданской ответственности владельцев автотранспортных средств), 65.12.3 (услуги по страхованию гражданской ответственности владельцев морских, воздушных судов и прочих видов транспорта) и 65.12.4 (услуги по страхованию имущественной ответственности)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общей ответственности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кредитов и поручительств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кредитов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рисков, связанных с чрезмерными убытками по кредитам из-за неплатежеспособности должников</w:t>
              <w:br/>
              <w:t>Включены также экспортные кредиты, кредиты с погашением в рассрочку, ипотечные кредиты, сельскохозяйственные кредиты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65.12.61.000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кредитов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поручительств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рисков, связанных с невыполнением или отказом от выполнения одной из сторон договора или соглашения того или иного договорного обязательства финансового характера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65.12.62.000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поручительств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поездок и неотложной помощи, расходов на ведение судебных дел и услуги по страхованию от различных финансовых потерь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поездок и неотложной помощи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расходов, связанных с поездками (обычно в рамках страхового пакета), таких как отмена, прерывание или задержка поездки, потеря, задержка или повреждение багажа, медицинские расходы, связанные с несчастным случаем и здоровьем, репатриация тела</w:t>
              <w:br/>
              <w:t>Эта группировка не включает:</w:t>
              <w:br/>
              <w:t>- услуги по страхованию автотранспортных средств, см. 65.12.2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поездок и неотложной помощи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расходов на ведение судебных дел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охватывающими расходы на ведение судебных дел и судебных издержек</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расходов на ведение судебных дел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от различных финансовых потерь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рисков различных финансовых потерь, т.е. затрат, вызванных следующими причинами: потеря работы, недостаточность дохода (общего), плохие погодные условия, утрата льгот и пособий, сохранение высокого уровня общих затрат, непредвиденные торговые издержки, потеря рыночной стоимости, потеря ренты или дохода, косвенные торговые потери (помимо вышеупомянутых), прочие финансовые потери (не торговые) и прочие формы потерь</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65.12.73.000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от различных финансовых потерь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кроме страхования жизни,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кроме страхования жизни,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полисами, предусматривающими покрытие прочих рисков, не связанных с жизнью и не включенных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65.12.90.000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страхованию, кроме страхования жизни,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жизни, страхованию от несчастных случаев и медицинскому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страхованию жизни;</w:t>
              <w:br/>
              <w:t>- перестрахование по договорам аннуитета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от несчастных случаев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страхованию от несчастных случаев;</w:t>
              <w:br/>
              <w:t>- перестрахование по договорам аннуитета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от несчастных случаев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медицинскому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медицинскому страхованию;</w:t>
              <w:br/>
              <w:t>- перестрахование по договорам аннуитета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медицинскому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транспорта и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гражданской ответственности владельцев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страхованию гражданской ответственности владельцев автотранспортных средств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гражданской ответственности владельцев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прочему страхованию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страхованию автотранспортных средств, кроме страхования гражданской ответственности владельцев автотранспортных средств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прочему страхованию автотранспортных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морского, воздушного, космического и прочих видов транспорта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страхованию морского, воздушного и прочих видов транспорта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морского, воздушного, космического и прочих видов транспорта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перестрахованию обязательств по страхованию грузов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грузов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имущества от ущерба в результате пожара и прочих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65.20.25.000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имущества от ущерба в результате пожара и прочих повреждений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общей ответственности, кредитов и поручительств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общей ответственности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общей ответственности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кредитов и поручительств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кредитов и поручительств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расходов на ведение судебных дел и страхованию от различных финансовых потерь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расходов на ведение судебных дел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65.20.41.000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расходов на ведение судебных дел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от различных финансовых потерь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65.20.42.000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обязательств по страхованию от различных финансовых потерь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связанные с пенсионным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связанные с пенсионным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связанные с пенсионным обеспечением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прочие, кроме перестрахования обязательств по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прочие, кроме перестрахования обязательств по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65.20.60.000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перестрахованию прочие, кроме перестрахования обязательств по страхованию жизни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негосударственных</w:t>
            </w:r>
            <w:r>
              <w:rPr>
                <w:rFonts w:eastAsiaTheme="minorHAnsi"/>
                <w:b w:val="0"/>
                <w:i w:val="0"/>
                <w:noProof/>
                <w:sz w:val="24"/>
                <w:szCs w:val="20"/>
              </w:rPr>
              <w:t xml:space="preserve">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негосударственных</w:t>
            </w:r>
            <w:r>
              <w:rPr>
                <w:rFonts w:eastAsiaTheme="minorHAnsi"/>
                <w:b w:val="0"/>
                <w:i w:val="0"/>
                <w:noProof/>
                <w:sz w:val="24"/>
                <w:szCs w:val="20"/>
              </w:rPr>
              <w:t xml:space="preserve">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негосударственных</w:t>
            </w:r>
            <w:r>
              <w:rPr>
                <w:rFonts w:eastAsiaTheme="minorHAnsi"/>
                <w:b w:val="0"/>
                <w:i w:val="0"/>
                <w:noProof/>
                <w:sz w:val="24"/>
                <w:szCs w:val="20"/>
              </w:rPr>
              <w:t xml:space="preserve">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доверительному управлению, см. 66.19.31;</w:t>
              <w:br/>
              <w:t>- административное обслуживание пенсионных фондов, см. 66.29.19;</w:t>
              <w:br/>
              <w:t>- услуги по управлению пенсионными фондами, см. 66.30.12;</w:t>
              <w:br/>
              <w:t>- услуги по управлению портфелями ценных бумаг, см. 66.30.11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индивидуальному пенсионному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договором аннуитета, т. е. планами, предусматривающими выплату застрахованным лицам дохода через равные промежутки времени</w:t>
              <w:br/>
              <w:t>Планы могут предусматривать разовый взнос или ряд взносов; могут быть обязательны ми или добровольными; могут предусматривать заранее оговоренный размер дохода или зависящий от рыночной стоимости поддерживающих план активов; если они увязаны с занятостью, могут сохранять или не сохранять свое действие при изменении условий занятости. Может быть установлена минимальная или максимальная продолжительность срока, в течение которого выплачивается доход; может предусматриваться или не предусматриваться выплата дохода наследникам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индивидуальному пенсионному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групповому пенсионному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приему на страхование в соответствии с планами, предусматривающими выплату дохода членам групп через равные промежутки времени</w:t>
              <w:br/>
              <w:t>Планы могут предусматривать разовые взносы или ряд взносов; могут быть обязательными или добровольными; могут предусматривать заранее оговоренный размер дохода или зависящий от рыночной стоимости поддерживающих план активов; если они увязаны с занятостью, могут сохранять или не сохранять свое действие при изменении условий занятости. Может быть установлена минимальная или максимальная продолжительность срока, в течение которого выплачивается доход; может предусматриваться или не предусматриваться выплата дохода наследникам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65.30.12.000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групповому пенсионному обеспечению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65" w:name="_Toc256000067"/>
            <w:r>
              <w:rPr>
                <w:rFonts w:eastAsiaTheme="minorHAnsi"/>
                <w:b/>
                <w:i w:val="0"/>
                <w:noProof/>
                <w:sz w:val="24"/>
              </w:rPr>
              <w:t>66</w:t>
            </w:r>
            <w:bookmarkEnd w:id="65"/>
          </w:p>
        </w:tc>
        <w:tc>
          <w:tcPr>
            <w:tcW w:w="7934" w:type="dxa"/>
          </w:tcPr>
          <w:p w:rsidR="00FF39E8" w:rsidRPr="00AA72A8" w:rsidP="004B6DDD">
            <w:pPr>
              <w:pStyle w:val="Heading20"/>
              <w:spacing w:before="120" w:after="120"/>
              <w:rPr>
                <w:rFonts w:eastAsiaTheme="minorHAnsi"/>
                <w:sz w:val="20"/>
                <w:szCs w:val="20"/>
              </w:rPr>
            </w:pPr>
            <w:bookmarkStart w:id="66" w:name="_Toc256000068"/>
            <w:r>
              <w:rPr>
                <w:rFonts w:eastAsiaTheme="minorHAnsi"/>
                <w:b/>
                <w:i w:val="0"/>
                <w:noProof/>
                <w:sz w:val="24"/>
                <w:szCs w:val="20"/>
              </w:rPr>
              <w:t>Услуги вспомогательные</w:t>
            </w:r>
            <w:r>
              <w:rPr>
                <w:rFonts w:eastAsiaTheme="minorHAnsi"/>
                <w:b/>
                <w:i w:val="0"/>
                <w:noProof/>
                <w:sz w:val="24"/>
                <w:szCs w:val="20"/>
              </w:rPr>
              <w:t>, связанные с услугами финансового посредничества и страхования</w:t>
            </w:r>
            <w:bookmarkEnd w:id="6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услугами финансового посредничества, кроме страхования и пенсионного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финансовыми рынками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финансовыми рынками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организацией функционирования финансовых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администрирования, состоящие в предоставлении оборудованного места и прочих приспособлений, необходимых для безопасности обмена ценными бумагами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организацией функционирования финансовых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регулированием деятельности финансовых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регулированию и контролю финансовых рынков и участников этих рынков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и контролю за деятельностью фондовых, товарных, валютных и валютно-фондовых бирж</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регистраторов</w:t>
            </w:r>
            <w:r>
              <w:rPr>
                <w:rFonts w:eastAsiaTheme="minorHAnsi"/>
                <w:b w:val="0"/>
                <w:i w:val="0"/>
                <w:noProof/>
                <w:sz w:val="24"/>
                <w:szCs w:val="20"/>
              </w:rPr>
              <w:t xml:space="preserve"> по ведению реестра владельцев ценных бумаг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эффективности функционирования финансовых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определению взаимных обязательств (клиринг)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по любому виду клиринга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регулированием деятельности финансовых рынков,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связанные с организацией финансовых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предоставлению финансовой информации средствам информации, см. 63.91.1;</w:t>
              <w:br/>
              <w:t>- услуги по хранению ценных бумаг, см. 66.19.32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связанные с организацией финансовых рынков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брокерским операциям с ценными бумагами 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брокерским операциям с ценными бумагами и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управлению портфелем ценных бумаг за вознаграждение или на договорной основе, см. 66.30.11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брокерским операциям с ценными бумагами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брокерские услуги в связи с ценными бумагами (которые состоят в сведении вместе покупателей и продавцов одних и тех же бумаг);</w:t>
              <w:br/>
              <w:t>- услуги по выполнению функций агента по продаже долей, акций или прочих приносящих проценты бумаг в совместных (инвестиционных) фондах,</w:t>
              <w:br/>
              <w:t>- услуги по продаже, передаче и выкупу государственных облигаций;</w:t>
              <w:br/>
              <w:t>- брокерские опционы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брокеров</w:t>
            </w:r>
            <w:r>
              <w:rPr>
                <w:rFonts w:eastAsiaTheme="minorHAnsi"/>
                <w:b w:val="0"/>
                <w:i w:val="0"/>
                <w:noProof/>
                <w:sz w:val="24"/>
                <w:szCs w:val="20"/>
              </w:rPr>
              <w:t xml:space="preserve"> на рынке ценных бумаг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ценными бумагами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активами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брокерские</w:t>
            </w:r>
            <w:r>
              <w:rPr>
                <w:rFonts w:eastAsiaTheme="minorHAnsi"/>
                <w:b w:val="0"/>
                <w:i w:val="0"/>
                <w:noProof/>
                <w:sz w:val="24"/>
                <w:szCs w:val="20"/>
              </w:rPr>
              <w:t xml:space="preserve"> по размещению эмиссионных ценных бумаг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брокерским операциям с ценными бумагами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брокерским операциям с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брокерские услуги в связи с операциями с товарами и фьючерсными продажами товаров, включая финансовые фьючерсы;</w:t>
              <w:br/>
              <w:t>- брокерские операции с финансовыми производными инструментами, иными, чем опционы</w:t>
              <w:br/>
              <w:t>Эта группировка не включает:</w:t>
              <w:br/>
              <w:t>- брокерские опционы, см. 66.12.11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брокерским операциям с товарами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иностранной валютой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обменом иностранной валюты, предоставляемые обменными пунктами,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иностранной валютой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прочие по отношению к финансовым услугам, кроме страхования и пенсионного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и регистрации сделок с ценными бумагами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и регистрации сделок с ценными бумагами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посредством компьютера предоставляемые услуги по взаимозачету и урегулированию требований в связи с дебетовыми и кредитовыми операциями с ценными бумагами, а также в связи с передачей прав собственности на ценные бумаги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осуществлению и регистрации сделок с ценными бумагами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банковской инвестиционной деятельностью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вопросам слияния и приобретения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консультативные и переговорные услуги, связанные с достижением договоренности о слиянии и приобретении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вопросам слияния и приобретения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корпоративными финансами и венчурным капиталом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организации корпоративного финансирования, включая финансирование долга, акционерного и венчурного капитала услуги по финансированию венчурного капитала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корпоративными финансами и венчурным капиталом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прочие, связанные с банковской инвестиционной деятельностью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связанные с информацией о курсах акций, предоставляемые через компьютерный информационный сервер, см. 58.19.29;</w:t>
              <w:br/>
              <w:t>- услуги по предоставлению финансовой информации средствам информации, см. 63.91.1;</w:t>
              <w:br/>
              <w:t>- услуги по доверительному управлению и хранению, см. 66.19.3;</w:t>
              <w:br/>
              <w:t>- услуги по управлению портфелем ценных бумаг, см. 66.30.11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прочие, связанные с банковской инвестиционной деятельностью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доверительному управлению и хранению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доверительному управлению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доверительному управлению и руководству недвижимостью и активами;</w:t>
              <w:br/>
              <w:t>- услуги в качестве доверенного лица инвестиционных фондов или пенсионных фондов;</w:t>
              <w:br/>
              <w:t>- услуги в качестве доверенного лица в отношении ценных бумаг (административные услуги, связанные с выпуском и регистрацией ценных бумаг, и выплата процентов и дивидендов)</w:t>
              <w:br/>
              <w:t>Эта группировка не включает:</w:t>
              <w:br/>
              <w:t>- услуги по управлению фондами, см. 66.30.1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доверительному управлению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оказание услуг в соответствии с инструкциями по хранению и учету ценной и обычно приносящей доход личной собственности, включая ценные бумаги;</w:t>
              <w:br/>
              <w:t>- услуги по хранению;</w:t>
              <w:br/>
              <w:t>- услуги по обеспечению надежности вкладов;</w:t>
              <w:br/>
              <w:t>- услуги по обеспечению безопасности хранения;</w:t>
              <w:br/>
              <w:t>- услуги по аудиторской ревизии ценных бумаг клиента, помещенных на хранение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хранению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прочие по отношению к финансовым услугам, кроме страхования и пенсионного обеспечения,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финансовым консультациям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финансовым консультациям анализ и изучение рынка</w:t>
              <w:br/>
              <w:t>Эта группировка не включает:</w:t>
              <w:br/>
              <w:t>- услуги по вопросам слияния и приобретения, см. 66.19.21;</w:t>
              <w:br/>
              <w:t>- услуги, связанные с корпоративными финансами и венчурным капиталом, см. 66.19.22;</w:t>
              <w:br/>
              <w:t>- услуги по доверительному управлению и хранению, см. 66.19.3;</w:t>
              <w:br/>
              <w:t>обеспечения, см. 66.29.19;</w:t>
              <w:br/>
              <w:t>- консультативные услуги по вопросам страхования и пенсионного</w:t>
              <w:br/>
              <w:t>- услуги по управлению портфелем, см. 66.30.11;</w:t>
              <w:br/>
              <w:t>- консультативные услуги по налоговым вопросам, см. 69.20.3;</w:t>
              <w:br/>
              <w:t>- консультативные услуги по вопросам управления финансами (кроме налогообложения предпринимательства), см. 70.22.12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финансовым консультациям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заключением финансовых сделок и выполнением функций расчетной палаты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заключением финансовых сделок, такие как проверка финансовых балансов, выдача разрешений на сделки, перевод средств на счета и со счетов участников сделки, извещение банков (или органов, выдавших кредитную карточку) об отдельных сделках и предоставление ежедневных итогов;</w:t>
              <w:br/>
              <w:t>- услуги по зачету различных счетов и прочих платежных распоряжений;</w:t>
              <w:br/>
              <w:t>- услуги торговых дебитных карточек</w:t>
              <w:br/>
              <w:t>Эта группировка не включает:</w:t>
              <w:br/>
              <w:t>- услуги, связанные с заключением сделок с ценными бумагами, см. 66.19.10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заключением финансовых сделок и выполнением функций расчетной палаты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по отношению к финансовым услугам прочие, не включенные в другие группировки, кроме страхования и пенсионного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брокерские услуги в связи с залогами и займами;</w:t>
              <w:br/>
              <w:t>- услуги по подготовке, присвоению, подтверждению, пересмотру, отзыву кредитных рейтингов и прогнозов по кредитным рейтингам</w:t>
              <w:br/>
              <w:t>Эта группировка не включает:</w:t>
              <w:br/>
              <w:t>- услуги по упаковке монет и банкнот, см. 82.92.10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брокерские</w:t>
            </w:r>
            <w:r>
              <w:rPr>
                <w:rFonts w:eastAsiaTheme="minorHAnsi"/>
                <w:b w:val="0"/>
                <w:i w:val="0"/>
                <w:noProof/>
                <w:sz w:val="24"/>
                <w:szCs w:val="20"/>
              </w:rPr>
              <w:t xml:space="preserve"> по ипотечным операциям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наличных денег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приему платежей физических лиц платежными агентами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по приему платежей физических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платежных</w:t>
            </w:r>
            <w:r>
              <w:rPr>
                <w:rFonts w:eastAsiaTheme="minorHAnsi"/>
                <w:b w:val="0"/>
                <w:i w:val="0"/>
                <w:noProof/>
                <w:sz w:val="24"/>
                <w:szCs w:val="20"/>
              </w:rPr>
              <w:t xml:space="preserve"> субагентов по приему платежей физических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присвоению, подтверждению, пересмотру, отзыву кредитных рейтингов и прогнозов по кредитным рейтингам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66.19.99.190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по отношению к финансовым услугам прочие, не включенные в другие группировки, кроме страхования и пенсионного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в сфере страхования и негосударственного пенсионного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риска и ущерба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риска и ущерба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риска и ущерба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расследованию страховых претензий, определение размеров потерь или ущерба, покрываемых условиями страхового полиса, и переговоры о разрешении претензий услуги по изучению расследованных претензий и выдаче разрешения на оплату;</w:t>
              <w:br/>
              <w:t>- услуги по оценке ущерба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риска и ущерба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страховых</w:t>
            </w:r>
            <w:r>
              <w:rPr>
                <w:rFonts w:eastAsiaTheme="minorHAnsi"/>
                <w:b w:val="0"/>
                <w:i w:val="0"/>
                <w:noProof/>
                <w:sz w:val="24"/>
                <w:szCs w:val="20"/>
              </w:rPr>
              <w:t xml:space="preserve"> агентов и брокеров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страховых</w:t>
            </w:r>
            <w:r>
              <w:rPr>
                <w:rFonts w:eastAsiaTheme="minorHAnsi"/>
                <w:b w:val="0"/>
                <w:i w:val="0"/>
                <w:noProof/>
                <w:sz w:val="24"/>
                <w:szCs w:val="20"/>
              </w:rPr>
              <w:t xml:space="preserve"> агентов и брокеров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страховых</w:t>
            </w:r>
            <w:r>
              <w:rPr>
                <w:rFonts w:eastAsiaTheme="minorHAnsi"/>
                <w:b w:val="0"/>
                <w:i w:val="0"/>
                <w:noProof/>
                <w:sz w:val="24"/>
                <w:szCs w:val="20"/>
              </w:rPr>
              <w:t xml:space="preserve"> агентов и брокеров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продаже аннуитетов и полисов перестрахования, связанным переговорам или предложению данных продуктов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страховых</w:t>
            </w:r>
            <w:r>
              <w:rPr>
                <w:rFonts w:eastAsiaTheme="minorHAnsi"/>
                <w:b w:val="0"/>
                <w:i w:val="0"/>
                <w:noProof/>
                <w:sz w:val="24"/>
                <w:szCs w:val="20"/>
              </w:rPr>
              <w:t xml:space="preserve"> агентов и брокеров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в сфере страхования и пенсионного обеспечения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в сфере страхования и пенсионного обеспечения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актуариев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расчету страховых рисков и страховых взносов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актуариев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в сфере страхования и пенсионного обеспечения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управление страховыми и пенсионными фондами;</w:t>
              <w:br/>
              <w:t>- услуги по управлению спасенным имуществом;</w:t>
              <w:br/>
              <w:t>- услуги по консультациям в области страхования и пенсионного обеспечения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66.29.19.000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в сфере страхования и пенсионного обеспечения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фондами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фондами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фондами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контролю и регулированию портфеля активов, кроме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управление портфелем, принадлежащим частным лицам, предприятиям или прочим, за вознаграждение или на основе комиссионных, кроме пенсионных фондов. Управляющие принимают решение относительно того, какие инвестиции следует покупать или продавать. Примерами управляемых портфелей являются портфели совместных или прочих инвестиционных фондов или трестов</w:t>
              <w:br/>
              <w:t>Эта группировка не включает:</w:t>
              <w:br/>
              <w:t>- покупку и продажу ценных бумаг на основе вознаграждения за сделку, см. 66.12.11;</w:t>
              <w:br/>
              <w:t>- консультативные услуги относительно личного финансового планирования, не предполагающие принятия решений от имени клиентов, см. 66.19.91;</w:t>
              <w:br/>
              <w:t>- управление пенсионными фондами, см. 66.30.12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фондами денежного рынка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страховыми резервами субъектов страхового дела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на основе индивидуальных договоров доверительного управления активами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активами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пенсионными фондами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п енсионными накоплениями негосударственных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пенсионными резервами негосударственных пенсионных фондов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66.30.12.190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пенсионными фондами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67" w:name="_Toc256000069"/>
            <w:r>
              <w:rPr>
                <w:rFonts w:eastAsiaTheme="minorHAnsi"/>
                <w:b/>
                <w:i w:val="0"/>
                <w:noProof/>
                <w:sz w:val="24"/>
              </w:rPr>
              <w:t>РАЗДЕЛ L</w:t>
            </w:r>
            <w:bookmarkEnd w:id="67"/>
          </w:p>
        </w:tc>
        <w:tc>
          <w:tcPr>
            <w:tcW w:w="7934" w:type="dxa"/>
          </w:tcPr>
          <w:p w:rsidR="00FF39E8" w:rsidRPr="00AA72A8" w:rsidP="004B6DDD">
            <w:pPr>
              <w:pStyle w:val="Heading20"/>
              <w:spacing w:before="120" w:after="120"/>
              <w:rPr>
                <w:rFonts w:eastAsiaTheme="minorHAnsi"/>
                <w:sz w:val="20"/>
                <w:szCs w:val="20"/>
              </w:rPr>
            </w:pPr>
            <w:bookmarkStart w:id="68" w:name="_Toc256000070"/>
            <w:r>
              <w:rPr>
                <w:rFonts w:eastAsiaTheme="minorHAnsi"/>
                <w:b/>
                <w:i w:val="0"/>
                <w:noProof/>
                <w:sz w:val="24"/>
                <w:szCs w:val="20"/>
              </w:rPr>
              <w:t xml:space="preserve">УСЛУГИ, </w:t>
            </w:r>
            <w:r>
              <w:rPr>
                <w:rFonts w:eastAsiaTheme="minorHAnsi"/>
                <w:b/>
                <w:i w:val="0"/>
                <w:noProof/>
                <w:sz w:val="24"/>
                <w:szCs w:val="20"/>
              </w:rPr>
              <w:t>СВЯЗАННЫЕ С НЕДВИЖИМЫМ ИМУЩЕСТВОМ</w:t>
            </w:r>
            <w:bookmarkEnd w:id="6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69" w:name="_Toc256000071"/>
            <w:r>
              <w:rPr>
                <w:rFonts w:eastAsiaTheme="minorHAnsi"/>
                <w:b/>
                <w:i w:val="0"/>
                <w:noProof/>
                <w:sz w:val="24"/>
              </w:rPr>
              <w:t>68</w:t>
            </w:r>
            <w:bookmarkEnd w:id="69"/>
          </w:p>
        </w:tc>
        <w:tc>
          <w:tcPr>
            <w:tcW w:w="7934" w:type="dxa"/>
          </w:tcPr>
          <w:p w:rsidR="00FF39E8" w:rsidRPr="00AA72A8" w:rsidP="004B6DDD">
            <w:pPr>
              <w:pStyle w:val="Heading20"/>
              <w:spacing w:before="120" w:after="120"/>
              <w:rPr>
                <w:rFonts w:eastAsiaTheme="minorHAnsi"/>
                <w:sz w:val="20"/>
                <w:szCs w:val="20"/>
              </w:rPr>
            </w:pPr>
            <w:bookmarkStart w:id="70" w:name="_Toc256000072"/>
            <w:r>
              <w:rPr>
                <w:rFonts w:eastAsiaTheme="minorHAnsi"/>
                <w:b/>
                <w:i w:val="0"/>
                <w:noProof/>
                <w:sz w:val="24"/>
                <w:szCs w:val="20"/>
              </w:rPr>
              <w:t>Услуги по</w:t>
            </w:r>
            <w:r>
              <w:rPr>
                <w:rFonts w:eastAsiaTheme="minorHAnsi"/>
                <w:b/>
                <w:i w:val="0"/>
                <w:noProof/>
                <w:sz w:val="24"/>
                <w:szCs w:val="20"/>
              </w:rPr>
              <w:t xml:space="preserve"> операциям с недвижимым имуществом</w:t>
            </w:r>
            <w:bookmarkEnd w:id="7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собственного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собственного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собственного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жилых зданий и занимаемых ими земельных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самостоятельную продажу жилых зданий и занимаемых ими земельных участков в порядке реализации продавцом своих товарных запасов, но не в порядке распродажи им своих основных фондов продажу домов с земельными участками, жилых зданий с земельными участками и отдельных жилых помещений в этих зданиях, таких как квартиры или кондоминиумы</w:t>
              <w:br/>
              <w:t>Такая недвижимость может быть как собственностью, приобретенной на правах аренды, так и безусловной собственностью</w:t>
              <w:br/>
              <w:t>Эта группировка не включает:</w:t>
              <w:br/>
              <w:t>- продажу жилых помещений, построенных самим продавцом, см. 41.20.30;</w:t>
              <w:br/>
              <w:t>- услуги по продаже пустующей земли, предназначенной для застройки жилыми зданиями, см. 68.10.13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жилых зданий и занимаемых ими земельных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недвижимости, находящейся в собственности на фиксированное время года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самостоятельную продажу недвижимости, находящейся в собственности на фиксированное время года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недвижимости, находящейся в собственности на фиксированное время года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пустующей земли, предназначенной для застройки жилыми 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самостоятельную продажу пустующей земли, предназначенной для застройки жилыми зданиями, в тех случаях, когда такая продажа рассматривается как реализация продавцом товарных запасов</w:t>
              <w:br/>
              <w:t>Такая пустующая земля может включать отдельные пустующие участки, разделение недвижимого имущества на участки, без улучшения качества земли</w:t>
              <w:br/>
              <w:t>Эта группировка не включает:</w:t>
              <w:br/>
              <w:t>- разделение земли на участки и улучшение ее качества, см. 42.99.29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пустующей земли, предназначенной для застройки жилыми 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нежилых зданий и занимаемых ими земельных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самостоятельную продажу нежилых зданий и занимаемых ими земельных участков в порядке реализации продавцом своих товарных запасов, но не в порядке распродажи им своего основного капитала</w:t>
              <w:br/>
              <w:t>Примерами объектов нежилого фонда являются: производственные и административные здания, склады театры и здания многоцелевого назначения, которые в основном являются нежилыми, сельскохозяйственные и лесные владения, аналогичные объекты собственности</w:t>
              <w:br/>
              <w:t>Эта группировка не включает:</w:t>
              <w:br/>
              <w:t>- продажу нежилых помещений, построенных продавцом, см. 41.20.40;</w:t>
              <w:br/>
              <w:t>- услуги по продаже пустующей земли, предназначенной для застройки нежилыми зданиями, см. 68.10.15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нежилых зданий и занимаемых ими земельных участков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пустующей земли, предназначенной для застройки нежилыми 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самостоятельную продажу пустующей земли, предназначенной для застройки нежилыми зданиями, в тех случаях, когда такая продажа рассматривается как реализация продавцом товарных запасов</w:t>
              <w:br/>
              <w:t>Такая пустующая земля может включать отдельные пустующие участки, разделение недвижимого имущества на участки</w:t>
              <w:br/>
              <w:t>Эта группировка не включает:</w:t>
              <w:br/>
              <w:t>- разделение земли на участки и улучшение ее качества, см. 42.99.29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68.10.15.000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покупке и продаже пустующей земли, предназначенной для застройки нежилыми зданиями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собственного или арендованного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собственного или арендованного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собственного или арендованного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собственных или арендованных жилых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сдаче в аренду (внаем) жилых помещений их владельцами или арендаторами другим лицам: домов, квартир, многоквартирных домов, зданий многоцелевого назначения, используемых в основном в качестве жилых площадок для размещения домов на колесах, площадей, принадлежащих владельцам недвижимости на фиксированное время года</w:t>
              <w:br/>
              <w:t>Эта группировка не включает:</w:t>
              <w:br/>
              <w:t>- услуги по временному размещению, предоставляемые гостиницами, мотелями, меблированными комнатами, школьными общежитиями, кемпингами и прочими местами временного проживания, см. 55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собственных или арендованных жилых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собственных или арендованных нежилых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сдаче в аренду (внаем) промышленных, коммерческих или прочих нежилых зданий или помещений их владельцами или арендаторами другим лицам: производственных и административных зданий и складских помещений театров, дворцов съездов, выставочных залов и зданий многоцелевого назначения, являющихся в основном нежилыми, помещений сельскохозяйственного или лесохозяйственного назначения и аналогичных им помещений;
- сдачу в аренду (внаем) или лизинг на месячной или годовой основе стоянок для домов на колесах, гаражей или прочих мест для парковки автотранспортных средств;
- услуги по сдаче в аренду собственного или арендованного торгового объекта недвижимого имущества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68.20.12.100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собственного или арендованного торгового объекта недвижимого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аренде и управлению объектом недвижимого имущества (зданием или помещением в нем), расположенным на земельном участке, вид разрешенного использования которого предусматривает размещение торговых объектов, объектов общественного питания и (или) бытового обслуживания
Эта группировка также включает:
- услуги по аренде и управлению объектами, в котором могут быть размещены одна или несколько организаций, осуществляющих продажу товаров и (или) оказание банковских, страховых, развлекательных услуг, гостиничное обслуживание, размещение гаражей и (или) стоянок для автомобилей сотрудников и посетителей такого объекта торговли
Эта группировка не включает:
- услуги по сдаче в аренду объектов оптовой торговли и мест на розничных рынках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68.20.12.900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сдаче в аренду (внаем) собственных или арендованных прочих нежилых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операциям с недвижимым имуществом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недвижимости,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недвижимости,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жилых зданий и занимаемых ими земельных участков, предоставляемые за вознаграждение или на договорной основе, кроме недвижимости, находящейся в собственности на фиксированное время года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риэлторские услуги, связанные с продажей домов, квартир, многоквартирных зданий и прочих объектов жилого фонда, и аналогичные посреднические услуги, связанные с покупкой, продажей и арендой жилых зданий и занимаемых ими земельных участков и предоставляемые за вознаграждение или на договорной основе</w:t>
              <w:br/>
              <w:t>Эта группировка не включает:</w:t>
              <w:br/>
              <w:t>- услуги по продаже недвижимости, находящейся в собственности на фиксированное время года, за вознаграждение или на договорной основе, см. 68.31.12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при купле-продаже 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консультационные</w:t>
            </w:r>
            <w:r>
              <w:rPr>
                <w:rFonts w:eastAsiaTheme="minorHAnsi"/>
                <w:b w:val="0"/>
                <w:i w:val="0"/>
                <w:noProof/>
                <w:sz w:val="24"/>
                <w:szCs w:val="20"/>
              </w:rPr>
              <w:t xml:space="preserve"> при купле-продаже 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по аренде 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консультационные</w:t>
            </w:r>
            <w:r>
              <w:rPr>
                <w:rFonts w:eastAsiaTheme="minorHAnsi"/>
                <w:b w:val="0"/>
                <w:i w:val="0"/>
                <w:noProof/>
                <w:sz w:val="24"/>
                <w:szCs w:val="20"/>
              </w:rPr>
              <w:t xml:space="preserve"> по аренде 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недвижимости, находящейся в собственности на фиксированное время года,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риэлторские услуги, связанные с продажей недвижимости, находящейся в собственности на фиксированное время года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недвижимости, находящейся в собственности на фиксированное время года,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пустующей земли, предназначенной для жилищного строительства,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риэлторские услуги по продаже пустующих участков земли и аналогичные посреднические услуги, связанные с покупкой, продажей или арендой участков земли, предназначенных для жилищного строительства, предоставляемые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пустующей земли, предназначенной для жилищного строительства,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нежилых зданий и занимаемых ими земельных участков,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риэлторские услуги по продаже нежилых зданий и занимаемых ими земельных участков, например, офисных зданий, производственных помещений, магазинов и т. д., и аналогичные посреднические услуги, связанные с покупкой, продажей и арендой нежилых зданий и занимаемых ими земельных участков, предоставляемые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при купле-продаже нежилых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консультационные</w:t>
            </w:r>
            <w:r>
              <w:rPr>
                <w:rFonts w:eastAsiaTheme="minorHAnsi"/>
                <w:b w:val="0"/>
                <w:i w:val="0"/>
                <w:noProof/>
                <w:sz w:val="24"/>
                <w:szCs w:val="20"/>
              </w:rPr>
              <w:t xml:space="preserve"> при купле-продаже нежилых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68.31.14.130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по аренде нежилых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68.31.14.140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консультационные</w:t>
            </w:r>
            <w:r>
              <w:rPr>
                <w:rFonts w:eastAsiaTheme="minorHAnsi"/>
                <w:b w:val="0"/>
                <w:i w:val="0"/>
                <w:noProof/>
                <w:sz w:val="24"/>
                <w:szCs w:val="20"/>
              </w:rPr>
              <w:t xml:space="preserve"> по аренде нежилых зданий и занимаемых ими земельных участков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пустующей земли, предназначенной для нежилой застройки,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риэлторские услуги по продаже пустующих участков земли и аналогичные посреднические услуги, связанные с покупкой, продажей или арендой участков земли, предназначенных для нежилой застройки, предоставляемые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пустующей земли, предназначенной для нежилой застройки,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недвижимого имущества,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оценке жилых зданий и земельных участков, нежилых зданий и земельных участков, а также пустующих земель, предназначенных или не предназначенных для жилищного строительства, предоставляемые за вознаграждение или на договорной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68.31.16.110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при оценке 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68.31.16.120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при оценке нежилого недвижимого имущества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недвижимым имуществом,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недвижимым имуществом,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жилым фондом, предоставляемые за вознаграждение или на договорной основе, кроме недвижимости, находящейся в собственности на фиксированное время года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управлению домами и прочими объектами жилого фонда, предоставляемые за вознаграждение или на договорной основе;</w:t>
              <w:br/>
              <w:t>- услуги по управлению многоквартирными зданиями (или зданиями многоцелевого назначения, которые в основном являются жилыми);</w:t>
              <w:br/>
              <w:t>- услуги по управлению площадками для размещения домов на колесах;</w:t>
              <w:br/>
              <w:t>- услуги по сбору арендной платы;</w:t>
              <w:br/>
              <w:t>- услуги по управлению жильем, находящимся в совместной собственности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технической инвентаризации недвижимого имущества жилого фонда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жилым фондом, предоставляемые за вознаграждение или на договорной основе, кроме недвижимости, находящейся в собственности на фиксированное время года, кроме услуг по технической инвентаризации недвижимого имущества жилого фонда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недвижимостью, находящейся в собственности на фиксированное время года,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недвижимостью, находящейся в собственности на фиксированное время года,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объектами нежилого фонда, предоставляемые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управлению промышленными и коммерческими зданиями, зданиями многоцелевого назначения, которые в основном являются нежилыми и т. д.;</w:t>
              <w:br/>
              <w:t>- услуги по управлению сельскохозяйственными, лесными и аналогичными им владениями</w:t>
              <w:br/>
              <w:t>Эта группировка не включает:</w:t>
              <w:br/>
              <w:t>- услуги по поддержке состояния здания (сочетание услуг, таких как услуги по общей внутренней уборке помещений, техническое обслуживание зданий и мелкий ремонт, вывоз мусора, обеспечение охраны и безопасности объектов), см. 81.10.10;</w:t>
              <w:br/>
              <w:t>- управление зданиями, такими как военные базы, тюрьмы и прочими зданиями (за исключением управления помещениями электронно-вычислительных центров), см. 81.10.10;</w:t>
              <w:br/>
              <w:t>- услуги по эксплуатации спортивных и спортивно-оздоровительных объектов, см. 93.11.10;</w:t>
              <w:br/>
              <w:t>- услуги по эксплуатации объектов оздоровительного и развлекательного назначения, см. 93.29.1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технической инвентаризации недвижимого имущества нежилого фонда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68.32.13.120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нежилым фондом, предоставляемые за вознаграждение или на договорной основе, кроме услуг по технической инвентаризации недвижимого имущества нежилого фонда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71" w:name="_Toc256000073"/>
            <w:r>
              <w:rPr>
                <w:rFonts w:eastAsiaTheme="minorHAnsi"/>
                <w:b/>
                <w:i w:val="0"/>
                <w:noProof/>
                <w:sz w:val="24"/>
              </w:rPr>
              <w:t>РАЗДЕЛ M</w:t>
            </w:r>
            <w:bookmarkEnd w:id="71"/>
          </w:p>
        </w:tc>
        <w:tc>
          <w:tcPr>
            <w:tcW w:w="7934" w:type="dxa"/>
          </w:tcPr>
          <w:p w:rsidR="00FF39E8" w:rsidRPr="00AA72A8" w:rsidP="004B6DDD">
            <w:pPr>
              <w:pStyle w:val="Heading20"/>
              <w:spacing w:before="120" w:after="120"/>
              <w:rPr>
                <w:rFonts w:eastAsiaTheme="minorHAnsi"/>
                <w:sz w:val="20"/>
                <w:szCs w:val="20"/>
              </w:rPr>
            </w:pPr>
            <w:bookmarkStart w:id="72" w:name="_Toc256000074"/>
            <w:r>
              <w:rPr>
                <w:rFonts w:eastAsiaTheme="minorHAnsi"/>
                <w:b/>
                <w:i w:val="0"/>
                <w:noProof/>
                <w:sz w:val="24"/>
                <w:szCs w:val="20"/>
              </w:rPr>
              <w:t xml:space="preserve">УСЛУГИ, </w:t>
            </w:r>
            <w:r>
              <w:rPr>
                <w:rFonts w:eastAsiaTheme="minorHAnsi"/>
                <w:b/>
                <w:i w:val="0"/>
                <w:noProof/>
                <w:sz w:val="24"/>
                <w:szCs w:val="20"/>
              </w:rPr>
              <w:t>СВЯЗАННЫЕ С НАУЧНОЙ, ИНЖЕНЕРНО-ТЕХНИЧЕСКОЙ И ПРОФЕССИОНАЛЬНОЙ ДЕЯТЕЛЬНОСТЬЮ</w:t>
            </w:r>
            <w:bookmarkEnd w:id="7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73" w:name="_Toc256000075"/>
            <w:r>
              <w:rPr>
                <w:rFonts w:eastAsiaTheme="minorHAnsi"/>
                <w:b/>
                <w:i w:val="0"/>
                <w:noProof/>
                <w:sz w:val="24"/>
              </w:rPr>
              <w:t>69</w:t>
            </w:r>
            <w:bookmarkEnd w:id="73"/>
          </w:p>
        </w:tc>
        <w:tc>
          <w:tcPr>
            <w:tcW w:w="7934" w:type="dxa"/>
          </w:tcPr>
          <w:p w:rsidR="00FF39E8" w:rsidRPr="00AA72A8" w:rsidP="004B6DDD">
            <w:pPr>
              <w:pStyle w:val="Heading20"/>
              <w:spacing w:before="120" w:after="120"/>
              <w:rPr>
                <w:rFonts w:eastAsiaTheme="minorHAnsi"/>
                <w:sz w:val="20"/>
                <w:szCs w:val="20"/>
              </w:rPr>
            </w:pPr>
            <w:bookmarkStart w:id="74" w:name="_Toc256000076"/>
            <w:r>
              <w:rPr>
                <w:rFonts w:eastAsiaTheme="minorHAnsi"/>
                <w:b/>
                <w:i w:val="0"/>
                <w:noProof/>
                <w:sz w:val="24"/>
                <w:szCs w:val="20"/>
              </w:rPr>
              <w:t>Услуги юридические</w:t>
            </w:r>
            <w:r>
              <w:rPr>
                <w:rFonts w:eastAsiaTheme="minorHAnsi"/>
                <w:b/>
                <w:i w:val="0"/>
                <w:noProof/>
                <w:sz w:val="24"/>
                <w:szCs w:val="20"/>
              </w:rPr>
              <w:t xml:space="preserve"> и бухгалтерские</w:t>
            </w:r>
            <w:bookmarkEnd w:id="7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административные услуги, связанные с судебными органами, см. 84.23.11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связи с уголовным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консультации, представительство и связанные с этим услуги (защита, поиск доказательств, свидетельство, экспертиза и т. д.), касающиеся уголовного права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связи с уголовным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судебных процедурах в связи с правом предпринимательской деятельности и коммерческим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консультации, представительство и связанные с этим услуги в судебных и квазисудебных процедурах в связи с правом предпринимательской деятельности и коммерческим правом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судебных процедурах в связи с правом предпринимательской деятельности и коммерческим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судебных процедурах в связи с трудовым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консультации, представительство и связанные с этим услуги в судебных и квазисудебных процедурах в связи с трудовым правом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судебных процедурах в связи с трудовым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судебных процедурах в связи с гражданским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консультации, представительство и связанные с этим услуги в судебных и квазисудебных процедурах в связи с гражданским правом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юридическим консультациям и представительству в судебных процедурах в связи с гражданским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Pr>
                <w:rFonts w:eastAsiaTheme="minorHAnsi"/>
                <w:b w:val="0"/>
                <w:i w:val="0"/>
                <w:noProof/>
                <w:sz w:val="24"/>
                <w:szCs w:val="20"/>
              </w:rPr>
              <w:t>, касающиеся патентов, авторских прав и прочих прав интеллектуальной собственности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составление и удостоверение документов и связанные с этим юридические услуги, касающиеся патентов, авторских прав и прочих прав интеллектуальной собственности</w:t>
              <w:br/>
              <w:t>Эта группировка не включает:</w:t>
              <w:br/>
              <w:t>- услуги по предоставлению лицензий на право использования интеллектуальной собственности и аналогичных продуктов, см. 77.40.1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Pr>
                <w:rFonts w:eastAsiaTheme="minorHAnsi"/>
                <w:b w:val="0"/>
                <w:i w:val="0"/>
                <w:noProof/>
                <w:sz w:val="24"/>
                <w:szCs w:val="20"/>
              </w:rPr>
              <w:t>, касающиеся патентов, авторских прав и прочих прав интеллектуальной собственности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нотариусов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составление и хранение подлинных документов, обладающих законной и доказательной силой</w:t>
              <w:br/>
              <w:t>Данные услуги предоставляются в таких областях, как семейное право (брачные контракты), наследственное право и завещания, передача недвижимого имущества, право, регулирующее деятельность компаний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нотариусов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арбитража</w:t>
            </w:r>
            <w:r>
              <w:rPr>
                <w:rFonts w:eastAsiaTheme="minorHAnsi"/>
                <w:b w:val="0"/>
                <w:i w:val="0"/>
                <w:noProof/>
                <w:sz w:val="24"/>
                <w:szCs w:val="20"/>
              </w:rPr>
              <w:t xml:space="preserve"> и примирения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оказанию помощи через арбитраж или посредничество для разрешения споров между трудящимися и администрацией, между предприятиями или между частными лицами</w:t>
              <w:br/>
              <w:t>Эта группировка не включает:</w:t>
              <w:br/>
              <w:t>- услуги по представительству от имени одной из сторон в споре, см. 69.10.11 - 69.10.14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арбитража</w:t>
            </w:r>
            <w:r>
              <w:rPr>
                <w:rFonts w:eastAsiaTheme="minorHAnsi"/>
                <w:b w:val="0"/>
                <w:i w:val="0"/>
                <w:noProof/>
                <w:sz w:val="24"/>
                <w:szCs w:val="20"/>
              </w:rPr>
              <w:t xml:space="preserve"> и примирения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Pr>
                <w:rFonts w:eastAsiaTheme="minorHAnsi"/>
                <w:b w:val="0"/>
                <w:i w:val="0"/>
                <w:noProof/>
                <w:sz w:val="24"/>
                <w:szCs w:val="20"/>
              </w:rPr>
              <w:t>, связанные с аукционами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юридические услуги, связанные с продажей имущества на аукционах</w:t>
              <w:br/>
              <w:t>Эта группировка не включает:</w:t>
              <w:br/>
              <w:t>- услуги по продаже на аукционах, кроме таких услуг, связанных с правовыми процедурами, см. 82.99.19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69.10.18.000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Pr>
                <w:rFonts w:eastAsiaTheme="minorHAnsi"/>
                <w:b w:val="0"/>
                <w:i w:val="0"/>
                <w:noProof/>
                <w:sz w:val="24"/>
                <w:szCs w:val="20"/>
              </w:rPr>
              <w:t>, связанные с аукционами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хранению документов в качестве третьего лица и урегулированию имущественных споров;</w:t>
              <w:br/>
              <w:t>- консультации клиентов, связанные с их законными правами и обязанностями;</w:t>
              <w:br/>
              <w:t>- прочие правовые услуги,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69.10.19.000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юридические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бухгалтерского учета; по проведению финансового аудита; по налоговому консультированию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бухгалтерского учета; по проведению финансового аудита; по налоговому консультированию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финансового аудита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финансового аудита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проведению независимой проверки бухгалтерской (финансовой) отчетности в целях выражения мнения о достоверности такой отчетности</w:t>
              <w:br/>
              <w:t>Эта группировка не включает:</w:t>
              <w:br/>
              <w:t>- услуги по ведению бухгалтерского учета, включая составление бухгалтерской (финансовой) отчетности, см. 69.20.21;</w:t>
              <w:br/>
              <w:t>- аудиторскую проверку управления, см. 70.22.11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финансового аудита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бухгалтерского учета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ведению (восстановлению) бухгалтерского учета, включая составление бухгалтерской (финансовой) отчетности;</w:t>
              <w:br/>
              <w:t>- бухгалтерское консультирование;</w:t>
              <w:br/>
              <w:t>- услуги по принятию, своду и консолидации бухгалтерской отчетности;</w:t>
              <w:br/>
              <w:t>- услуги по расчету и начислению заработной платы;</w:t>
              <w:br/>
              <w:t>- услуги в области бухгалтерского (финансового) учета прочие</w:t>
              <w:br/>
              <w:t>Эта группировка не включает:</w:t>
              <w:br/>
              <w:t>- услуги по обработке данных, см. 63.11.11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ведению (восстановлению) бухгалтерского учета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ведению (восстановлению) бухгалтерского учета, включая составление бухгалтерской (финансовой) отчетности, заключающейся в формировании документированной систематизированной информации об объектах бухгалтерского учета, и составлению на ее основе бухгалтерской (финансовой) отчетности</w:t>
              <w:br/>
              <w:t>Эта группировка не включает:</w:t>
              <w:br/>
              <w:t>- услуги по обработке данных, см.63.11.11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ведению (восстановлению) бухгалтерского учета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бухгалтерскому консультированию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консультации вопросов по организации и (или) ведению бухгалтерского учета, включая вопросы по составлению и представлению бухгалтерской (финансовой) отчетности на основе информации, предоставленной клиентом;</w:t>
              <w:br/>
              <w:t>- услуги по консультации вопросов организации внутреннего контроля</w:t>
              <w:br/>
              <w:t>Достоверность составляемых отчетов при этом не гарантируется</w:t>
              <w:br/>
              <w:t>Эта группировка не включает:</w:t>
              <w:br/>
              <w:t>- услуги по обработке данных, см. 63.11.11;</w:t>
              <w:br/>
              <w:t>- услуги по составлению налоговых расчетов и деклараций, предоставляемые в качестве отдельной услуги, см. 69.20.3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бухгалтерскому консультированию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принятию, своду и консолидации бухгалтерской (финансовой) отчетности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-услуги по принятию бухгалтерской (финансовой) отчетности от подведомственных учреждений клиента;</w:t>
              <w:br/>
              <w:t>- услуги бухгалтерского учета по составлению на основе отчетности подведомственных учреждений клиента сводной и консолидированной бухгалтерской (финансовой) отчетности</w:t>
              <w:br/>
              <w:t>Эта группировка не включает:</w:t>
              <w:br/>
              <w:t>услуги по ведению (восстановлению) бухгалтерского учета, см. 69.20.21;</w:t>
              <w:br/>
              <w:t>- услуги по обработке данных, см. 63.11.11;</w:t>
              <w:br/>
              <w:t>- услуги по заработной плате, в том числе расчет заработной платы и формирование соответствующих регистров, см. 69.20.24;</w:t>
              <w:br/>
              <w:t>- услуги в области бухгалтерского учета, относящиеся к составлению налоговых расчетов и деклараций, см. 69.20.3;</w:t>
              <w:br/>
              <w:t>- услуги по сбору платежей по счетам, см. 82.91.12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принятию, своду и консолидации бухгалтерской (финансовой) отчетности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расчету и начислению заработной платы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расчету и начислению заработной платы, формирование первичных документов по учету заработной платы и ее выплатам, включая расчет обязательных налогов с доходов физических лиц и платежей во внебюджетные фонды, с формированием необходимых налоговых и иных расчетов (документов)</w:t>
              <w:br/>
              <w:t>Эта группировка не включает:</w:t>
              <w:br/>
              <w:t>- услуги в области налогового консультирования, относящиеся к составлению налоговых расчетов и деклараций, см. 69.20.3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расчету и начислению заработной платы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бухгалтерского учета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организации внутреннего контроля, учетной политике экономического субъекта и иных услуг в области бухгалтерского учета</w:t>
              <w:br/>
              <w:t>Эта группировка не включает:</w:t>
              <w:br/>
              <w:t>- услуги по ведению (восстановлению) бухгалтерского учета, см. 69.20.21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бухгалтерского учета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налогового консультирования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налоговое консультирование;</w:t>
              <w:br/>
              <w:t>- представление клиентов в налоговых органах, в том числе подготовка налоговой документации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налоговому консультированию и подготовка налоговой документации для юридических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консультирование по налогообложению юридических лиц;</w:t>
              <w:br/>
              <w:t>- представление юридических лиц в налоговых органах, в том числе подготовка налоговой документации для юридических лиц</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налоговому консультированию и подготовка налоговой документации для юридических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налоговому консультированию и подготовка налоговой документации для физических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консультирование по налогообложению физических лиц;</w:t>
              <w:br/>
              <w:t>- представление физических лиц в налоговых органах, в том числе подготовка налоговой документации по налогам физических лиц</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налоговому консультированию и подготовка налоговой документации для физических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неплатежеспособностью и взысканием задолженности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неплатежеспособностью и взысканием задолженности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консультации и помощь для руководства и/или кредиторов неплатежеспособного предприятия и/или принятие мер в качестве ликвидатора или управляющего имуществом неплатежеспособного предприятия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69.20.40.000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неплатежеспособностью и взысканием задолженности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75" w:name="_Toc256000077"/>
            <w:r>
              <w:rPr>
                <w:rFonts w:eastAsiaTheme="minorHAnsi"/>
                <w:b/>
                <w:i w:val="0"/>
                <w:noProof/>
                <w:sz w:val="24"/>
              </w:rPr>
              <w:t>70</w:t>
            </w:r>
            <w:bookmarkEnd w:id="75"/>
          </w:p>
        </w:tc>
        <w:tc>
          <w:tcPr>
            <w:tcW w:w="7934" w:type="dxa"/>
          </w:tcPr>
          <w:p w:rsidR="00FF39E8" w:rsidRPr="00AA72A8" w:rsidP="004B6DDD">
            <w:pPr>
              <w:pStyle w:val="Heading20"/>
              <w:spacing w:before="120" w:after="120"/>
              <w:rPr>
                <w:rFonts w:eastAsiaTheme="minorHAnsi"/>
                <w:sz w:val="20"/>
                <w:szCs w:val="20"/>
              </w:rPr>
            </w:pPr>
            <w:bookmarkStart w:id="76" w:name="_Toc256000078"/>
            <w:r>
              <w:rPr>
                <w:rFonts w:eastAsiaTheme="minorHAnsi"/>
                <w:b/>
                <w:i w:val="0"/>
                <w:noProof/>
                <w:sz w:val="24"/>
                <w:szCs w:val="20"/>
              </w:rPr>
              <w:t>Услуги головных</w:t>
            </w:r>
            <w:r>
              <w:rPr>
                <w:rFonts w:eastAsiaTheme="minorHAnsi"/>
                <w:b/>
                <w:i w:val="0"/>
                <w:noProof/>
                <w:sz w:val="24"/>
                <w:szCs w:val="20"/>
              </w:rPr>
              <w:t xml:space="preserve"> офисов; услуги консультативные в области управления предприятием</w:t>
            </w:r>
            <w:bookmarkEnd w:id="7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головных</w:t>
            </w:r>
            <w:r>
              <w:rPr>
                <w:rFonts w:eastAsiaTheme="minorHAnsi"/>
                <w:b w:val="0"/>
                <w:i w:val="0"/>
                <w:noProof/>
                <w:sz w:val="24"/>
                <w:szCs w:val="20"/>
              </w:rPr>
              <w:t xml:space="preserve"> офисов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головных</w:t>
            </w:r>
            <w:r>
              <w:rPr>
                <w:rFonts w:eastAsiaTheme="minorHAnsi"/>
                <w:b w:val="0"/>
                <w:i w:val="0"/>
                <w:noProof/>
                <w:sz w:val="24"/>
                <w:szCs w:val="20"/>
              </w:rPr>
              <w:t xml:space="preserve"> офисов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головных</w:t>
            </w:r>
            <w:r>
              <w:rPr>
                <w:rFonts w:eastAsiaTheme="minorHAnsi"/>
                <w:b w:val="0"/>
                <w:i w:val="0"/>
                <w:noProof/>
                <w:sz w:val="24"/>
                <w:szCs w:val="20"/>
              </w:rPr>
              <w:t xml:space="preserve"> офисов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головных</w:t>
            </w:r>
            <w:r>
              <w:rPr>
                <w:rFonts w:eastAsiaTheme="minorHAnsi"/>
                <w:b w:val="0"/>
                <w:i w:val="0"/>
                <w:noProof/>
                <w:sz w:val="24"/>
                <w:szCs w:val="20"/>
              </w:rPr>
              <w:t xml:space="preserve"> офисов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вопросам управления, предоставляемые главными конторами прочим подразделениям той же самой компании или предприятия</w:t>
              <w:br/>
              <w:t>Эта группировка не включает:</w:t>
              <w:br/>
              <w:t>- услуги холдинговых компаний, не участвующих в управлении, см. 64.20.10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70.10.10.110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финансово-промышленными группами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70.10.10.120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холдинг-компаниями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70.10.10.190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прочими подразделениями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связи с общественностью и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связи с общественностью и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связи с общественностью и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оказанию консультативной, управленческой и оперативной помощи, включая лоббирование, касающиеся методов повышения престижа организации и улучшения отношений организации или частного лица с общественностью, правительством, избирателями, пайщиками и т. п.</w:t>
              <w:br/>
              <w:t>Эта группировка не включает:</w:t>
              <w:br/>
              <w:t>- услуги по планированию и созданию рекламы, см. 73.11.11;</w:t>
              <w:br/>
              <w:t>- услуги по исследованию конъюнктуры рынка и изучению общественного мнения, см. 73.20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связи с общественностью и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управления предприятием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деятельностью предприятия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стратегического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оказанию консультативной, управленческой и оперативной помощи, касающейся стратегии предпринимательства и общего планирования, формирования структуры и контроля организации</w:t>
              <w:br/>
              <w:t>Более конкретно общие мероприятия по консультациям в области управления могут быть связаны с одним видом или совокупностью следующих видов услуг: разработкой политики; определением организационной структуры (системы принятия решений), которая наиболее эффективно соответствовала бы целям организации; юридическим оформлением; стратегическими бизнес-планами; консультативными услугами по вопросам развития хозяйственной деятельности и реструктуризации, таким как слияния, приобретения, совместные предприятия, стратегические союзы, диверсификация, приватизация; выбором системы управленческой информации; подготовкой управленческих докладов и контроля; планами изменения предпринимательской деятельности; ревизиями; управления разработкой программ повышения прибыльности; прочими вопросами, предоставляющими особый интерес для высшего управленческого звена организации</w:t>
              <w:br/>
              <w:t>Эта группировка не включает:</w:t>
              <w:br/>
              <w:t>- услуги по юридическим консультациям и представительству, см. 69.10.1;</w:t>
              <w:br/>
              <w:t>- услуги советников и посредников, организующих слияния и приобретения, см. 66.19.21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стратегического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финансового управления (кроме вопросов корпоративного налогообложения)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оказанию консультативной, управленческой и оперативной помощи, касающейся решений финансового характера, таких как: управление оборотным капиталом и ликвидностью, определение соответствующей структуры капитала, анализ предлагаемых капиталовложений, управление активами, разработка систем отчетности и бюджета, а также бюджетного контроля, финансовые консультативные услуги, связанные со слияниями, приобретениями и т. д., такие как рекомендации относительно методов оценки, методов оплаты, методов контроля, международных финансов</w:t>
              <w:br/>
              <w:t>Эта группировка не включает:</w:t>
              <w:br/>
              <w:t>- услуги по проектированию и разработке компьютерного программного обеспечения</w:t>
              <w:br/>
              <w:t>для систем бухгалтерского учета, см. 62.01.1;</w:t>
              <w:br/>
              <w:t>- брокерские операции, связанные с ценными бумагами, см. 66.12.11;</w:t>
              <w:br/>
              <w:t>- услуги по управлению портфелем и фондами, см. 66.30.11;</w:t>
              <w:br/>
              <w:t>- услуги в области составления счетов, бухгалтерского учета и финансовой ревизии, см. 69.20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финансового управления (кроме вопросов корпоративного налогообложения)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маркетингом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оказанию консультативной, управленческой и оперативной помощи, касающейся стратегии организации в областях маркетинга и маркетинговых операций</w:t>
              <w:br/>
              <w:t>Консультации по вопросам управления маркетингом могут быть связаны с одним видом или совокупностью следующих видов услуг: анализом и разработкой стратегии маркетинга, разработкой программ обслуживания потребителей, ценообразования, каналов рекламы и распространения, подготовкой управленческого состава и кадров для сбыта продукции, организацией каналов маркетинга (реализация оптовым продавцам или непосредственно розничным продавцам, прямая пересылка по почте, предоставление специальных льгот и т. д.), дизайном упаковки и прочими вопросами, связанными со стратегией маркетинга и операциями организации</w:t>
              <w:br/>
              <w:t>Эта группировка не включает:</w:t>
              <w:br/>
              <w:t>- услуги по связи с общественностью и коммуникации, см. 70.21.10;</w:t>
              <w:br/>
              <w:t>- услуги в области рекламы, см. 73.11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маркетингом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трудовыми ресурсами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оказанию консультативной, управленческой и оперативной помощи в областях стратегии, политики, практики и процедур организации, связанных с ее трудовыми ресурсами (в том числе в рамках содействия повышению мобильности трудовых ресурсов).
Консультации по вопросам трудовых ресурсов могут быть связаны с одним или несколькими из следующих вопросов: наем персонала, заработная плата, гарантии и компенсации, проверка и оценка работы персонала, организационное развитие (улучшение взаимодействия в группах и между ними); обучение сотрудников и удовлетворение их потребностей; развитие процедуры по трудоустройству уволенных и планы помощи сотрудникам; планирование преемственности, соблюдение правительственных нормативных требований в таких областях, как здоровье, безопасность, заработная плата рабочей силы и равенство в трудоустройстве, отношения между рабочей силой и руководством, ревизии трудовых ресурсов
Эта группировка не включает:
- консультативные услуги по трудоустройству или поиску руководящего персонала, см. 78.10.1;
- консультативные услуги в области образования, см. 85.41.93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трудовыми ресурсами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производством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совершенствование систем и процедур совершенствование административной работы и обслуживания, такое как: планировка офиса, планирование рабочего процесса и соблюдение трудовых стандартов, автоматизация работы отделов, например выбор и установка автоматизированных систем разработка продуктов, контроль качества и управление качеством безопасность, охрана и защита на предприятии</w:t>
              <w:br/>
              <w:t>Эта группировка не включает:</w:t>
              <w:br/>
              <w:t>- консультативные услуги по вопросам цепей поставок, см. 70.22.16;</w:t>
              <w:br/>
              <w:t>- инженерные консультативные услуги и услуги по планированию размещения оборудования и проектированию производственных процессов, см. 71.12.17;</w:t>
              <w:br/>
              <w:t>- услуги, предоставляемые агрономами и экономистами в области сельского хозяйства, см. 74.90.19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производством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цепями поставок и прочие консультативные услуги по вопросам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консультативные услуги по вопросам управления интегрированными цепями поставок</w:t>
              <w:br/>
              <w:t>Консультации по вопросам управления интегрированными цепями поставок - это комплексный продукт, включающий услуги по вопросам управления материально-техническим снабжением, складирования и хранения и дистрибуции, консультативные услуги по вопросам управления логистикой, такие как: консультации по вопросам логистики, связанным с управлением материально-техническим снабжением, т. е. слежением за наличествующим материально-техническим снабжением для определения наиболее эффективных требований материально-технического снабжения для клиента; консультации по вопросам логистики, связанным с дистрибуцией и транспортировкой, включая процессы, используемые клиентом для хранения, перегрузки и перемещения товаров в пределах организации, для доставки товаров от клиента потребителям консультации по вопросам логистики, связанным со складированием и хранением, включая процессы получения, хранения и выдачи предмета; консультации по вопросам логистики, связанным с техническим обслуживанием прочие консультативные услуги по вопросам управления, не включенные в другие группировки</w:t>
              <w:br/>
              <w:t>Данная группировка включает предоставление комплексных услуг, совмещающих услуги, требующие интенсивного использования информационных технологий, с рабочей силой (неквалифицированной или квалифицированной, в зависимости от решения), оборудованием и помещениями для поддержки, размещения и управления бизнес-процессами для клиента</w:t>
              <w:br/>
              <w:t>Эта группировка не включает:</w:t>
              <w:br/>
              <w:t>- консультативные услуги в области архитектуры, см. 71.11.24;</w:t>
              <w:br/>
              <w:t>- инженерные консультативные услуги, см. 71.12.11;</w:t>
              <w:br/>
              <w:t>- консультативные услуги по вопросам защиты окружающей среды, см. 74.90.13;</w:t>
              <w:br/>
              <w:t>- прочие научные и технические консультативные услуги, не включенные в другие группировки, см. 74.90.19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управления цепями поставок и прочие консультативные услуги по вопросам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бизнес-процессами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комплексных услуг, совмещающих услуги, требующие интенсивного использования информационных технологий, с рабочей силой (неквалифицированной или квалифицированной, в зависимости от решения), оборудованием и помещениями для поддержки, размещения и управления бизнес-процессами для клиента: финансовыми бизнес-процессами, такими как обработка транзакций, обработка информации по кредитным карточкам;</w:t>
              <w:br/>
              <w:t>- услуги, связанные с платежами;</w:t>
              <w:br/>
              <w:t>- услуги, связанные с предоставлением ссуд бизнес-процессами, связанными с трудовыми ресурсами, такими как управление льготами, предоставляемыми работодателем, выполнение расчета заработной платы, управление кадрами бизнес-процессами по управлению цепями поставок, такими как управление материально-техническим снабжением,</w:t>
              <w:br/>
              <w:t>- услуги по закупкам;</w:t>
              <w:br/>
              <w:t>- услуги в области логистики, планирование производства и обработка заказов бизнеспроцессами по управлению отношениями с потребителями, такими как службы помощи, телефонные информационные центры;</w:t>
              <w:br/>
              <w:t>- предоставление услуг покупателям вертикальными рыночными бизнес-процессами, осуществляемыми определенными отраслями промышленности, такими как энергетическая, химическая, нефтяная промышленность, прочими бизнес-процессами для клиента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управлению бизнес-процессами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вопросам руководства проектами прочие, кроме руководства строительными проектами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вопросам руководства проектами прочие, кроме руководства строительными проектами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координации ресурсов и контролю за их использованием в процессе подготовки, осуществления и завершения проекта по поручению клиента услуги по руководству проектами, которые могут включать бюджетный контроль, контроль за отчетностью и расходами, закупки, планирование графика работ и прочих условий работ, координацию работы субподрядчиков, проверку и контроль качества и т. д.;</w:t>
              <w:br/>
              <w:t>- услуги по руководству проектами, которые включают услуги по вопросам управления и административные услуги с предоставлением или без предоставления своего персонала</w:t>
              <w:br/>
              <w:t>Эта группировка не включает:</w:t>
              <w:br/>
              <w:t>- услуги по руководству строительными проектами, см. 71.12.20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вопросам руководства проектами прочие, кроме руководства строительными проектами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прочие в области предпринимательства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прочие в области предпринимательства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региональному развитию, промышленному развитию или развитию туризма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прочие в области предпринимательства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Знаки товарные</w:t>
            </w:r>
            <w:r>
              <w:rPr>
                <w:rFonts w:eastAsiaTheme="minorHAnsi"/>
                <w:b w:val="0"/>
                <w:i w:val="0"/>
                <w:noProof/>
                <w:sz w:val="24"/>
                <w:szCs w:val="20"/>
              </w:rPr>
              <w:t xml:space="preserve"> и франшизы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Знаки товарные</w:t>
            </w:r>
            <w:r>
              <w:rPr>
                <w:rFonts w:eastAsiaTheme="minorHAnsi"/>
                <w:b w:val="0"/>
                <w:i w:val="0"/>
                <w:noProof/>
                <w:sz w:val="24"/>
                <w:szCs w:val="20"/>
              </w:rPr>
              <w:t xml:space="preserve"> и франшизы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оригинальные товарные знаки и франшизы, т. е. официально зарегистрированную собственность конкретного товарного знака</w:t>
              <w:br/>
              <w:t>Данные продукты производятся за собственный счет с намерением извлечения выгоды путем разрешения прочим лицам использовать данные товарные знаки или франшизы</w:t>
              <w:br/>
              <w:t>Эта группировка не включает:</w:t>
              <w:br/>
              <w:t>- услуги по предоставлению лицензий на право использования товарных знаков и франшиз, см. 77.40.12;</w:t>
              <w:br/>
              <w:t>- научные исследования и экспериментальные разработки, в результате которых создается продукт или понятие, снабженное товарным знаком, см. раздел 72;</w:t>
              <w:br/>
              <w:t>- консультативные услуги, связанные с организацией каналов сбыта (включая франшизы), см. 70.22.13;</w:t>
              <w:br/>
              <w:t>- услуги по управлению, связанные с правами на торговые знаки и франшизы, см. 74.90.20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70.22.40.000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Знаки товарные</w:t>
            </w:r>
            <w:r>
              <w:rPr>
                <w:rFonts w:eastAsiaTheme="minorHAnsi"/>
                <w:b w:val="0"/>
                <w:i w:val="0"/>
                <w:noProof/>
                <w:sz w:val="24"/>
                <w:szCs w:val="20"/>
              </w:rPr>
              <w:t xml:space="preserve"> и франшизы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77" w:name="_Toc256000079"/>
            <w:r>
              <w:rPr>
                <w:rFonts w:eastAsiaTheme="minorHAnsi"/>
                <w:b/>
                <w:i w:val="0"/>
                <w:noProof/>
                <w:sz w:val="24"/>
              </w:rPr>
              <w:t>71</w:t>
            </w:r>
            <w:bookmarkEnd w:id="77"/>
          </w:p>
        </w:tc>
        <w:tc>
          <w:tcPr>
            <w:tcW w:w="7934" w:type="dxa"/>
          </w:tcPr>
          <w:p w:rsidR="00FF39E8" w:rsidRPr="00AA72A8" w:rsidP="004B6DDD">
            <w:pPr>
              <w:pStyle w:val="Heading20"/>
              <w:spacing w:before="120" w:after="120"/>
              <w:rPr>
                <w:rFonts w:eastAsiaTheme="minorHAnsi"/>
                <w:sz w:val="20"/>
                <w:szCs w:val="20"/>
              </w:rPr>
            </w:pPr>
            <w:bookmarkStart w:id="78" w:name="_Toc256000080"/>
            <w:r>
              <w:rPr>
                <w:rFonts w:eastAsiaTheme="minorHAnsi"/>
                <w:b/>
                <w:i w:val="0"/>
                <w:noProof/>
                <w:sz w:val="24"/>
                <w:szCs w:val="20"/>
              </w:rPr>
              <w:t>Услуги в</w:t>
            </w:r>
            <w:r>
              <w:rPr>
                <w:rFonts w:eastAsiaTheme="minorHAnsi"/>
                <w:b/>
                <w:i w:val="0"/>
                <w:noProof/>
                <w:sz w:val="24"/>
                <w:szCs w:val="20"/>
              </w:rPr>
              <w:t xml:space="preserve"> области архитектуры и инженерно-технического проектирования, технических испытаний, исследований и анализа</w:t>
            </w:r>
            <w:bookmarkEnd w:id="7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инженерно-технического проектирования и связанные технические консультативные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проектированию (детальные чертежи, эскизы и рисунки зданий, конструкций, систем или компонентов, созданные архитекторами-конструкторами или инженерно-техническими работниками согласно инженерным и архитектурным спецификациям)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графические</w:t>
            </w:r>
            <w:r>
              <w:rPr>
                <w:rFonts w:eastAsiaTheme="minorHAnsi"/>
                <w:b w:val="0"/>
                <w:i w:val="0"/>
                <w:noProof/>
                <w:sz w:val="24"/>
                <w:szCs w:val="20"/>
              </w:rPr>
              <w:t xml:space="preserve"> для архитектурных целей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графические</w:t>
            </w:r>
            <w:r>
              <w:rPr>
                <w:rFonts w:eastAsiaTheme="minorHAnsi"/>
                <w:b w:val="0"/>
                <w:i w:val="0"/>
                <w:noProof/>
                <w:sz w:val="24"/>
                <w:szCs w:val="20"/>
              </w:rPr>
              <w:t xml:space="preserve"> для архитектурных целей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графические</w:t>
            </w:r>
            <w:r>
              <w:rPr>
                <w:rFonts w:eastAsiaTheme="minorHAnsi"/>
                <w:b w:val="0"/>
                <w:i w:val="0"/>
                <w:noProof/>
                <w:sz w:val="24"/>
                <w:szCs w:val="20"/>
              </w:rPr>
              <w:t xml:space="preserve"> для архитектурных целей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со зданиями и сооружениями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в области оформления интерьера, см. 74.10.11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 проектами жилищного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архитектуры, связанные с проектами строительства одноквартирных жилых домов, проектами строительства многоквартирных жилых домов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 проектами жилищного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 проектами строительства нежилых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архитектуры, связанные с проектами: строительства офисных зданий, строительства зданий и сооружений для розничной торговли и ресторанов, строительства гостиниц и конференц-центров, строительства зданий учреждений здравоохранения, строительства зданий и сооружений развлекательного, рекреационного и культурного назначения, строительства учебных зданий, строительства промышленных зданий и сооружений, строительства объектов в области транспорта и распределения, строительства прочих зданий и сооружений нежилого назначения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 проектами строительства нежилых зданий и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 реставрацией исторических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архитектуры, в которые включены законодательные требования к сохранению или восстановлению исторического характера здания</w:t>
              <w:br/>
              <w:t>Эта группировка также включает:</w:t>
              <w:br/>
              <w:t>- услуги по разработке архитектурной проектной документации по консервации, ремонту, реставрации, приспособлению и воссозданию объектов культурного наследия</w:t>
              <w:br/>
              <w:t>Эта группировка не включает:</w:t>
              <w:br/>
              <w:t>- услуги по разработке инженерно-технической проектной документации по консервации, ремонту, реставрации, приспособлению и воссозданию зданий и сооружений, являющихся объектами культурного наследия, см. 71.12.12;</w:t>
              <w:br/>
              <w:t>- услуги в области ландшафтной архитектуры, связанные с разработкой проектной документации (как архитектурной так и инженерно-технической) по консервации, ремонту, реставрации, приспособлению и воссозданию объектов культурного наследия, см. 71.11.41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архитектуры, связанные с реставрацией исторических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свидетеля-эксперта в области архитектуры, состоящие в даче свидетельских показаний в суде или административном органе свидетелем, который, на основании опыта, обучения, умения или знаний в области архитектуры, считается компетентным для предоставления обоснованной точки зрения по вопросам, связанным с той областью или предметом, предоставление рекомендаций, проведение исследований и составление отчетов по вопросам в области архитектуры</w:t>
              <w:br/>
              <w:t>Эта группировка не включает:</w:t>
              <w:br/>
              <w:t>- предоставление рекомендаций, проведение исследований или составление отчетов по вопросам в области архитектуры, когда такие услуги оказываются в комплексе с прочими архитектурными услугами, предоставляемыми в рамках конкретного проекта, см. классификацию согласно типу проекта в группировках 71.11.21, 71.11.22, 71.11.23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территориальному планированию и планировке территории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территориальному планированию и планировке территории городских поселений, округов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подготовке генеральных планов городских поселений, округов, включая регулирование землепользования и застройки, комплексное развитие территорий, и услуги по разработке документации по планировке территории в целях выделения элементов планировочной структуры, установления границ земельных участков, предназначенных для строительства и размещения линейных объектов;</w:t>
              <w:br/>
              <w:t>- историко-градостроительные исследования и подготовку историко-культурного опорного плана территории исторического поселения;</w:t>
              <w:br/>
              <w:t>- исследования и графические материалы инженерной (коммунальной) и транспортной инфраструктур;</w:t>
              <w:br/>
              <w:t>- исследования и графические материалы, связанные с социально-экономическими факторами развития территорий, анализ обоснованности вариантов развития территории;</w:t>
              <w:br/>
              <w:t>- исследования воздействия на окружающую среду и финансово-экономическую оценку планируемого развития территорий городских поселений, округов;</w:t>
              <w:br/>
              <w:t>- консультативные услуги в сфере территориального планирования, такие как заключение эксперта, оценка соответствия утвержденным стратегиям, программам и иным стратегическим документам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территориальному планированию и планировке территории городских поселений, округов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территориальному планированию и планировке территории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подготовку схем территориального планирования и документации по планировке территории, предназначенной для развития инфраструктуры, строительства зданий жилого, производственного, общественно-делового, рекреационного и иного назначения;</w:t>
              <w:br/>
              <w:t>- разработку комплексных документов пространственного развития территорий на долгосрочный период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территориальному планированию и планировке территории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схемы планировочной организации земельного участка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составлению генерального плана участка строительства (стройгенплана) с указанием мест размещения проектируемых объектов капитального строительства, транспортных коммуникаций, парковок (парковочных мест) и прочих элементов для целей:</w:t>
              <w:br/>
              <w:t>- проектов жилых зданий;</w:t>
              <w:br/>
              <w:t>- проектов нежилых зданий;</w:t>
              <w:br/>
              <w:t>- проектов рекреационных зон и прочих открытых пространств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размещению объектов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71.11.33.900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схемы планировочной организации земельного участка, кроме размещения объектов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ландшафтной архитектуры и консультативные услуги в области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ландшафтной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ландшафтному дизайну для проектов жилищного строительства: одноквартирных жилых домов, многоквартирных жилых домов, жилых массивов;</w:t>
              <w:br/>
              <w:t>- услуги по ландшафтному дизайну проектов строительства нежилых зданий: корпоративных зданий гостиниц, конференц-центров, стадионов и зрелищно-спортивных сооружений с центральной ареной, зданий образовательных организаций, зданий и учреждений здравоохранения, исправительных заведений и прочих нежилых зданий;</w:t>
              <w:br/>
              <w:t>- услуги по ландшафтному дизайну проектов рекреационного характера и под открытым небом: центральных частей городов и городских площадей, мест отдыха и развлечений вне помещений, парков и природных территорий, транспортных коридоров, курортов, прочих проектов рекреационного характера и под открытым небом</w:t>
              <w:br/>
              <w:t>Эта группировка также включает:</w:t>
              <w:br/>
              <w:t>- услуги в области ландшафтной архитектуры, связанные с подготовкой и усовершенствованием территории, таким как планы расчистки местности и выравнивания участка, схемы дренажа, проекты борьбы с эрозией и наносами, схемы подпорных стенок, планы наружных дождевальных систем с облегчением доступа к участку, это, например, планы освещения и размещения указателей, планы расположения дорог и троп, проекты для обеспечения общедоступности конструкциями специализированного назначения;</w:t>
              <w:br/>
              <w:t>- услуги в области ландшафтной архитектуры, связанные с разработкой проектной документации (как архитектурной так и инженерно-технической) по консервации, ремонту, реставрации, приспособлению и воссозданию объектов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71.11.41.100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ландшафтной архитектуры, кроме услуг, связанных с сохранением и воссозданием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71.11.41.200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ландшафтной архитектуры, связанные с разработкой проектной документации (как архитектурной так и инженерно-технической) по консервации, ремонту, реставрации, приспособлению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в области ландшафтной архитектуры, связанные с разработкой проектной документации по инженерному укреплению объектов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ландшафтной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свидетеля-эксперта в области ландшафтной архитектуры, состоящие в даче свидетельских показаний в суде или административном органе свидетелем, который, на основании опыта, обучения, умения или знаний в области ландшафтной архитектуры, считается компетентным для предоставления обоснованной точки зрения по вопросам, связанным с той областью или предметом;</w:t>
              <w:br/>
              <w:t>- предоставление рекомендаций, проведение исследований и составление отчетов по вопросам в области ландшафтной архитектуры</w:t>
              <w:br/>
              <w:t>Эта группировка не включает:</w:t>
              <w:br/>
              <w:t>- предоставление рекомендаций, проведение исследований или составление отчетов по вопросам в области ландшафтной архитектуры, когда такие услуги оказываются в комплексе с прочими ландшафтными архитектурными услугами, предоставляемыми в рамках конкретного проекта, см. 71.11.41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71.11.42.000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ландшафтной архитектуры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инженерно-технического проектирования и связанные технические консультативные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инженерно-технического</w:t>
            </w:r>
            <w:r>
              <w:rPr>
                <w:rFonts w:eastAsiaTheme="minorHAnsi"/>
                <w:b w:val="0"/>
                <w:i w:val="0"/>
                <w:noProof/>
                <w:sz w:val="24"/>
                <w:szCs w:val="20"/>
              </w:rPr>
              <w:t xml:space="preserve">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научным исследованиям и экспериментальным разработкам в области технических наук, см. 72.19.2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виде научно-технических консультаций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консультаций и рекомендаций клиентам по вопросам инженерных принципов и методов независимо от инженерного проекта, включая анализ стратегии, исследования, связанные с законодательным регулированием, и проверки;</w:t>
              <w:br/>
              <w:t>- дачу свидетельских показаний свидетелем, который на основании опыта, обучения, умения или знаний в области инженерного дела считается компетентным для предоставления обоснованной точки зрения по таким вопросам;</w:t>
              <w:br/>
              <w:t>- инженерное исследование неисправной инженерной системы или конструкции для определения причинных факторов</w:t>
              <w:br/>
              <w:t>Эта группировка также включает:</w:t>
              <w:br/>
              <w:t>- инженерно-технические консультации по энергосбережению и повышению энергетической эффективности;</w:t>
              <w:br/>
              <w:t>- энергосервис</w:t>
              <w:br/>
              <w:t>Эта группировка не включает:</w:t>
              <w:br/>
              <w:t>- рекомендации, исследования и отчеты, предоставленные в связи с отдельным проектом, см. классификацию на основе типа проекта в группировках 71.12.12 - 71.12.19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виде инженерно-технических консультаций по энергосбережению и повышению энергетической эффективности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71.12.11.900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виде инженерно-технических консультаций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создание чертежей, планов и проведение исследований, связанных с проектами жилищного строительства, такими как проекты, связанные с новыми и существующими домами, домами строчной застройки, квартирами и т. п., многофункциональными зданиями, преимущественно используемыми для жилья;</w:t>
              <w:br/>
              <w:t>- создание чертежей, планов и проведение исследований, связанных со строительными проектами новых и существующих торговых, общественных и учрежденческих зданий, включая многофункциональные здания, преимущественно используемые для торговых, общественных или учрежденческих целей, таких как: офисные здания, торговые центры, гостиницы и рестораны, станции обслуживания и склады, автобусные и грузовые терминалы, больницы, школы, церкви, тюрьмы, стадионы и зрелищно-спортивные сооружения с центральной ареной, библиотеки и музеи;</w:t>
              <w:br/>
              <w:t>- инженерные консультативные услуги, связанные с конкретным проектом строительства жилого, коммерческого, общественного или учрежденческого здания или сооружения</w:t>
              <w:br/>
              <w:t>Эта группировка также включает:</w:t>
              <w:br/>
              <w:t>- услуги, связанные с разработкой инженерно-технической проектной документации по консервации, ремонту, реставрации, приспособлению и воссозданию зданий, являющихся объектами культурного наследия;</w:t>
              <w:br/>
              <w:t>- услуги, связанные с разработкой проектной документации по инженерному укреплению зданий, являющихся объектами культурного наследия</w:t>
              <w:br/>
              <w:t>Эта группировка не включает:</w:t>
              <w:br/>
              <w:t>- инженерные консультативные услуги, не связанные с конкретным проектом, см. 71.12.11;</w:t>
              <w:br/>
              <w:t>- услуги в области ландшафтной архитектуры, связанные с разработкой инженерно-технической проектной документации по консервации, ремонту, реставрации, приспособлению и воссозданию объектов культурного наследия, см. 71.11.41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проектированию (включая изыскания) объектов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проведению экспертизы проектной документации и результатов инженерных изысканий, см. 71.20.19.110;</w:t>
              <w:br/>
              <w:t>- услуги по проведению государственной экспертизы проектной документации и результатов инженерных изысканий, см. 71.20.19.111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строительному надзору при строительстве и реконструкции объектов федеральных ядерных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разработкой инженерно-технической проектной документации по консервации, ремонту, реставрации, приспособлению и воссозданию зданий,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связанные с разработкой проектной документации по инженерному укреплению зданий, являющихся объектами культурного наследия</w:t>
              <w:br/>
              <w:t>Эта группировка не включает:</w:t>
              <w:br/>
              <w:t>- услуги в области ландшафтной архитектуры, связанные с разработкой инженерно-технической проектной документации по консервации, ремонту, реставрации, приспособлению и воссозданию объектов культурного наследия, см. 71.11.41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зданий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систем энергоснабжения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инженерные услуги, связанные с объектами, на которых вырабатывается: электроэнергия из угля и прочих ископаемых видов топлива, таких как нефть и газ; электроэнергия из ядерного топлива энергия падающей воды; прочая энергия, такая как солнечная энергия, энергия ветра, геотермальная энергия, включая энергию, вырабатываемую на теплоэлектроцентралях;</w:t>
              <w:br/>
              <w:t>- инженерные услуги, связанные с надземными или подземными линиями электропередачи и распределения электроэнергии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систем энергоснабжения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туннелей, автомагистралей, улиц, транспортных развязок и подобных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все инженерные услуги (включая составление чертежей, планов и проведение исследований), связанные с автомагистралями, дорогами и улицами, включая надземные автомагистрали, используемые для движения автодорожных транспортных средств; мостами и тоннелями; вспомогательными дорожно-транспортными сооружениями, такими как площадки отдыха у дороги, станции взвешивания, пункты платы за проезд; системами общественного транспорта, такими как системы легкорельсового транспорта или метрополитена; железными дорогами и с ними связанными конструкциями; железнодорожными мостами и тоннелями; морскими и внутренними портами; портами, шлюзами, каналами и плотинами, главным образом используемыми для транспортировочных целей; аэропортами, взлетно-посадочными полосами, ангарами, прочими авиационными сооружениями; проектами в области космического транспорта; проектами по транспортировке нефти и газа; прочими проектами в области транспорта, не включенными в другие группировки</w:t>
              <w:br/>
              <w:t>Эта группировка также включает:</w:t>
              <w:br/>
              <w:t>- услуги по разработке инженерно-технической проектной документации по консервации, ремонту, реставрации, приспособлению и воссозданию транспортных сооружений, являющихся объектами культурного наследия, например, гидротехнических и портовых сооружений, мостов, тоннелей и т.п.;</w:t>
              <w:br/>
              <w:t>- услуги по разработке проектной документации по инженерному укреплению транспортных сооружений, являющихся объектами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71.12.14.100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туннелей, автомагистралей, улиц, транспортных развязок и подобных объектов, кроме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71.12.14.200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транспортных сооружений, являющихся объектами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разработке инженерно-технической проектной документации по консервации, ремонту, реставрации, приспособлению и воссозданию транспортных сооружений, являющихся объектами культурного наследия, например, гидротехнических и портовых сооружений, мостов, тоннелей и т.п.;</w:t>
              <w:br/>
              <w:t>- услуги по разработке проектной документации по инженерному укреплению транспортных сооружений, являющихся объектами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заводов по переработке промышленных и твердых бытовых отходов (опасных и неопасных)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инженерные услуги, связанные с системами сбора и удаления бытовых отходов, такими как: установки для переработки отходов, установки для компостирования отходов, перевалочные станции, рекуперационные установки, свалки мусора;</w:t>
              <w:br/>
              <w:t>- инженерные услуги, связанные с программами по сбору, очистке, переработке и удалению промышленных источников загрязнения атмосферы, воды и твердых отходов, обычно до такого уровня, по достижению которого остаточный поток отходов можно без риска выпустить в природную среду или обычные муниципальные системы;</w:t>
              <w:br/>
              <w:t>- инженерные услуги, связанные с программами очистки опасных отходов, такими как: программы по обработке и удалению радиоактивных отходов, программы по уничтожению отравляющих веществ, программы по перепланировке и новой застройке старого промышленного района, программы по моделированию грунтовых вод, программы рекультивации загрязненных участков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заводов по переработке промышленных и твердых бытовых отходов (опасных и неопасных)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объектов водоснабжения и канализации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инженерные услуги, связанные с системами сбора, распределения, очистки и удаления воды, такими как: системы распределения питьевой воды, насосные станции, резервуары, сооружения водохранилищ, магистральные трубопроводы для подачи и распределения воды, включая запруды, преимущественно используемые для местного распределения питьевой воды и опреснительных установок, системы для управления ливневыми сточными водами, дренажные системы и системы противопаводочных водохранилищ, включая плотины, преимущественно используемые для регулирования паводкового стока, системы сбора, очистки и удаления сточных вод, оросительные системы и водопроводы, включая плотины, преимущественно используемые для орошения, применение законов физики и инженерных принципов при проектировании, разработке и использовании машин, материалов, инструментов, структур, процессов и систем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производственных процессов и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производственных процессов и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инженерные услуги, связанные с промышленными объектами и процессами: объектами горнодобывающей и металлургической промышленности, такими как шахты, металлургические комбинаты, прокатные цеха, заводы по переработке минеральных ресурсов, включая комплексные инженерно-технические проекты, объединяющие сооружения и процессы; процессами в области горнодобывающей и металлургической промышленности, такими как добыча минеральных полезных ископаемых, выплавка, перегонка, обработка металлов без снятия стружки нефтяными и нефтехимическими сооружениями, такими как нефтяные и газовые платформы, нефтеперерабатывающие заводы, трубопроводы, нефтехимические заводы, включая комплексные инженерно-технические проекты, объединяющие сооружения и процессы; процессами производства нефти и продуктов нефтехимии, такими как добыча, перегонка, приготовление составов, смешивание объектами и процессами в области микроэлектроники, например, для производства микропроцессоров, кремниевых кристаллов и пластин, интегральных схем и полупроводников; объектами и процессами для текстильного производства и производства одежды; объектами и процессами для производства черных металлов; прочими промышленными объектами и процессами, не включенными в другие группировки;</w:t>
              <w:br/>
              <w:t>- инженерные услуги, связанные с проектированием промышленных изделий и продуктов фабричного производства: промышленного оборудования, такого как сельскохозяйственное, строительное, горнодобывающее, металлообрабатывающее, торговое оборудование и оборудование для обслуживания, отопительное, вентиляционное оборудование и оборудование для кондиционирования воздуха, оборудование для передачи энергии электронного оборудования, такого как компьютеры и периферийное оборудование, оборудование связи, аудио- и видеооборудование, полупроводники и прочие электронные компоненты электрооборудования, такого как осветительные приборы, крупные и мелкие электробытовые приборы и их составные части; транспортного оборудования, такого как автотранспортные средства, воздушные суда, поезда, морские суда, космические суда; промышленные изделия и продукты фабричного производства, не включенных в другие группировки</w:t>
              <w:br/>
              <w:t>Эта группировка не включает:</w:t>
              <w:br/>
              <w:t>- услуги в области промышленного дизайна, см. 74.10.12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производственных процессов и производств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объектов связи, телевидения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инженерные услуги, связанные с системами передачи голосовых сообщений и данных между пунктами сетевого окончания по медным проводам, оптоволоконным кабелям, коаксиальным кабелям и гибридным оптико-коаксиальным кабелям;</w:t>
              <w:br/>
              <w:t>- инженерные услуги, связанные с системами передачи голосовых сообщений, данных и программ между пунктами сетевого окончания с помощью коротких волн или микроволн, такими как: системы радиотелефонной связи, системы спутниковой радиосвязи, спутниковые системы прямого вещания;</w:t>
              <w:br/>
              <w:t>- инженерные услуги, связанные с системами передачи радио- и телевизионных сигналов;</w:t>
              <w:br/>
              <w:t>- инженерные услуги, связанные с системами передачи или рассылки голосовых сообщений, данных или программ, не включенными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71.12.18.000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объектов связи, телевидения и радиовещания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прочих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инженерные услуги, связанные с проектами по распределению природного газа и пара прочими коммунальными проектами, не включенными в другие группировки;</w:t>
              <w:br/>
              <w:t>- инженерные услуги, связанные с системами, процессами, средствами или продуктами, не включенные в другие группировки, включая предоставление с ними связанных проектов, планов и исследований</w:t>
              <w:br/>
              <w:t>Эта группировка также включает:</w:t>
              <w:br/>
              <w:t>- услуги по разработке инженерно-технической проектной документации по консервации, ремонту, реставрации, приспособлению и воссозданию прочих сооружений, являющихся объектами культурного наследия, таких, например, как колонны, колоннады, триумфальные арки, памятники историческим деятелям и деятелям культуры, стелы и т.п.;</w:t>
              <w:br/>
              <w:t>- услуги по разработке проектной документации по инженерному укреплению прочих сооружений, являющихся объектами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прочих объектов, кроме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71.12.19.200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инженерно-техническому проектированию прочих объектов культурного наследия,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разработке инженерно-технической проектной документации по консервации, ремонту, реставрации, приспособлению и воссозданию прочих сооружений, являющихся объектами культурного наследия, таких, например, как колонны, колоннады, триумфальные арки, памятники историческим деятелям и деятелям культуры, стелы и т.п.;</w:t>
              <w:br/>
              <w:t>- услуги по разработке проектной документации по инженерному укреплению прочих сооружений, являющихся объектами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руководству строительными проектами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руководству строительными проектами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принятием по поручению клиента общей ответственности за успешное выполнение строительного проекта, включая организацию финансирования и проектирования, подачу конкурсных заявок и выполнение управленческих и контрольных функций;</w:t>
              <w:br/>
              <w:t>- услуги по руководству проектами, предоставляемые инженерами или архитекторами</w:t>
              <w:br/>
              <w:t>Эта группировка также включает:</w:t>
              <w:br/>
              <w:t>- услуги по авторскому и техническому надзору при проведении работ по сохранению и воссозданию объекта культурного наследия</w:t>
              <w:br/>
              <w:t>Эта группировка не включает:</w:t>
              <w:br/>
              <w:t>- общие строительные работы, см. разделы 41, 42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заказчика-застройщика</w:t>
            </w:r>
            <w:r>
              <w:rPr>
                <w:rFonts w:eastAsiaTheme="minorHAnsi"/>
                <w:b w:val="0"/>
                <w:i w:val="0"/>
                <w:noProof/>
                <w:sz w:val="24"/>
                <w:szCs w:val="20"/>
              </w:rPr>
              <w:t>, генерального подрядчика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авторскому и техническому надзору при проведении работ по сохранению и воссозданию объекта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71.12.20.190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руководству строительными проектами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геологических, геофизических и взаимосвязанных изыскательных работ и консультативные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геологические</w:t>
            </w:r>
            <w:r>
              <w:rPr>
                <w:rFonts w:eastAsiaTheme="minorHAnsi"/>
                <w:b w:val="0"/>
                <w:i w:val="0"/>
                <w:noProof/>
                <w:sz w:val="24"/>
                <w:szCs w:val="20"/>
              </w:rPr>
              <w:t xml:space="preserve"> и геофизические консультативные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геологические консультативные услуги по вопросам определения местонахождения запасов твердых полезных ископаемых, нефти, газа и подземных вод путем:
- проведения наземных маршрутов геологического содержания при геологической съемке, геологическом доизучении ранее заснятых площадей, комплексной съемке, гидрогеологическом доизучении ранее заснятых площадей, поисках и поисково-оценочных работах, работах общего назначения;
- отбора и обработки проб горных пород и полезных ископаемых;
- проведения геохимических работ;
- проведения гидрогеологических работ;
- проведения геоэкологических работ;
- проведения полевых сейсморазведочных работ;
- проведение работ с применением методов электроразведки;
проведения работ с применением методов гравиразведки и магниторазведки;
- проведения аэрогеофизических работ;
проведения геофизических исследований;
- проведения работ по бурению глубоких скважин различных категорий, включая опорные, параметрические, поисковые, поисково-оценочные и разведочные;
- проходки поверхностных и подземных горных выработок; 
- проведения морских геолого-геофизических работ;
- проведения инженерно-геологических работ;
- проведения лабораторных работ;
- проведения топогеодезических работ;
- создания государственной сети опорных геолого-геофизических профилей, параметрических и сверхглубоких скважин; 
- проведения мониторинга состояния недр (наблюдение за состоянием подземных вод, экзогенных и эндогенных геологических процессов);
- проведение тематических и опытно-методических работ, связанных с геологическим изучением недр;
- предоставление консультаций по вопросам исследования и разработки минеральных запасов, запасов нефти и природного газа;
- консультативные услуги по вопросам оценки геологических, геофизических и геохимических аномалий;
- консультативные услуги геологического картирования или изысканий на поверхности или под нею</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геологические</w:t>
            </w:r>
            <w:r>
              <w:rPr>
                <w:rFonts w:eastAsiaTheme="minorHAnsi"/>
                <w:b w:val="0"/>
                <w:i w:val="0"/>
                <w:noProof/>
                <w:sz w:val="24"/>
                <w:szCs w:val="20"/>
              </w:rPr>
              <w:t xml:space="preserve"> и геофизические консультативные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геофизические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информации о подповерхностных формациях путем применения следующих различных методов: сейсмографических, гравиметрических, магнитометрических методов, прочих методов исследования подповерхностных слоев</w:t>
              <w:br/>
              <w:t>Эта группировка не включает:</w:t>
              <w:br/>
              <w:t>- работы по структурно-поисковому бурению, см. 43.13.10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геофизические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разведке полезных ископаемых и оценке их месторождений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разведочное бурение, связанное с добычей нефти и природного газа, см. 09.10.11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71.12.33.100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разведке полезных ископаемых, содержащих ядерные материалы и радиоактивные вещества и оценке их месторождений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71.12.33.900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разведке прочих полезных ископаемых и оценке их месторождений,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изучению земной поверхности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сбору информации о форме, расположении и/или границах участка земной поверхности различными методами, включая обход, фотограмметрические и гидрографические обследования, с целью подготовки карт сбор данных при помощи искусственных спутников Земли;</w:t>
              <w:br/>
              <w:t>- землемерные и топографические услуги (например, обозначение границ земельной собственности, демаркация границ)</w:t>
              <w:br/>
              <w:t>Эта группировка также включает:</w:t>
              <w:br/>
              <w:t>- изыскательские работы в целях сохранения и воссоздания объектов культурного наследия: землемерные и топографические услуги;</w:t>
              <w:br/>
              <w:t>- услуги (работы) по определению границ территорий объектов культурного и археологического наследия</w:t>
              <w:br/>
              <w:t>Эта группировка не включает:</w:t>
              <w:br/>
              <w:t>- услуги аэрофотосъемки, см. 74.20.24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землеустройства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(работы) по определению границ территорий объектов культурного и археологического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созданию геодезической, нивелирной, гравиметрической сетей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
- услуги по созданию геодезических сетей специального назначения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71.12.34.190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изучения земной поверхности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картографии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составлению карт, включающие создание и обновление карт всех видов (например, дорожных, кадастровых, топографических, планиметрических, гидрографических) с использованием результатов работ по обследованию местности, других карт и прочих источников информации</w:t>
              <w:br/>
              <w:t>Эта группировка не включает:</w:t>
              <w:br/>
              <w:t>- издание карт и атласов в печатной форме, см. 58.11.15 и 58.11.16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кадастровой деятельности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71.12.35.120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созданию топографических карт и планов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фотограмметрические и топографические работы, в том числе услуги по созданию государственных топографических карт и государственных топографических планов, в том числе специальных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71.12.35.190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картографии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геологических, геофизических и взаимосвязанных изыскательных работ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изыскательские работы в целях сохранения и воссоздания объектов культурного наследия: геологические, геофизические и взаимосвязанные изыскательские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гидрометеорологии и смежных с ней областях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наблюдательной</w:t>
            </w:r>
            <w:r>
              <w:rPr>
                <w:rFonts w:eastAsiaTheme="minorHAnsi"/>
                <w:b w:val="0"/>
                <w:i w:val="0"/>
                <w:noProof/>
                <w:sz w:val="24"/>
                <w:szCs w:val="20"/>
              </w:rPr>
              <w:t xml:space="preserve"> гидрометеорологической сети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гелиофизические</w:t>
            </w:r>
            <w:r>
              <w:rPr>
                <w:rFonts w:eastAsiaTheme="minorHAnsi"/>
                <w:b w:val="0"/>
                <w:i w:val="0"/>
                <w:noProof/>
                <w:sz w:val="24"/>
                <w:szCs w:val="20"/>
              </w:rPr>
              <w:t xml:space="preserve"> и геофизические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мониторингу загрязнения окружающей среды для физических и юридических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полевые</w:t>
            </w:r>
            <w:r>
              <w:rPr>
                <w:rFonts w:eastAsiaTheme="minorHAnsi"/>
                <w:b w:val="0"/>
                <w:i w:val="0"/>
                <w:noProof/>
                <w:sz w:val="24"/>
                <w:szCs w:val="20"/>
              </w:rPr>
              <w:t xml:space="preserve"> и изыскания в области гидрометеорологии и смежных с ней областях, экспедиционные обследования объектов окружающей среды с целью оценки уровней загрязнения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и предоставлению гидрометеорологической информации органам государственной власти и населению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гидрометеорологическому обеспечению деятельности физических и юридических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активными воздействиями на метеорологические и геофизические процессы и явления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71.12.39.119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гидрометеорологии и смежных с ней областях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изыскательские работы в целях сохранения и воссоздания объектов культурного наследия: в области гидрометеорологии и смежных с ней областях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технического регулирования, стандартизации, метрологии, аккредитации, каталогизации продукции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технического регулирования, стандартизации, метрологии, аккредитации, каталогизации продукции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технического регулирования и стандартизации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разработке технических регламентов, содердащих обязательные требования к продукции, процессам ее производства, эксплуатации, хранения, перевозки, реализации и утилизации, требования к терминологии, упаковке, маркировке, этикеткам и правилам их нанесения;</w:t>
              <w:br/>
              <w:t>- услуги по разработке национальных стандартов, правил стандартизации, норм и рекомендаций в области стандартизации, применяемых в установленном порядке классификаций, стандартов организаций, сводов правил;</w:t>
              <w:br/>
              <w:t>- услуги по разработке и ведению общероссийских классификаторов технико-экономической и социальной информации;</w:t>
              <w:br/>
              <w:t>- услуги по разработке и ведению Федерального информационного фонда технических регламентов и стандартов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регулированию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стандартизации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регулированию и стандартизации, кроме услуг по техническому регулированию и стандартизации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метрологии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передаче размера единиц физических величин;</w:t>
              <w:br/>
              <w:t>- услуги по испытаниям, поверке и калибровке средств измерений;</w:t>
              <w:br/>
              <w:t>- услуги по разработке методик выполнения измерений и оценке точности измерений;</w:t>
              <w:br/>
              <w:t>- услуги в области метрологии и прочие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единства измерений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метрологии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аккредитации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аккредитации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аккредитации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контроля (надзора) за соблюдением требований технических регламентов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контролю (надзору) за соблюдением технического регулирования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контроля (надзора) за соблюдением требований технических регламентов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федерального</w:t>
            </w:r>
            <w:r>
              <w:rPr>
                <w:rFonts w:eastAsiaTheme="minorHAnsi"/>
                <w:b w:val="0"/>
                <w:i w:val="0"/>
                <w:noProof/>
                <w:sz w:val="24"/>
                <w:szCs w:val="20"/>
              </w:rPr>
              <w:t xml:space="preserve"> государственного метрологического надзора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71.12.40.160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каталогизации продукции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разработке каталогов на финальную продукцию;</w:t>
              <w:br/>
              <w:t>- услуги по разработке каталожных описаний предметов снабжения;</w:t>
              <w:br/>
              <w:t>- услуги в области каталогизации продукции прочие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технических испытаний, исследований, анализа и сертификации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технических испытаний, исследований, анализа и сертификации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технических испытаний, исследований и анализа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 анализа состава и чистоты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испытаний и анализа химических и биологических свойств различных субстанций, таких как воздух, вода, отходы (бытовые и промышленные), топливо, металлы, почва, минералы, пищевые продукты и химикаты;</w:t>
              <w:br/>
              <w:t>- услуги по испытаниям и анализу во взаимосвязанных научных областях, таких как микробиология, биохимия, бактериология и т. д.</w:t>
              <w:br/>
              <w:t>Эта группировка не включает:</w:t>
              <w:br/>
              <w:t>- услуги по проведению испытаний, связанных с ветеринарным уходом и контролем, см. 75.00.1;</w:t>
              <w:br/>
              <w:t>- медицинские и стоматологические анализы, см. 86.90.15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гигиены питания, включая ветеринарный контроль и контроль за производством продуктов питания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 анализа состава и чистоты прочих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исследований и анализа физико-механических свойств материалов и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испытаний и анализа физико-механических свойств, таких как прочность, ковкость, электрическая проводимость и радиоактивность, различных материалов, таких как металлы, пластмассы, ткани, дерево, стекло, бетон и прочие материалы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исследований и анализа физико-механических свойств материалов и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исследований и анализа целостных механических и электрических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испытаний и анализа механических и электрических характеристик машин, двигателей, автомобилей, станков, приборов, аппаратуры связи и прочего комплектного оборудования, содержащего механические и электрические компоненты. Результаты испытаний и анализа, как правило, отображаются в виде оценок функционирования и характеристик поведения изучаемого объекта. Испытания могут проводиться с использованием макетов или моделей кораблей, летательных аппаратов, плотин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исследований и анализа целостных механических и электрических систем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испытаний и анализа механических и электрических характеристик машин, двигателей, автомобилей, станков, приборов, аппаратуры связи и прочего комплектного оборудования, содержащего механические и электрические компоненты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летными испытаниями авиационной, ракетной и космической техники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осмотру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периодического технического осмотра легковых автомобилей, мотоциклов, автобусов, грузовиков и прочих автотранспортных средств</w:t>
              <w:br/>
              <w:t>Эта группировка не включает:</w:t>
              <w:br/>
              <w:t>- услуги по техническому обслуживанию и ремонту автотранспортных средств и мотоциклов, см. 45.20;</w:t>
              <w:br/>
              <w:t>- услуги по оценке ущерба, см. 66.21.10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осмотру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техническим испытаниям и анализу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анализу и техническо-научным испытаниям, которые не изменяют испытуемый предмет;
- контроль радиографический, магнитный и ультразвуковой деталей машин и конструкций для обнаружения дефектов. Эти тесты часто проводятся на участке
Эта группировка также включает:
- сертификацию судов, самолетов, дамб и т.д.;
- сертификацию и установление подлинности произведений искусства; 
- радиологический контроль сварки;
- услуги анализа лабораторий правоохранительных органов;
- мониторинг состояния объектов культурного наследия, территорий объектов культурного наследия, зон охраны объектов культурного наследия, территорий исторических поселений;
- мониторинг проведения работ по сохранению объектов культурного наследия;
- услуги по проведению государственной экспертизы проектной документации и результатов инженерных изысканий, связанных с сохранением и воссозданием объектов культурного наследия;
- услуги (работы) по производству судебных экспертиз и экспертных исследований;
- услуги (работы) по проведению экспертизы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 
- услуги по проведению государственной экспертизы запасов полезных ископаемых и подземных вод, геологической информации о предоставляемых в пользование участках недр;
- все прочие технические испытания и анализ, не классифицированные в другом месте
Эта группировка не включает:
- услуги по оценке ущерба в интересах страховых компаний, см. 66.21.10;
- услуги по техническому осмотру автотранспортных средств, см. 71.20.14;
- услуги в виде медицинских анализов и обследований, см. 86.90.15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экспертизы проектной документации, запасов полезных ископаемых и подземных вод, геологической информации о предоставляемых в пользование участках недр, результатов инженерных изысканий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
- услуги по проектированию (включая изыскания) объектов использования атомной энергии, см. 71.12.12.120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государственной экспертизы проектной документации, запасов полезных ископаемых и подземных вод, геологической информации о предоставляемых в пользование участках недр, результатов инженерных изысканий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 xml:space="preserve">Эта группировка также включает: </w:t>
              <w:cr/>
              <w:t>
- услуги по проведению экспертизы проектной документации на проведение работ по региональному геологическому изучению недр, геологическому изучению недр, включая поиски и оценку месторождений полезных ископаемых, разведке месторождений полезных ископаемых;</w:t>
              <w:cr/>
              <w:t>
- услуги по проведению государственной экспертизы запасов</w:t>
              <w:cr/>
              <w:t>
полезных ископаемых и подземных вод, геологической информации о предоставляемых в пользование участках недр</w:t>
              <w:cr/>
              <w:t>
Эта группировка не включает:</w:t>
              <w:cr/>
              <w:t>
- услуги по проектированию (включая изыскания) объектов использования атомной энергии, см. 71.12.12.120;</w:t>
              <w:cr/>
              <w:t>
- услуги по проведению государственной экспертизы проектной документации и результатов инженерных изысканий, связанных с сохранением и воссозданием объектов культурного наследия, см. 71.20.19.114</w:t>
              <w:cr/>
              <w:t>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негосударственной экспертизы проектной документации и результатов инженерных изысканий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экспертизе проектной документации объектов использования атомной энергии и результатов инженерных изысканий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государственной экспертизы проектной документации и результатов инженерных изысканий, связанных с сохранением и воссозданием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аттестационным испытаниям и аттестации на соответствие требованиям по защите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контролю защищенности конфиденциальной информации от утечки по техническим каналам, от несанкционированного доступа и ее модификации в средствах и системах информатизации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сертификации продукции, услуг и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сертификации оборудования, изделий и технологий для ядерных установок, радиационных источников и пунктов хранения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сертификации производств, товаров (работ, услуг), создаваемых (выполняемых, оказываемых) организациями атомного энергопромышленного комплекса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сертификации средств защиты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сертификации технических, криптографических, программных, и других средств, предназначенных для защиты сведений, составляющих государственную тайну, средств, в которых они реализованы, а также средств контроля эффективности защиты информации;
- услуги по оценке соответствия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сертификации продукции, услуг и организаций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условий труда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энергетическому обследованию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оценке соответствия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оценку соответствия в форме сертификации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экспертизы безопасности (экспертизы обоснования безопасности) объектов использования атомной энергии и (или) видов деятельности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производству судебных экспертиз и экспертных исследований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мониторингу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мониторинг состояния объектов культурного наследия, территорий объектов культурного наследия, зон охраны объектов культурного наследия, территорий исторических поселений;</w:t>
              <w:br/>
              <w:t>- мониторинг проведения работ по сохранению объектов культурного наследия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71.20.19.190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техническим испытаниям и анализу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79" w:name="_Toc256000081"/>
            <w:r>
              <w:rPr>
                <w:rFonts w:eastAsiaTheme="minorHAnsi"/>
                <w:b/>
                <w:i w:val="0"/>
                <w:noProof/>
                <w:sz w:val="24"/>
              </w:rPr>
              <w:t>72</w:t>
            </w:r>
            <w:bookmarkEnd w:id="79"/>
          </w:p>
        </w:tc>
        <w:tc>
          <w:tcPr>
            <w:tcW w:w="7934" w:type="dxa"/>
          </w:tcPr>
          <w:p w:rsidR="00FF39E8" w:rsidRPr="00AA72A8" w:rsidP="004B6DDD">
            <w:pPr>
              <w:pStyle w:val="Heading20"/>
              <w:spacing w:before="120" w:after="120"/>
              <w:rPr>
                <w:rFonts w:eastAsiaTheme="minorHAnsi"/>
                <w:sz w:val="20"/>
                <w:szCs w:val="20"/>
              </w:rPr>
            </w:pPr>
            <w:bookmarkStart w:id="80" w:name="_Toc256000082"/>
            <w:r>
              <w:rPr>
                <w:rFonts w:eastAsiaTheme="minorHAnsi"/>
                <w:b/>
                <w:i w:val="0"/>
                <w:noProof/>
                <w:sz w:val="24"/>
                <w:szCs w:val="20"/>
              </w:rPr>
              <w:t>Услуги и</w:t>
            </w:r>
            <w:r>
              <w:rPr>
                <w:rFonts w:eastAsiaTheme="minorHAnsi"/>
                <w:b/>
                <w:i w:val="0"/>
                <w:noProof/>
                <w:sz w:val="24"/>
                <w:szCs w:val="20"/>
              </w:rPr>
              <w:t xml:space="preserve"> работы, связанные с научными исследованиями и экспериментальными разработками</w:t>
            </w:r>
            <w:bookmarkEnd w:id="8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исследованию конъюнктуры рынка, см. 73.20.11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естественных и технических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биотехнологии в области здоровья, окружающей среды, сельского хозяйства и прочей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применения науки и технологий для изучения живых организмов, а также их частей, продуктов или моделей, для изменения живых или неживых веществ с целью приобретения знаний, производства изделий и предоставления услуг;</w:t>
              <w:br/>
              <w:t>- услуги, связанные с научными исследованиями и экспериментальными разработками в области ДНК (кодирования): геномика, фармакогенетика, генные зонды, секвенирование, синтез и амплификация ДНК, генная инженерия научные исследования и экспериментальные разработки, связанные с белками и молекулами (функциональными блоками): секвенирование и синтез белков и пептидов, инженерия липидов, белков и гликопротеинов, протеомика, гормоны и факторы роста, клеточные рецепторы, сигнальные системы, феромоны;</w:t>
              <w:br/>
              <w:t>- научные исследования и экспериментальные разработки в области выращивания и инженерии клеток и тканей: выращивание клеток и тканей, инженерия тканей, гибридизация, сращивание клеток, вакцинные и иммунные стимуляторы, манипуляции с эмбрионом;</w:t>
              <w:br/>
              <w:t>- научные исследования и экспериментальные разработки в области процессной биотехнологии: использование биореакторов, ферментация, биообработка, биовыщелачивание, биодесульфуризация, превращение материалов в волокнистую массу биологическими методами, биофильтрация, биоремедиация;</w:t>
              <w:br/>
              <w:t>- научные исследования и экспериментальные разработки в области субклеточных организмов: генная терапия, вирусные векторы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биотехнологии в области здоровья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биотехнологии в области здоровья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биотехнологии окружающей среды и промышленной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биотехнологии окружающей среды и промышленной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сельскохозяйственной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сельскохозяйственной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научные оригинальные работы в области биотехнологии, т. е. идеи, планы, проекты, формулы изобретений, продуктов и процессов, которые могут быть защищены и лицензированы как промышленная собственность, производственные или коммерческие секреты, патенты и т. д.</w:t>
              <w:br/>
              <w:t>Данные оригинальные работы создаются за собственный счет, т. е. их производство предназначено для продажи без наличия контракта или известного покупателя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72.11.20.000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естественных и технических наук,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прочих естественных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математики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математики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компьютерных наук и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компьютерных наук и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физики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теплофизики, электрофизики, физики электромагнитных явлений, астрономии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физики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химических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химических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наук о Земле и взаимосвязанных наук об окружающей среде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наук о Земле и взаимосвязанных наук об окружающей среде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биологических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физиологии и экологии животных и растений, микроорганизмов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биологических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прочих естественных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междисциплинарные научные исследования и экспериментальные разработки, преимущественно в области естественных наук</w:t>
              <w:br/>
              <w:t>Эта группировка также включает:</w:t>
              <w:br/>
              <w:t>- научно-исследовательские работы в области естественных наук при сохранении и воссоздании объектов культурного наследия и в сфере археологии (в целях защиты от неблагоприятного воздействия окружающей среды и от иных негативных воздействий)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исследований в области физической географии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72.19.19.900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прочих естественных наук,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технических наук и в области технологий, кроме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нанотехнологий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нанотехнологий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технических наук и в области технологий, прочие, кроме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прикладных наук и технологий литья, обработки металлов, машиностроения, энергетики, связи, кораблестроения, авиационной техники, гражданского проектирования, строительства и т. д.</w:t>
              <w:br/>
              <w:t>Эта группировка также включает:</w:t>
              <w:br/>
              <w:t>- научно-исследовательские работы в технической и технологической областях сохранения и воссоздания объектов культурного наследия и археологии</w:t>
              <w:br/>
              <w:t>Эта группировка не включает:</w:t>
              <w:br/>
              <w:t>- услуги, связанные с научными исследованиями и экспериментальными разработками в области биотехнологии окружающей среды и промышленной биотехнологии, см. 72.11.12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связанные с научными исследованиями и разработками в области защиты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научно-исследовательских и опытно-конструкторских работ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научно-исследовательских работ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опытно-конструкторских работ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связанные с научными исследованиями и экспериментальными разработками в технической и технологической областях сохранения и воссоздания объектов культурного наследия и археологии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72.19.29.190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связанные с научными исследованиями и экспериментальными разработками в области технических наук и в области технологий, прочие, не включенные в другие группировки, кроме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медицинских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медицинских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лечения болезней, профилактической гигиены, фармацевтики и т. д.</w:t>
              <w:br/>
              <w:t>Эта группировка не включает:</w:t>
              <w:br/>
              <w:t>- услуги, связанные с научными исследованиями и экспериментальными разработками в области биотехнологии в области здоровья, см. 72.11.11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медицинских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сельскохозяйственных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сельскохозяйственных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агротехники, плодоводства, лесного хозяйства, животноводства, рыбного хозяйства и т. д.</w:t>
              <w:br/>
              <w:t>Эта группировка не включает:</w:t>
              <w:br/>
              <w:t>- услуги, связанные с научными исследованиями и экспериментальными разработками в области сельскохозяйственной биотехнологии, см. 72.11.13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72.19.40.000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сельскохозяйственных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естественных и технических наук, кроме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естественных и технических наук, кроме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научные оригинальные работы в области естественных и технических наук, кроме биотехнологии, т. е. идеи, планы, проекты, формулы изобретений, продукты и процессы, которые могут быть защищены и лицензированы как промышленная собственность, производственные или коммерческие секреты, патенты и т. д.</w:t>
              <w:br/>
              <w:t>Данные оригинальные работы создаются за собственный счет, т. е. их производство предназначено для продажи без наличия контракта или известного покупателя</w:t>
              <w:br/>
              <w:t>Эта группировка не включает:</w:t>
              <w:br/>
              <w:t>- оригинальные работы научных исследований и экспериментальных разработок в области биотехнологии, см. 72.11.20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72.19.50.000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естественных и технических наук, кроме биотехнологии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общественных и гуманитарных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общественных и гуманитарных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общественных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экономики и предпринимательства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теории экономики, управления торгово-промышленной деятельностью, финансов, статистики и т. д.</w:t>
              <w:br/>
              <w:t>Эта группировка не включает:</w:t>
              <w:br/>
              <w:t>- услуги по исследованию конъюнктуры рынка, см. 73.20.11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экономики и предпринимательства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психологии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психологии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юридических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публичного права, гражданского права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юридических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прочих общественных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социальной и культурной антропологии, демографии, географии (населения, экономической и социальной), политических наук, социологии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прочих общественных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гуманитарных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языкознания и литературоведения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древних и современных языков и литературы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языкознания и литературоведения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гуманитарных наук,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научными исследованиями и экспериментальными разработками в области истории, философии, искусствоведения, религиоведения, теологии и т. д.</w:t>
              <w:br/>
              <w:t>Эта группировка также включает:</w:t>
              <w:br/>
              <w:t>- научно-исследовательские работы в области сохранения и воссоздания объектов культурного наследия;</w:t>
              <w:br/>
              <w:t>- археологические полевые работы;</w:t>
              <w:br/>
              <w:t>- спасательные археологические полевые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гуманитарных наук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связанные историко-культурными, историко-архитектурными, историко-градостроительными и т.п. научно-исследовательскими работами в области сохранения и воссоздания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Археологические полевые</w:t>
            </w:r>
            <w:r>
              <w:rPr>
                <w:rFonts w:eastAsiaTheme="minorHAnsi"/>
                <w:b w:val="0"/>
                <w:i w:val="0"/>
                <w:noProof/>
                <w:sz w:val="24"/>
                <w:szCs w:val="20"/>
              </w:rPr>
              <w:t xml:space="preserve"> работы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cпасательные археологические полевые работы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72.20.29.900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научными исследованиями и экспериментальными разработками в области гуманитарных наук, прочие, кроме услуг по сохранению и воссозданию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общественных и гуманитарных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общественных и гуманитарных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научные оригинальные работы в области общественных и гуманитарных наук, т. е. идеи, планы, проекты, формулы изобретений, продукты и процессы, которые могут быть защищены и лицензированы как промышленная собственность, производственные или коммерческие секреты, патенты и т. д.</w:t>
              <w:br/>
              <w:t>Данные оригинальные работы создаются за собственный счет, т. е. их производство предназначено для продажи без наличия контракта или известного покупателя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72.20.30.000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научных исследований и экспериментальных разработок в области общественных и гуманитарных наук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81" w:name="_Toc256000084"/>
            <w:r>
              <w:rPr>
                <w:rFonts w:eastAsiaTheme="minorHAnsi"/>
                <w:b/>
                <w:i w:val="0"/>
                <w:noProof/>
                <w:sz w:val="24"/>
              </w:rPr>
              <w:t>73</w:t>
            </w:r>
            <w:bookmarkEnd w:id="81"/>
          </w:p>
        </w:tc>
        <w:tc>
          <w:tcPr>
            <w:tcW w:w="7934" w:type="dxa"/>
          </w:tcPr>
          <w:p w:rsidR="00FF39E8" w:rsidRPr="00AA72A8" w:rsidP="004B6DDD">
            <w:pPr>
              <w:pStyle w:val="Heading20"/>
              <w:spacing w:before="120" w:after="120"/>
              <w:rPr>
                <w:rFonts w:eastAsiaTheme="minorHAnsi"/>
                <w:sz w:val="20"/>
                <w:szCs w:val="20"/>
              </w:rPr>
            </w:pPr>
            <w:bookmarkStart w:id="82" w:name="_Toc256000085"/>
            <w:r>
              <w:rPr>
                <w:rFonts w:eastAsiaTheme="minorHAnsi"/>
                <w:b/>
                <w:i w:val="0"/>
                <w:noProof/>
                <w:sz w:val="24"/>
                <w:szCs w:val="20"/>
              </w:rPr>
              <w:t>Услуги рекламные</w:t>
            </w:r>
            <w:r>
              <w:rPr>
                <w:rFonts w:eastAsiaTheme="minorHAnsi"/>
                <w:b/>
                <w:i w:val="0"/>
                <w:noProof/>
                <w:sz w:val="24"/>
                <w:szCs w:val="20"/>
              </w:rPr>
              <w:t xml:space="preserve"> и услуги по исследованию конъюнктуры рынка</w:t>
            </w:r>
            <w:bookmarkEnd w:id="8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рекламные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рекламными агентствами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рекламными агентствами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Набор рекламных</w:t>
            </w:r>
            <w:r>
              <w:rPr>
                <w:rFonts w:eastAsiaTheme="minorHAnsi"/>
                <w:b w:val="0"/>
                <w:i w:val="0"/>
                <w:noProof/>
                <w:sz w:val="24"/>
                <w:szCs w:val="20"/>
              </w:rPr>
              <w:t xml:space="preserve"> услуг полный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полного ассортимента рекламных услуг, включая услуги по подготовке, созданию и размещению рекламы, такие как: выбор информационных средств для размещения рекламы оформление рекламных объявлений, иллюстраций, плакатов и т. д.;</w:t>
              <w:br/>
              <w:t>- написание сценариев рекламных роликов, размещение в средствах массовой информации, подготовка рекламных образцов или фильмов (без их изготовления);</w:t>
              <w:br/>
              <w:t>- организация рекламных кампаний прямого маркетинга или кампаний прямой почтовой рекламы</w:t>
              <w:br/>
              <w:t>Эта группировка не включает:</w:t>
              <w:br/>
              <w:t>- производство и размещение рекламных роликов для стимулирования сбыта или рекламирования, см. 59.11.12;</w:t>
              <w:br/>
              <w:t>- услуги по связям с общественностью, см. 70.21.10;</w:t>
              <w:br/>
              <w:t>- услуги по изучению конъюнктуры рынка, см. 73.20.11;</w:t>
              <w:br/>
              <w:t>- услуги в области фотографии, связанные с рекламой, см. 74.20.22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Набор рекламных</w:t>
            </w:r>
            <w:r>
              <w:rPr>
                <w:rFonts w:eastAsiaTheme="minorHAnsi"/>
                <w:b w:val="0"/>
                <w:i w:val="0"/>
                <w:noProof/>
                <w:sz w:val="24"/>
                <w:szCs w:val="20"/>
              </w:rPr>
              <w:t xml:space="preserve"> услуг полный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прямому маркетингу и прямой почтовой рекламе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и организацию рекламных кампаний по прямому маркетингу, т. е. организацию прямой рассылки рекламных и маркетинговых сообщений потребителям, а не по их передаче через средства массовой информации</w:t>
              <w:br/>
              <w:t>Включены такие методы, как прямая почтовая реклама и телемаркетинг</w:t>
              <w:br/>
              <w:t>Эта группировка не включает:</w:t>
              <w:br/>
              <w:t>- услуги по рассылке почты, см. 82.29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прямому маркетингу и прямой почтовой рекламе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разработке рекламного дизайна и концепции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разработку основной идеи для рекламного объявления, написание слов для рекламы составление планов печатных рекламных объявлений, иллюстраций, плакатов;</w:t>
              <w:br/>
              <w:t>- написание сценариев для рекламных фильмов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разработке рекламного дизайна и концепции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рекламные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рекламе в воздухе услуги по доставке бесплатных образцов и прочей рекламной продукции;</w:t>
              <w:br/>
              <w:t>- рекламные услуги по демонстрации и презентации на месте продажи;</w:t>
              <w:br/>
              <w:t>- услуги по стимулированию сбыта (если нет заказов)</w:t>
              <w:br/>
              <w:t>Эта группировка не включает:</w:t>
              <w:br/>
              <w:t>- услуги по публикации торговых рекламных материалов, см. 58.19.15;</w:t>
              <w:br/>
              <w:t>- услуги модельных агентств, см. 78.10.12;</w:t>
              <w:br/>
              <w:t>- услуги рекламы по почте, см. 82.19.12;</w:t>
              <w:br/>
              <w:t>- услуги телемаркетинга, см. 82.20.10;</w:t>
              <w:br/>
              <w:t>- услуги по организации собраний и выставок, см. 82.30.1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рекламные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представительству в средствах массовой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для рекламы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продаже или лизингу места или времени для рекламы за вознаграждение или на договорной основе;</w:t>
              <w:br/>
              <w:t>- услуги агентств по покупке у средств информации места или времени по поручению рекламодателей или рекламных агентств</w:t>
              <w:br/>
              <w:t>Эта группировка не включает:</w:t>
              <w:br/>
              <w:t>- услуги по связям с общественностью и коммуникации, см. 70.21.10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для рекламы в печатных средствах информации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продаже места для рекламы в печатных средствах информации издателями, см. раздел 58</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для рекламы в печатных средствах информации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или времени для рекламы на телевидении/радио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продажу места для рекламы на телевидении/радиовещательными компаниями, см. 60.10.30, 60.20.40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или времени для рекламы на телевидении/радио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или времени для рекламы в информационно-коммуникационной сети Интернет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места или времени для рекламы в информационно-коммуникационной сети Интернет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рекламы, связанной с мероприятиями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продаже прав на название для спортивных соревнований, стадионов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рекламы, связанной с мероприятиями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прочего места или времени для рекламы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продаже места или времени для рекламы на досках объявлений, зданиях, автомашинах и т. д.;</w:t>
              <w:br/>
              <w:t>- услуги по продаже места или времени для рекламы в электронных средствах информации, кроме интерактивных;</w:t>
              <w:br/>
              <w:t>- услуги по продаже времени для рекламы в видео- и кинофильмах (размещение товара)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продаже прочего места или времени для рекламы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перепродаже места или времени для рекламы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перепродаже места или времени для рекламы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73.12.20.000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перепродаже места или времени для рекламы за вознаграждение или на договорной основе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и общественного мнения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и общественного мнения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и аналогичные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анализ состояния рынка, изучение позиций конкурентов и поведения потребителей использование научных работ, статистических данных, эконометрических моделей, результатов обследований и т. д.</w:t>
              <w:br/>
              <w:t>Эта группировка не включает:</w:t>
              <w:br/>
              <w:t>- услуги в области рекламы, см. 73.1;</w:t>
              <w:br/>
              <w:t>- услуги по изучению общественного мнения, см. 73.20.20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качественные исследования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подробные опросы одного или нескольких лиц с изложением ответов в полной форме, не предназначенные для группирования по интервалам, часто основанные на исследованиях конкретной ситуации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качественные исследования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количественные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опросы, проводимые только один раз, ответы в которых можно группировать по интервалам;</w:t>
              <w:br/>
              <w:t>- специальные исследования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количественные специальные исследования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количественные непрерывные и регулярные исследования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опросы, проводимые на регулярной основе, ответы в которых можно группировать по интервалам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количественные непрерывные и регулярные исследования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кроме опросов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исследование конъюнктуры рынка без проведения опросов с использованием уже существующей информации из различных источников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кроме опросов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исследованию конъюнктуры рынка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изучению общественного мнения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изучению общественного мнения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проведению исследований с целью получения информации об общественном мнении по поводу социальных, экономических, политических и прочих проблем</w:t>
              <w:br/>
              <w:t>Эта группировка не включает:</w:t>
              <w:br/>
              <w:t>- аналогичные услуги по проведению исследований с целью изучения отношений и предпочтений потребителей, см. 73.20.1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73.20.20.000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изучению общественного мнения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83" w:name="_Toc256000086"/>
            <w:r>
              <w:rPr>
                <w:rFonts w:eastAsiaTheme="minorHAnsi"/>
                <w:b/>
                <w:i w:val="0"/>
                <w:noProof/>
                <w:sz w:val="24"/>
              </w:rPr>
              <w:t>74</w:t>
            </w:r>
            <w:bookmarkEnd w:id="83"/>
          </w:p>
        </w:tc>
        <w:tc>
          <w:tcPr>
            <w:tcW w:w="7934" w:type="dxa"/>
          </w:tcPr>
          <w:p w:rsidR="00FF39E8" w:rsidRPr="00AA72A8" w:rsidP="004B6DDD">
            <w:pPr>
              <w:pStyle w:val="Heading20"/>
              <w:spacing w:before="120" w:after="120"/>
              <w:rPr>
                <w:rFonts w:eastAsiaTheme="minorHAnsi"/>
                <w:sz w:val="20"/>
                <w:szCs w:val="20"/>
              </w:rPr>
            </w:pPr>
            <w:bookmarkStart w:id="84" w:name="_Toc256000087"/>
            <w:r>
              <w:rPr>
                <w:rFonts w:eastAsiaTheme="minorHAnsi"/>
                <w:b/>
                <w:i w:val="0"/>
                <w:noProof/>
                <w:sz w:val="24"/>
                <w:szCs w:val="20"/>
              </w:rPr>
              <w:t>Услуги профессиональные</w:t>
            </w:r>
            <w:r>
              <w:rPr>
                <w:rFonts w:eastAsiaTheme="minorHAnsi"/>
                <w:b/>
                <w:i w:val="0"/>
                <w:noProof/>
                <w:sz w:val="24"/>
                <w:szCs w:val="20"/>
              </w:rPr>
              <w:t>, научные и технические, прочие</w:t>
            </w:r>
            <w:bookmarkEnd w:id="8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специализированному дизайну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специализированному дизайну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дизайна интерьеров, промышленного дизайна и прочие услуги по специализированному дизайну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дизайну интерьеров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дизайну интерьеров, такие как планировка внутреннего пространства с учетом физических, эстетических и функциональных потребностей людей;</w:t>
              <w:br/>
              <w:t>- подготовку эскизов для оформления интерьеров оформление интерьеров</w:t>
              <w:br/>
              <w:t>Эта группировка не включает:</w:t>
              <w:br/>
              <w:t>- услуги в области архитектурного дизайна, см. 71.11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дизайну интерьеров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промышленного дизайна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дизайна, предназначенные для промышленных продуктов, т. е. создание и разработку дизайна и спецификаций для оптимизации использования, стоимости и внешнего вида продуктов, включая определение материалов, конструкции, механизма, формы, цвета и поверхностной обработки продукта, принимая во внимание человеческие характеристики и потребности, требования безопасности, привлекательности для потребителя и эффективности распространения, использования и технического обслуживания</w:t>
              <w:br/>
              <w:t>Эта группировка не включает:</w:t>
              <w:br/>
              <w:t>- инженерные услуги для разработки дизайна промышленных продуктов, см. 71.12.17</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промышленного дизайна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специализированному дизайну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создании чертежей и подготовке образцов разнообразной продукции путем согласования эстетических соображений с техническими и прочими требованиями, такие как: дизайн мебели, дизайн одежды, обуви и ювелирных изделий, эстетический дизайн различных прочих потребительских товаров;</w:t>
              <w:br/>
              <w:t>- услуги по дизайну упаковки, изготовление объемных моделей;</w:t>
              <w:br/>
              <w:t>- услуги по графическому дизайну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специализированному дизайну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в области дизайна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в области дизайна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оригинальные концепции в области дизайна, разработанные за собственный счет:</w:t>
              <w:br/>
              <w:t>дизайн промышленных продуктов, эстетический дизайн, графический дизайн</w:t>
              <w:br/>
              <w:t>Данные продукты интеллектуальной собственности обычно производятся с намерением лицензировать или продать информацию клиентам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74.10.20.000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Работы оригинальные</w:t>
            </w:r>
            <w:r>
              <w:rPr>
                <w:rFonts w:eastAsiaTheme="minorHAnsi"/>
                <w:b w:val="0"/>
                <w:i w:val="0"/>
                <w:noProof/>
                <w:sz w:val="24"/>
                <w:szCs w:val="20"/>
              </w:rPr>
              <w:t xml:space="preserve"> в области дизайна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Фотопластинки и</w:t>
            </w:r>
            <w:r>
              <w:rPr>
                <w:rFonts w:eastAsiaTheme="minorHAnsi"/>
                <w:b w:val="0"/>
                <w:i w:val="0"/>
                <w:noProof/>
                <w:sz w:val="24"/>
                <w:szCs w:val="20"/>
              </w:rPr>
              <w:t xml:space="preserve"> фотопленки, кроме кинопленок, экспонированные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Фотопластинки и</w:t>
            </w:r>
            <w:r>
              <w:rPr>
                <w:rFonts w:eastAsiaTheme="minorHAnsi"/>
                <w:b w:val="0"/>
                <w:i w:val="0"/>
                <w:noProof/>
                <w:sz w:val="24"/>
                <w:szCs w:val="20"/>
              </w:rPr>
              <w:t xml:space="preserve"> фотопленки, экспонированные, но не проявленные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Фотопластинки и</w:t>
            </w:r>
            <w:r>
              <w:rPr>
                <w:rFonts w:eastAsiaTheme="minorHAnsi"/>
                <w:b w:val="0"/>
                <w:i w:val="0"/>
                <w:noProof/>
                <w:sz w:val="24"/>
                <w:szCs w:val="20"/>
              </w:rPr>
              <w:t xml:space="preserve"> фотопленки, экспонированные, но не проявленные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Фотопластинки и</w:t>
            </w:r>
            <w:r>
              <w:rPr>
                <w:rFonts w:eastAsiaTheme="minorHAnsi"/>
                <w:b w:val="0"/>
                <w:i w:val="0"/>
                <w:noProof/>
                <w:sz w:val="24"/>
                <w:szCs w:val="20"/>
              </w:rPr>
              <w:t xml:space="preserve"> фотопленки, экспонированные и проявленные, для полиграфического воспроизведения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Фотопластинки и</w:t>
            </w:r>
            <w:r>
              <w:rPr>
                <w:rFonts w:eastAsiaTheme="minorHAnsi"/>
                <w:b w:val="0"/>
                <w:i w:val="0"/>
                <w:noProof/>
                <w:sz w:val="24"/>
                <w:szCs w:val="20"/>
              </w:rPr>
              <w:t xml:space="preserve"> фотопленки, экспонированные и проявленные, для полиграфического воспроизведения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фотопластинки</w:t>
            </w:r>
            <w:r>
              <w:rPr>
                <w:rFonts w:eastAsiaTheme="minorHAnsi"/>
                <w:b w:val="0"/>
                <w:i w:val="0"/>
                <w:noProof/>
                <w:sz w:val="24"/>
                <w:szCs w:val="20"/>
              </w:rPr>
              <w:t xml:space="preserve"> и фотопленки, экспонированные и проявленные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фотопластинки</w:t>
            </w:r>
            <w:r>
              <w:rPr>
                <w:rFonts w:eastAsiaTheme="minorHAnsi"/>
                <w:b w:val="0"/>
                <w:i w:val="0"/>
                <w:noProof/>
                <w:sz w:val="24"/>
                <w:szCs w:val="20"/>
              </w:rPr>
              <w:t xml:space="preserve"> и фотопленки, экспонированные и проявленные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специализированные</w:t>
            </w:r>
            <w:r>
              <w:rPr>
                <w:rFonts w:eastAsiaTheme="minorHAnsi"/>
                <w:b w:val="0"/>
                <w:i w:val="0"/>
                <w:noProof/>
                <w:sz w:val="24"/>
                <w:szCs w:val="20"/>
              </w:rPr>
              <w:t xml:space="preserve"> в области фотографии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фотожурналистов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портретной</w:t>
            </w:r>
            <w:r>
              <w:rPr>
                <w:rFonts w:eastAsiaTheme="minorHAnsi"/>
                <w:b w:val="0"/>
                <w:i w:val="0"/>
                <w:noProof/>
                <w:sz w:val="24"/>
                <w:szCs w:val="20"/>
              </w:rPr>
              <w:t xml:space="preserve"> фотографии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изготовлению фотоснимков людей или прочих объектов в студии или в прочих местах, например в офисе или дома у заказчика</w:t>
              <w:br/>
              <w:t>Как правило, в такие услуги включаются проявление и печать таких фотографий в соответствии с требованиями заказчика: фотографий для паспорта или удостоверения личности, портретов младенцев и детей, семейных или военных портретов, студийных фотографий моделей, корпоративных фотопортретов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в павильоне черно-белых и цветных фотоснимков для документов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в павильоне черно-белых и цветных художественных, в том числе комбинированных, фотоснимков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вне павильона черно-белых и цветных фотоснимков для документов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малоформатных фотоснимков в фотоавтоматах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портретов с негатива или фотоснимка заказчика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вне павильона черно-белых и цветных художественных фотоснимков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в области портретной фотографии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фотографии для рекламы и аналогичных целей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фотосъемке: товаров, промышленных продуктов, модной и прочей одежды, машин и оборудования, зданий и сооружений, людей и прочих объектов для целей связи с общественностью;</w:t>
              <w:br/>
              <w:t>- услуги по фотографированию для рекламных витрин, брошюр, газетных объявлений, каталогов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фотографии</w:t>
            </w:r>
            <w:r>
              <w:rPr>
                <w:rFonts w:eastAsiaTheme="minorHAnsi"/>
                <w:b w:val="0"/>
                <w:i w:val="0"/>
                <w:noProof/>
                <w:sz w:val="24"/>
                <w:szCs w:val="20"/>
              </w:rPr>
              <w:t xml:space="preserve"> для рекламы и аналогичных целей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 и видеосъемки событий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фотографировании или видеосъемке различных событий в жизни человека, таких как свадьба, окончание учебного заведения, конференций, приемов, показов мод, спортивных и новостных событий и любых прочих текущих событий</w:t>
              <w:br/>
              <w:t>Эта группировка не включает:</w:t>
              <w:br/>
              <w:t>- услуги по производству фильмов, видео- и телепрограмм, см. 59.11.1;</w:t>
              <w:br/>
              <w:t>- услуги информационных агентств, см. 63.91.1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 и видеосъемки событий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аэрофотосъемки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фотосъемке ландшафтов, строений и сооружений и прочих участков земной поверхности с самолета или вертолета</w:t>
              <w:br/>
              <w:t>Эта группировка не включает:</w:t>
              <w:br/>
              <w:t>- фотограмметрические записи и сбор данных при помощи спутников, см. 71.12.34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аэрофотосъемки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специализированные</w:t>
            </w:r>
            <w:r>
              <w:rPr>
                <w:rFonts w:eastAsiaTheme="minorHAnsi"/>
                <w:b w:val="0"/>
                <w:i w:val="0"/>
                <w:noProof/>
                <w:sz w:val="24"/>
                <w:szCs w:val="20"/>
              </w:rPr>
              <w:t xml:space="preserve"> в области фотографии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фотографировании людей, объектов или сцен с использованием специальной аппаратуры и технологий</w:t>
              <w:br/>
              <w:t>К таким услугам относятся, например, подводная фотосъемка, фотосъемка для медицины и биологии, микрофотосъемка</w:t>
              <w:br/>
              <w:t>Эта группировка не включает:</w:t>
              <w:br/>
              <w:t>- предоставление фотографий, предназначенных для прессы, см. 63.91.1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специализированные</w:t>
            </w:r>
            <w:r>
              <w:rPr>
                <w:rFonts w:eastAsiaTheme="minorHAnsi"/>
                <w:b w:val="0"/>
                <w:i w:val="0"/>
                <w:noProof/>
                <w:sz w:val="24"/>
                <w:szCs w:val="20"/>
              </w:rPr>
              <w:t xml:space="preserve"> в области фотографии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фотографии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фотоматериалов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как правило, в проявлении негативов и печати фотоснимков, предназначенных для других лиц, в соответствии с требованиями заказчика: увеличение негативов или слайдов, черно-белая обработка, печатание цветных снимков;</w:t>
              <w:br/>
              <w:t>- изготовление дубликатов слайдов и негативов, их копий и т. п.;</w:t>
              <w:br/>
              <w:t>- услуги, состоящие в проявлении фотопленок как для фотографов-любителей, так и для коммерческих заказчиков;</w:t>
              <w:br/>
              <w:t>- услуги по подготовке фотографических слайдов;</w:t>
              <w:br/>
              <w:t>- услуги по изготовлению копий фотопленок;</w:t>
              <w:br/>
              <w:t>- перенос фотоизображений и фотопленок на другие носители</w:t>
              <w:br/>
              <w:t>Эта группировка не включает:</w:t>
              <w:br/>
              <w:t>- услуги по обработке кинопленок и услуги, связанные с постпроизводством, см. 59.12.1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фотоматериалов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и ретушированию фотографий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восстановлению старых фотографий;</w:t>
              <w:br/>
              <w:t>- ретуширование и обработку фотоснимков с применением прочих специальных фотографических эффектов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и ретушированию фотографий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фотографии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производству микрофильмов</w:t>
              <w:br/>
              <w:t>Эта группировка не включает:</w:t>
              <w:br/>
              <w:t>- услуги фотокопирования, см. 82.19.11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74.20.39.000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фотографии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письменному и устному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письменному и устному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письменному и устному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письменному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как правило, связанные с переводом текстов с одного языка на другой, результатом чего является письменный документ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письменному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устному переводу, как правило, связаны с устным изложением на одном языке того, что было устно изложено на другом языке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устному переводу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профессиональные</w:t>
            </w:r>
            <w:r>
              <w:rPr>
                <w:rFonts w:eastAsiaTheme="minorHAnsi"/>
                <w:b w:val="0"/>
                <w:i w:val="0"/>
                <w:noProof/>
                <w:sz w:val="24"/>
                <w:szCs w:val="20"/>
              </w:rPr>
              <w:t>, научные и технические,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профессиональные</w:t>
            </w:r>
            <w:r>
              <w:rPr>
                <w:rFonts w:eastAsiaTheme="minorHAnsi"/>
                <w:b w:val="0"/>
                <w:i w:val="0"/>
                <w:noProof/>
                <w:sz w:val="24"/>
                <w:szCs w:val="20"/>
              </w:rPr>
              <w:t>, научные и технические,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профессиональные</w:t>
            </w:r>
            <w:r>
              <w:rPr>
                <w:rFonts w:eastAsiaTheme="minorHAnsi"/>
                <w:b w:val="0"/>
                <w:i w:val="0"/>
                <w:noProof/>
                <w:sz w:val="24"/>
                <w:szCs w:val="20"/>
              </w:rPr>
              <w:t xml:space="preserve"> и технические вспомогательные и консультативные,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проверке счетов-фактур и предоставлению информации о фрахтовых ставках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проверке счетов-фактур и предоставлению информации о фрахтовых ставках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брокерские</w:t>
            </w:r>
            <w:r>
              <w:rPr>
                <w:rFonts w:eastAsiaTheme="minorHAnsi"/>
                <w:b w:val="0"/>
                <w:i w:val="0"/>
                <w:noProof/>
                <w:sz w:val="24"/>
                <w:szCs w:val="20"/>
              </w:rPr>
              <w:t xml:space="preserve"> коммерческие и услуги по оценке, кроме относящихся к недвижимости и страхованию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организации купли или продажи малых и средних предприятий, включая профессиональную практику</w:t>
              <w:br/>
              <w:t>- услуги по оценке антиквариата, ювелирных изделий и т. д.</w:t>
              <w:br/>
              <w:t>Эта группировка не включает:</w:t>
              <w:br/>
              <w:t>- услуги по оценке в области страхования, см. 66.21.10;</w:t>
              <w:br/>
              <w:t>- услуги брокеров по недвижимости, см. 68.31.1;</w:t>
              <w:br/>
              <w:t>- услуги по оценке недвижимости, см. 68.31.16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по организации покупки и продажи малых или средних коммерческих предприятий, включая профессиональную практику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стоимости, кроме оценки, связанной с недвижимым имуществом или страхованием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рыночной или иной стоимости отдельных материальных объектов (вещей)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рыночной или иной стоимости совокупности вещей, составляющих имущество лица, в том числе имущество определенного вида (движимое или недвижимое, включая предприятия)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рыночной или иной стоимости права собственности или иных вещных прав на имущество или отдельные вещи из состава имущества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рыночной или иной стоимости прав требования, обязательств (долгов)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рыночной или иной стоимости работ, услуг,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74.90.12.126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установлению рыночной или иной стоимости иных объектов гражданских прав, в отношении которых законодательством Российской Федерации установлена возможность их участия в гражданском обороте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окружающей среды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экологические экспертизы, т.е. объективные исследования, предпринятые для одной или большего количества следующих целей: определение, действительно ли на определенном участке существует экологическое загрязнение, и если да, то каковы источник, природа и степень загрязнения; оценка угрозы от экологического загрязнения для общественной безопасности и здоровья, связанной с предложенным проектом или местом; оценка воздействия на экологию или динамику изменений в экологии в результате человеческих или естественных действий;</w:t>
              <w:br/>
              <w:t>- экологическую ревизию, т.е. независимую оценку текущего состояния соответствия деятельности заинтересованной стороны применяемым экологическим требованиям или соответствия заинтересованной стороны экологической политике, способам и средствам управления;</w:t>
              <w:br/>
              <w:t>- услуги по планированию исправления участка, т.е. подготовка планов уменьшения экологического загрязнения, обычно на определенном участке, что включает технические или прочие требования, предписанные законом или постановлениями;</w:t>
              <w:br/>
              <w:t>- оценка экологических исследований, т.е. предоставление анализа, который объясняет сильные и слабые стороны экологического исследования и обеспечивает основание для альтернативных суждений.</w:t>
              <w:br/>
              <w:t>Оценка экологических исследований может также включать анализ будущих откликов на постановления по экологии, консалтинг по управлению природными ресурсами, т.е. предоставление объективной информации, консультации или руководства по лучшим методам развития и использования земли, леса, водных ресурсов, газа, нефти, месторождений полезных ископаемых, популяций дикой природы и прочих природных ресурсов для сохранения экологии; консалтинг по управлению отходами, т.е. предоставление объективной информации, консультации или руководства по лучшим методам уменьшения отходов, транспортирования, переработки, распоряжения и/или регенерации отходов;</w:t>
              <w:br/>
              <w:t>- консультации по развитию экологической политики, т.е. консультирование общественных или частных учреждений по проектированию, развитию и выполнению экологических уставов, инструкций, стандартов или методов; прочие консультационные услуги по экологии, не включенные в другую группировку;</w:t>
              <w:br/>
              <w:t>- услуги по охране окружающей среды при использовании атомной энергии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в области окружающей среды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прогнозу погоды и метеорологии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метеорологического анализа атмосферы и прогнозов погодных процессов и погодных условий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прогнозу погоды и метеорологии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вопросам обеспечения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определении нужд заказчика, предоставлении консультаций и предложений по поводу выбора наилучшего способа обеспечения безопасности или по совершенствованию существующей системы безопасности</w:t>
              <w:br/>
              <w:t>Эта группировка не включает:</w:t>
              <w:br/>
              <w:t>- консультации по вопросам обеспечения безопасности вычислительных систем, см. 62.02;</w:t>
              <w:br/>
              <w:t>- услуги по мониторингу и техническому обслуживанию устройств систем обеспечения безопасности, см. 80.20.10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оценки уязвимости объектов транспортной инфраструктуры и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74.90.15.120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оценки уязвимости объектов промышленного назначения, связи, здравоохранения и аналогичных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научные и технические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научные консультативные услуги математиков, статистиков и т. п.;</w:t>
              <w:br/>
              <w:t>- услуги, предоставляемые агрономами и специалистами по экономике сельского хозяйства;</w:t>
              <w:br/>
              <w:t>- услуги, предоставляемые инженерами-сметчиками;</w:t>
              <w:br/>
              <w:t>- услуги, предоставляемые прочими научными и техническими консультантами, не включенными в другие группировки</w:t>
              <w:br/>
              <w:t>Эта группировка не включает:</w:t>
              <w:br/>
              <w:t>- услуги, предоставляемые консультантами по вопросам управления, см. 70.22.1;</w:t>
              <w:br/>
              <w:t>- услуги, предоставляемые консультантам в области архитектуры и консультантами по инженерно-техническим вопросам, см. 71.11.24, 71.12.11;</w:t>
              <w:br/>
              <w:t>- услуги, предоставляемые консультантами по маркетингу, см. 73.11.1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агрономами и специалистами по экономике сельского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прочими научными и техническими консультантами, не включенными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профессиональные</w:t>
            </w:r>
            <w:r>
              <w:rPr>
                <w:rFonts w:eastAsiaTheme="minorHAnsi"/>
                <w:b w:val="0"/>
                <w:i w:val="0"/>
                <w:noProof/>
                <w:sz w:val="24"/>
                <w:szCs w:val="20"/>
              </w:rPr>
              <w:t>, технические и коммерческие,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профессиональные</w:t>
            </w:r>
            <w:r>
              <w:rPr>
                <w:rFonts w:eastAsiaTheme="minorHAnsi"/>
                <w:b w:val="0"/>
                <w:i w:val="0"/>
                <w:noProof/>
                <w:sz w:val="24"/>
                <w:szCs w:val="20"/>
              </w:rPr>
              <w:t>, технические и коммерческие,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специализированной консультации, за исключением касающейся недвижимости, страхования и инженерных услуг, например услуги специалистов в области искусства, услуги специалистов в судебно-правовых вопросах и т.д.;</w:t>
              <w:br/>
              <w:t>- услуги по охране авторских прав и получению доходов от их использования, кроме авторских прав на кинофильмы и авторских прав на художественную собственность;</w:t>
              <w:br/>
              <w:t>- услуги по охране прав на промышленную собственность (патенты, лицензии, торговые марки, льготы и т.д.);</w:t>
              <w:br/>
              <w:t>- услуги, оказываемые агентствами и агентами лицам, желающим найти работу в киноиндустрии, театре или прочих видах развлекательных услуг или спортивных аттракционах;</w:t>
              <w:br/>
              <w:t>- услуги по подысканию издателей, продюсеров и т.д. для издания книг, театральных пьес, произведений искусства, фотографий и т.п.;</w:t>
              <w:br/>
              <w:t>- услуги (работы) в области защиты информации</w:t>
              <w:br/>
              <w:t>Эта группировка включает также:</w:t>
              <w:br/>
              <w:t>- услуги по проведению государственной историко-культурной экспертизы, связанной с сохранением и воссозданием объектов культурного наследия</w:t>
              <w:br/>
              <w:t>Эта группировка не включает:</w:t>
              <w:br/>
              <w:t>- услуги по охране авторских прав, касающихся кинофильмов, см. 59.13.12;</w:t>
              <w:br/>
              <w:t>- услуги по охране авторских прав на художественную собственность, см. 90.02.19;</w:t>
              <w:br/>
              <w:t>- услуги по эксплуатации зрелищных сооружений, см. 90.04.10;</w:t>
              <w:br/>
              <w:t>- услуги по организации спортивных мероприятий, см. 93.11.10, 93.12.10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охране авторских прав и получению доходов от их использования, кроме авторских прав на кинофильмы и авторских прав на художественную собственность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охране прав на промышленную собственность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и агентов, действующих от имени физических лиц, обычно связанные с заключением контрактов (договоров) на участие в кинофильмах, театральных постановках и других развлекательных или спортивных мероприятиях, а также с предложением книг, пьес, предметов изобразительного искусства, фотографий издателям, продюсерам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в области защиты информации и обеспечения безопасности критической информационной инфраструктуры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обеспечению защиты информации и безопасности объектов критической информационной инфраструктуры, к которым относятся информационные системы, информационно-телекоммуникационные сети, автоматизированные системы управления государственных органов, государственных учреждений, российских юридических лиц и (или) индивидуальных предпринимателей, которым на праве собственности, аренды или на ином законном основании принадлежат информационные системы, информационно-телекоммуникационные сети, автоматизированные системы управления, функционирующие в сфере здравоохранения, науки, транспорта, связи, энергетики, банковской сфере и иных сферах финансового рынка, топливно-энергетического комплекса, в области атомной энергии, оборонной, ракетно-космической, горнодобывающей, металлургической и химической промышленности, российских юридических лиц и (или) индивидуальных предпринимателей, которые обеспечивают взаимодействие указанных систем или сетей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разработке средств защиты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разработке средств защиты конфиденциальной информации, в том числе:
программных средств защиты информации;
защищенных программных средств обработки информации;
программных средств контроля защищенности информации;
- услуги по разработке программных шифровальных (криптографических) средств;
- услуги по модернизации программных шифровальных (криптографических) средств;
- тематические исследования средств криптографической защиты информации по оценке (подтверждению) соответствия продукции, используемой в целях защиты сведений, составляющих государственную тайну или иной информации ограниченного доступа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разработке информационных и телекоммуникационных систем, защищенных с использованием средств защиты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проектированию в защищенном исполнении средств и систем информатизации, помещений со средствами (системами) информатизации, подлежащими защите, защищаемых помещений;
- услуги по разработке защищенных с использованием шифровальных (криптографических) средств информационных и телекоммуникационных систем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мониторингу информационной безопасности средств и систем информатизации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мониторингу (просмотру, анализу) результатов регистрации событий безопасности и реагированию на них;
- услуги по обнаружению, предупреждению и ликвидации последствий компьютерных атак;
- услуги по реагированию на компьютерные инциденты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защиты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монтажу, наладке, испытаниям, ремонту средств защиты информации (технических средств защиты информации, защищенных технических средств обработки информации, технических средств контроля эффективности мер защиты информации, программных (программно-технических) средств защиты информации, защищенных программных (программно-технических) средств обработки информации, программных (программно-технических) средств контроля эффективности защиты информации);
- услуги по монтажу, установке (инсталляции), наладке защищенных с использованием шифровальных (криптографических) средств информационных систем; 
- услуги по монтажу, установке (инсталляции), наладке защищенных с использованием шифровальных (криптографических) средств телекоммуникационных систем;
- услуги по ремонту, сервисному обслуживанию защищенных с использованием шифровальных (криптографических) средств информационных систем;
- услуги по ремонту, сервисному обслуживанию защищенных с использованием шифровальных (криптографических) средств телекоммуникационных систем;
- услуги по обслуживанию шифровальных (криптографических) средств, предусмотренные технической и эксплуатационной документацией на эти средства (за исключением случая, если указанные работы проводятся для обеспечения собственных нужд юридического лица или индивидуального предпринимателя)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шифрованию информации, не содержащей сведений, составляющих государственную тайну, с использованием шифровальных (криптографических) средств в интересах юридических и физических лиц, а также индивидуальных предпринимателей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квантовой криптографии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в области защиты информации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74.90.20.150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государственной историко-культурной экспертизы, связанной с сохранением и воссозданием объектов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85" w:name="_Toc256000088"/>
            <w:r>
              <w:rPr>
                <w:rFonts w:eastAsiaTheme="minorHAnsi"/>
                <w:b/>
                <w:i w:val="0"/>
                <w:noProof/>
                <w:sz w:val="24"/>
              </w:rPr>
              <w:t>75</w:t>
            </w:r>
            <w:bookmarkEnd w:id="85"/>
          </w:p>
        </w:tc>
        <w:tc>
          <w:tcPr>
            <w:tcW w:w="7934" w:type="dxa"/>
          </w:tcPr>
          <w:p w:rsidR="00FF39E8" w:rsidRPr="00AA72A8" w:rsidP="004B6DDD">
            <w:pPr>
              <w:pStyle w:val="Heading20"/>
              <w:spacing w:before="120" w:after="120"/>
              <w:rPr>
                <w:rFonts w:eastAsiaTheme="minorHAnsi"/>
                <w:sz w:val="20"/>
                <w:szCs w:val="20"/>
              </w:rPr>
            </w:pPr>
            <w:bookmarkStart w:id="86" w:name="_Toc256000089"/>
            <w:r>
              <w:rPr>
                <w:rFonts w:eastAsiaTheme="minorHAnsi"/>
                <w:b/>
                <w:i w:val="0"/>
                <w:noProof/>
                <w:sz w:val="24"/>
                <w:szCs w:val="20"/>
              </w:rPr>
              <w:t>Услуги ветеринарные</w:t>
            </w:r>
            <w:bookmarkEnd w:id="8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относящиеся к скотоводству, такие как искусственное осеменение, см. 01.62.10;</w:t>
              <w:br/>
              <w:t>- услуги по ветеринарно-санитарной экспертизе и надзору, относящиеся к производству продуктов питания, см. 71.20.11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Pr>
                <w:rFonts w:eastAsiaTheme="minorHAnsi"/>
                <w:b w:val="0"/>
                <w:i w:val="0"/>
                <w:noProof/>
                <w:sz w:val="24"/>
                <w:szCs w:val="20"/>
              </w:rPr>
              <w:t xml:space="preserve"> для домашних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медицинские, хирургические и стоматологические услуги, предоставляемые домашним животным стационарно или нестационарно в ветеринарных лечебницах, которые заключаются в лечении, восстановлении и/или поддержании здоровья животных;</w:t>
              <w:br/>
              <w:t>- услуги ветеринарных лечебниц, лабораторий и технические услуги;</w:t>
              <w:br/>
              <w:t>- услуги по кормлению (включая специальные диеты) и прочие</w:t>
              <w:br/>
              <w:t>Эта группировка не включает:</w:t>
              <w:br/>
              <w:t>- услуги по содержанию домашних животных и уходу за ними без предоставления ветеринарных услуг, см. 96.09.11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Pr>
                <w:rFonts w:eastAsiaTheme="minorHAnsi"/>
                <w:b w:val="0"/>
                <w:i w:val="0"/>
                <w:noProof/>
                <w:sz w:val="24"/>
                <w:szCs w:val="20"/>
              </w:rPr>
              <w:t xml:space="preserve"> для домашних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Pr>
                <w:rFonts w:eastAsiaTheme="minorHAnsi"/>
                <w:b w:val="0"/>
                <w:i w:val="0"/>
                <w:noProof/>
                <w:sz w:val="24"/>
                <w:szCs w:val="20"/>
              </w:rPr>
              <w:t xml:space="preserve"> для сельскохозяйственных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медицинские, хирургические и стоматологические услуги, предоставляемые сельскохозяйственным животным стационарно или нестационарно в ветеринарных лечебницах, которые заключаются в лечении, восстановлении и/или поддержании здоровья животных;</w:t>
              <w:br/>
              <w:t>- услуги ветеринарных лечебниц, лабораторий и технические услуги;</w:t>
              <w:br/>
              <w:t>- услуги по кормлению (включая специальные диеты) и прочие</w:t>
              <w:br/>
              <w:t>Эта группировка не включает:</w:t>
              <w:br/>
              <w:t>- услуги по обследованию особей стада, группированию животных, выпасу скота, обработке птиц самцов, см. 01.62.10;</w:t>
              <w:br/>
              <w:t>- услуги по стрижке овец, см. 01.62.10;</w:t>
              <w:br/>
              <w:t>- услуги по содержанию сельскохозяйственных животных и уходу за ними без предоставления ветеринарных услуг, см. 01.62.10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Pr>
                <w:rFonts w:eastAsiaTheme="minorHAnsi"/>
                <w:b w:val="0"/>
                <w:i w:val="0"/>
                <w:noProof/>
                <w:sz w:val="24"/>
                <w:szCs w:val="20"/>
              </w:rPr>
              <w:t xml:space="preserve"> для сельскохозяйственных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медицинские, хирургические и стоматологические услуги, предоставляемые животным, кроме домашних и сельскохозяйственных (включая животных в зоопарках и животных, разводимых для получения меха или других продуктов) стационарно или нестационарно в ветеринарных лечебницах</w:t>
              <w:br/>
              <w:t>Эти услуги заключаются в лечении, восстановлении и/или поддержании здоровья животных</w:t>
              <w:br/>
              <w:t>Эта группировка также включает:</w:t>
              <w:br/>
              <w:t>- услуги ветеринарных лечебниц, лабораторий и технические услуги;</w:t>
              <w:br/>
              <w:t>- услуги по кормлению (включая специальные диеты) и проч.</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75.00.19.000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ветеринарные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87" w:name="_Toc256000090"/>
            <w:r>
              <w:rPr>
                <w:rFonts w:eastAsiaTheme="minorHAnsi"/>
                <w:b/>
                <w:i w:val="0"/>
                <w:noProof/>
                <w:sz w:val="24"/>
              </w:rPr>
              <w:t>РАЗДЕЛ N</w:t>
            </w:r>
            <w:bookmarkEnd w:id="87"/>
          </w:p>
        </w:tc>
        <w:tc>
          <w:tcPr>
            <w:tcW w:w="7934" w:type="dxa"/>
          </w:tcPr>
          <w:p w:rsidR="00FF39E8" w:rsidRPr="00AA72A8" w:rsidP="004B6DDD">
            <w:pPr>
              <w:pStyle w:val="Heading20"/>
              <w:spacing w:before="120" w:after="120"/>
              <w:rPr>
                <w:rFonts w:eastAsiaTheme="minorHAnsi"/>
                <w:sz w:val="20"/>
                <w:szCs w:val="20"/>
              </w:rPr>
            </w:pPr>
            <w:bookmarkStart w:id="88" w:name="_Toc256000091"/>
            <w:r>
              <w:rPr>
                <w:rFonts w:eastAsiaTheme="minorHAnsi"/>
                <w:b/>
                <w:i w:val="0"/>
                <w:noProof/>
                <w:sz w:val="24"/>
                <w:szCs w:val="20"/>
              </w:rPr>
              <w:t>УСЛУГИ АДМИНИСТРАТИВНЫЕ</w:t>
            </w:r>
            <w:r>
              <w:rPr>
                <w:rFonts w:eastAsiaTheme="minorHAnsi"/>
                <w:b/>
                <w:i w:val="0"/>
                <w:noProof/>
                <w:sz w:val="24"/>
                <w:szCs w:val="20"/>
              </w:rPr>
              <w:t xml:space="preserve"> И ВСПОМОГАТЕЛЬНЫЕ</w:t>
            </w:r>
            <w:bookmarkEnd w:id="8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89" w:name="_Toc256000092"/>
            <w:r>
              <w:rPr>
                <w:rFonts w:eastAsiaTheme="minorHAnsi"/>
                <w:b/>
                <w:i w:val="0"/>
                <w:noProof/>
                <w:sz w:val="24"/>
              </w:rPr>
              <w:t>77</w:t>
            </w:r>
            <w:bookmarkEnd w:id="89"/>
          </w:p>
        </w:tc>
        <w:tc>
          <w:tcPr>
            <w:tcW w:w="7934" w:type="dxa"/>
          </w:tcPr>
          <w:p w:rsidR="00FF39E8" w:rsidRPr="00AA72A8" w:rsidP="004B6DDD">
            <w:pPr>
              <w:pStyle w:val="Heading20"/>
              <w:spacing w:before="120" w:after="120"/>
              <w:rPr>
                <w:rFonts w:eastAsiaTheme="minorHAnsi"/>
                <w:sz w:val="20"/>
                <w:szCs w:val="20"/>
              </w:rPr>
            </w:pPr>
            <w:bookmarkStart w:id="90" w:name="_Toc256000093"/>
            <w:r>
              <w:rPr>
                <w:rFonts w:eastAsiaTheme="minorHAnsi"/>
                <w:b/>
                <w:i w:val="0"/>
                <w:noProof/>
                <w:sz w:val="24"/>
                <w:szCs w:val="20"/>
              </w:rPr>
              <w:t>Услуги по</w:t>
            </w:r>
            <w:r>
              <w:rPr>
                <w:rFonts w:eastAsiaTheme="minorHAnsi"/>
                <w:b/>
                <w:i w:val="0"/>
                <w:noProof/>
                <w:sz w:val="24"/>
                <w:szCs w:val="20"/>
              </w:rPr>
              <w:t xml:space="preserve"> аренде и лизингу</w:t>
            </w:r>
            <w:bookmarkEnd w:id="9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финансовому лизингу, см. 64.91.10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легковых автомобилей и легких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легковых автомобилей и легких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легковых автомобилей и легких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лизингу легковых автомобилей и прочих легких автотранспортных средств весом не более 3,5 т без водителя</w:t>
              <w:br/>
              <w:t>Эта группировка не включает:</w:t>
              <w:br/>
              <w:t>- услуги по аренде, лизингу или прокату легковых автомобилей с водителем, см. 49.32.12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легковых автомобилей и легких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грузовых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грузовых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грузовых транспортных средств без водителя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автотранспортных средств весом более 3,5 т с водителем, преимущественно предназначенных для перевозки грузов (например, полуприцепов, тягачей, грузовых автомобилей, грузовых автофургонов и прочих грузовых автотранспортных средств)</w:t>
              <w:br/>
              <w:t>Эта группировка не включает:</w:t>
              <w:br/>
              <w:t>- услуги по аренде или прокату коммерческих грузовых автотранспортных средств с водителем, см. 49.41.20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грузовых транспортных средств без водителя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сухопутных транспортных средств и оборудования без водителя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арендой, лизингом или прокатом прочих пассажирских автотранспортных средств общественного типа, например автобусов, без водителя;</w:t>
              <w:br/>
              <w:t>- услуги, связанные с арендой, лизингом или прокатом прочих сухопутных транспортных средств и оборудования без водителя или оператора;</w:t>
              <w:br/>
              <w:t>- услуги по аренде пассажирских транспортных средств с живой тягой без услуг водителя</w:t>
              <w:br/>
              <w:t>Эта группировка не включает:</w:t>
              <w:br/>
              <w:t>- услуги по аренде, лизингу или прокату пассажирских транспортных средств общественного транспорта с водителем, см. 49.39.31;</w:t>
              <w:br/>
              <w:t>- услуги по аренде, лизингу или прокату велосипедов, лыж, см. 77.21.10;</w:t>
              <w:br/>
              <w:t>- услуги по аренде, лизингу или прокату мотоциклов, автоприцепов и караванов без водителей, см. 77.39.13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77.12.19.000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сухопутных транспортных средств и оборудования без водителя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бытовых изделий и предметов личного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оборудования для отдыха, развлечений и занятий 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оборудования для отдыха, развлечений и занятий 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оборудования для отдыха, развлечений и занятий 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оборудования для развлечений и досуга, такого как велосипеды, лыжи, коньки, планеры, дельтапланы, инвентарь для водных видов спорта (например, доски для серфинга, водные лыжи), прогулочные лодки (байдарки, яхты и прочие прогулочные лодки); прочий спортивный инвентарь (например, клюшки для игры в гольф, инвентарь для игр на площадках и полях, игр с ракетками и т. д.), лошади и пони, инвентарь для туристических походов и т. д.</w:t>
              <w:br/>
              <w:t>Эта группировка не включает:</w:t>
              <w:br/>
              <w:t>- услуги по прокату видеокассет и цифровых видеодисков, см. 77.22.10;</w:t>
              <w:br/>
              <w:t>- услуги по прокату прочих бытовых изделий и предметов личного пользования, см. 77.29.1;</w:t>
              <w:br/>
              <w:t>- услуги по прокату оборудования для развлечений и досуга в качестве неотъемлемой части развлекательных комплексов, см. 93.29.1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оборудования для отдыха, развлечений и занятий спортом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видеокассет и аудиокассет, грампластинок, компакт-дисков (CD), цифровых видеодисков (DVD)</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видеокассет и аудиокассет, грампластинок, компакт-дисков (CD), цифровых видео-дисков (DVD)</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видеокассет и аудиокассет, грампластинок, компакт-дисков (CD), цифровых видеодисков (DVD)</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прокатом видеокассет, компакт-дисков (CD), цифровых видеодисков (DVD) с заранее записанной информацией для использования с домашним оборудованием для развлечений;</w:t>
              <w:br/>
              <w:t>- услуги по прокату грампластинок, аудиокассет и компакт-дисков с аудиозаписями;</w:t>
              <w:br/>
              <w:t>- услуги, связанные с прокатом видеоигр</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видеокассет и аудиокассет, грампластинок, компакт-дисков (CD), цифровых видеодисков (DVD)</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прочих бытовых изделий и предметов личного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прочих бытовых изделий и предметов личного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телевизоров, радиоприемников, видеомагнитофонов и подобного оборудования и принадлежностей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электрического и электронного оборудования для домашних развлечений всех видов, такого как стереосистемы, магнитофонные деки, телевизоры, радиоприемники, видеомагнитофоны и аналогичное оборудование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телевизоров, радиоприемников, видеомагнитофонов и подобного оборудования и принадлежностей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мебели и прочих бытовых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мебели (включая матрасы и подставки для них), бытовых приборов, электрических или неэлектрических, таких как холодильники, стиральные машины, комнатные кондиционеры, вентиляторы, тостеры, миксеры и т. д.;</w:t>
              <w:br/>
              <w:t>- услуги по прокату керамических и стеклянных изделий, кухонной утвари и столовой посуды</w:t>
              <w:br/>
              <w:t>Эта группировка не включает:</w:t>
              <w:br/>
              <w:t>- услуги по аренде и лизингу офисной мебели, см. 77.33.11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мебели и прочих бытовых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музыкальных инструментов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музыкальных инструментов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бытовых бельевых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
- услуги по подготовке прачечными бытовых бельевых изделий, см. 96.01.19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бытовых бельевых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текстильных изделий, одежды и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
- услуги по прокату костюмов
Эта группировка не включает:
- услуги по подготовке прачечными рабочей одежды и аналогичных изделий, см. 96.01.19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текстильных изделий, одежды и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77.29.15.111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одежды, даже если чистка таких изделий является составной частью этого вида деятельности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77.29.15.119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текстильных изделий, одежды и обуви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и лизингу машин и оборудования для "умелых рук"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газонокосилок, инструментов для ремонта и т. д., без оператора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и лизингу машин и оборудования для "умелых рук"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прочих бытовых изделий и предметов личного пользования,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прокату книг, газет и журналов видеокамер, фотоаппаратуры, биноклей и прочих оптических приборов, цветов и растений, ювелирных изделий часов всех видов;</w:t>
              <w:br/>
              <w:t>- услуги по аренде или прокату предметов медицинского и санитарного обслуживания, таких как пеленальные столы, костыли и т. п., оборудования для инвалидов</w:t>
              <w:br/>
              <w:t>Эта группировка не включает:</w:t>
              <w:br/>
              <w:t>- услуги по аренде и лизингу легковых автомобилей, грузовиков, прицепов и рекреационных транспортных средств без водителя, см. 77.1;</w:t>
              <w:br/>
              <w:t>- услуги по аренде и лизингу оборудования для отдыха, развлечений и занятий спортом, см. 77.21.10;</w:t>
              <w:br/>
              <w:t>- услуги по прокату видеокассет и цифровых видеодисков, см. 77.22.10;</w:t>
              <w:br/>
              <w:t>- услуги по прокату музыкальных инструментов, см. 77.29.13;</w:t>
              <w:br/>
              <w:t>- услуги по прокату бытовых бельевых изделий, см. 77.29.14;</w:t>
              <w:br/>
              <w:t>- услуги по прокату текстильных изделий, одежды и обуви, см. 77.29.15;</w:t>
              <w:br/>
              <w:t>- услуги по прокату и лизингу машин и оборудования для "умелых рук", см. 77.29.16;</w:t>
              <w:br/>
              <w:t>- услуги по аренде и лизингу мотоциклов, жилых автофургонов и прицепов без водителя, см. 77.39.13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77.29.19.000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прочих бытовых изделий и предметов личного пользования,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машин, оборудования и материальных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сельскохозяйственных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сельскохозяйственных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сельскохозяйственных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машин и оборудования для сельского и лесного хозяйства без оператора, т. е. продукции, отнесенной к классу 28.30, такой как тракторы и принадлежности, сеялки и посадочные машины, комбайны, машины для уборки и сортировки урожая и т. д.</w:t>
              <w:br/>
              <w:t>Эта группировка не включает:</w:t>
              <w:br/>
              <w:t>- услуги по аренде, лизингу или прокату машин и оборудования для сельского и лесного хозяйства с оператором, см. 01.61.10, 01.62.10, 02.40.10;</w:t>
              <w:br/>
              <w:t>- услуги по аренде, лизингу или прокату газонокосилок, см. 77.29.16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сельскохозяйственных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строительных машин и оборудования для гражданского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строительных машин и оборудования для гражданского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строительных машин и оборудования для гражданского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строительных машин и оборудования для строительства гражданских объектов без оператора, такого как трактора для строительства и перемещения грунта, грейдеры, дорожные катки, бульдозеры, экскаваторы, погрузчики, строительные леса и подмости без их установки и демонтажа, времянок и т. д.</w:t>
              <w:br/>
              <w:t>Эта группировка не включает:</w:t>
              <w:br/>
              <w:t>- услуги по аренде, лизингу или прокату строительных машин и оборудования с оператором, см. секцию F</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строительных машин и оборудования для гражданских строительства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офисных машин и оборудования, включая вычислительную технику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офисных машин и оборудования, включая вычислительную технику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офисных машин и оборудования, кроме вычислительной техники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офисных машин и оборудования всех видов без оператора, такой как копировально-множительные машины, пишущие машины и машины для обработки текста, бухгалтерские машины и оборудование, такое как электронные калькуляторы, кассовые аппараты и прочие машины, содержащие счетнорешающее устройство;</w:t>
              <w:br/>
              <w:t>- услуги по аренде, лизингу или прокату офисной мебели, сейфов и тому подобного офисного оборудования</w:t>
              <w:br/>
              <w:t>Эта группировка не включает:</w:t>
              <w:br/>
              <w:t>- услуги по аренде и лизингу вычислительной техники без оператора, см. 77.33.12;</w:t>
              <w:br/>
              <w:t>- услуги по аренде, лизингу или прокату телефонного оборудования и оборудования для факсимильной передачи информации, см. 77.39.14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копировально-множительных машин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пишущих машин и машин для обработки текста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бухгалтерских машин и оборудования (электронных калькуляторов, кассовых аппаратов и аналогичных устройств)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офисной мебели, сейфов и подобного офисного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прочих офисных машин и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вычислительной техники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компьютерного и периферийного оборудования без оператора, такого как электронные вычислительные машины, их системные блоки, периферийное оборудование, магнитные или оптические считывающие устройства</w:t>
              <w:br/>
              <w:t>Эта группировка не включает:</w:t>
              <w:br/>
              <w:t>- услуги по аренде и лизингу вычислительной техники с оператором, см. 63.11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вычислительной техники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водных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водных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водных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лодок, судов и судов на воздушной подушке без экипажа, предназначенных в основном для перевозки пассажиров и грузов</w:t>
              <w:br/>
              <w:t>Эта группировка не включает:</w:t>
              <w:br/>
              <w:t>- услуги по аренде, лизингу или прокату судов морского и прибрежного флота без экипажа, см. 50.10.20 для пассажирских судов, см. 50.20.21 для грузовых судов;</w:t>
              <w:br/>
              <w:t>- услуги по аренде, лизингу или прокату судов внутреннего водного транспорта без экипажа, см. 50.30.20 для пассажирских судов, см. 50.40.21 для грузовых судов;</w:t>
              <w:br/>
              <w:t>- услуги по аренде, лизингу или прокату прогулочных лодок, см. 77.21.10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водных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воздушных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воздушных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77.35.10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воздушных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воздушных транспортных средств (например, вертолетов, самолетов, воздушных шаров) без экипажа</w:t>
              <w:br/>
              <w:t>Эта группировка не включает:</w:t>
              <w:br/>
              <w:t>- услуги по аренде, лизингу или прокату воздушных транспортных средств с экипажем, см. 51.10.20;</w:t>
              <w:br/>
              <w:t>- услуги по аренде, лизингу или прокату планеров и дельтапланов, см. 77.21.10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77.35.10.000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воздушных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машин, оборудования и материальных средств,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машин, оборудования и материальных средств,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железнодорожных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нефинансовому лизингу коммерческого железнодорожного транспортного оборудования без машиниста, такого как локомотивы и прочий подвижной состав, вагоны метро, монорельсовое или узкоколейное городское транспортное оборудование и трамвайные вагоны</w:t>
              <w:br/>
              <w:t>Согласно условиям лизинга в данной группировке финансирование лизингополучателю не предоставляется. Услуги по аренде и лизингу могут включать услуги по техническому обслуживанию и ремонту, а также страхование, освобождение от платы за повреждения и гарантии</w:t>
              <w:br/>
              <w:t>Эта группировка не включает:</w:t>
              <w:br/>
              <w:t>- предоставление займов продавцам и агентам по продаже для финансирования их материальных запасов, см. 64.19.25; 64.92.15;</w:t>
              <w:br/>
              <w:t>- предоставление лизинга, согласно условиям которого лизингополучателю предоставляется финансирование, см. 64.91.10;</w:t>
              <w:br/>
              <w:t>- услуги по страхованию и освобождению от платы за повреждения, предоставляемые по отдельности, см. 65.12.31;</w:t>
              <w:br/>
              <w:t>- услуги по техническому обслуживанию и ремонту железнодорожного транспортного оборудования, предоставляемые по отдельности, см. 33.17.11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железнодорожных 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контейнеров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и лизингу контейнеров для смешанной перевозки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контейнеров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мотоциклов, жилых автофургонов и 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мотоциклов, жилых автофургонов и прицепов без водителя</w:t>
              <w:br/>
              <w:t>Эта группировка не включает:</w:t>
              <w:br/>
              <w:t>- услуги по аренде, лизингу или прокату пассажирских автотранспортных средств общественного типа с водителем, см. 49.39.31;</w:t>
              <w:br/>
              <w:t>- услуги по аренде, лизингу или прокату велосипедов, лыж, см. 77.21.10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мотоциклов, жилых автофургонов и прицепов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телекоммуникационного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телекоммуникационного оборудования без оператора: профессиональной радио-, телевизионной и телекоммуникационной аппаратуры телефонов, аппаратов факсимильной связи, устройств индивидуального вызова и сотовых телефонов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телекоммуникационного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машин и оборудования без оператора и материальных средств,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аренде, лизингу или прокату машин и оборудования всех видов, электрических или неэлектрических, кроме бытовых изделий или предметов личного пользования, используемых в основном как средства производства в промышленности, без оператора, такого как двигатели и турбины, станки, горное и нефтепромысловое оборудование, игровые автоматы, действующие при опускании монет или жетонов, оборудование для торговли, оборудование для производства кинофильмов, профессиональная и научная контрольно-измерительная аппаратура, прочие коммерческие и промышленные машины и оборудование;</w:t>
              <w:br/>
              <w:t>- услуги по аренде помещений или офисных контейнеров;</w:t>
              <w:br/>
              <w:t>- услуги по аренде животных (например, стад, скаковых лошадей);</w:t>
              <w:br/>
              <w:t>- услуги по аренде поддонов</w:t>
              <w:br/>
              <w:t>Эта группировка не включает:</w:t>
              <w:br/>
              <w:t>- услуги по аренде, лизингу или прокату машин и оборудования для сельского и лесного хозяйства без оператора, см. 77.31.10;</w:t>
              <w:br/>
              <w:t>- услуги по аренде, лизингу или прокату строительных машин и оборудования для строительства гражданских объектов без оператора, см. 77.32.10;</w:t>
              <w:br/>
              <w:t>- услуги по аренде, лизингу или прокату офисных машин, мебели и оборудования без оператора, см. 77.33.11;</w:t>
              <w:br/>
              <w:t>- услуги по аренде, лизингу или прокату вычислительной техники, без оператора, см. 77.33.12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машин и оборудования без оператора,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двигателей, турбин и станков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горного и нефтепромыслового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подъемно-транспортного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профессиональной радио- и телевизионной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контрольно-измерительной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приборов, аппаратов и прочего оборудования, применяемых в медицинских целях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торгового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машин и оборудования научного и промышленного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материальных средств,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племенных сельскохозяйственных животных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77.39.19.129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аренде и лизингу прочих материальных средств,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интеллектуальной собственности и аналогичных продуктов, кроме произведений, охраняемых авторским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интеллектуальной собственности и аналогичных продуктов, кроме произведений, охраняемых авторским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интеллектуальной собственности и аналогичных продуктов, кроме произведений, охраняемых авторским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разрешений на использование продуктов интеллектуальной собственности и аналогичных продуктов права на эксплуатацию таких продуктов, включая право на предоставление лицензий третьим сторонам;</w:t>
              <w:br/>
              <w:t>- использование запатентованных решений в производственных процессах для производства новых товаров и т. д. Сюда не относятся предоставляемые конечным пользователям ограниченные права на использование приобретаемого ими продукта (например, пакета программного обеспечения, книг)</w:t>
              <w:br/>
              <w:t>Эта группировка не включает:</w:t>
              <w:br/>
              <w:t>- услуги по предоставлению лицензий на произведения, охраняемые авторским правом (книги, фильмы, музыкальные произведения, программное обеспечение, компьютерные игры), см. соответствующие подкатегории в разделах 58, 59;</w:t>
              <w:br/>
              <w:t>- подготовительные, сертификационные и юридические услуги, связанные с продуктами интеллектуальной собственности, см. 69.10.15;</w:t>
              <w:br/>
              <w:t>- услуги по управлению правами на промышленную собственность (патентами, лицензиями, товарными знаками, франшизами и т. д.), см. 74.90.20;</w:t>
              <w:br/>
              <w:t>- услуги по управлению авторскими правами и доходами от них, кроме прав на кинофильмы и на художественные произведения, см. 74.90.20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продуктов научных исследований и экспериментальных разработок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использования результата научных исследований и экспериментальных разработок, т. е. изобретений, таких как новые составы, процессы, механизмы, электрические и электронные схемы и устройства, фармацевтические препараты и новые виды искусственно созданной живой материи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продуктов научных исследований и экспериментальных разработок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торговых марок и франшиз</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использования торговых марок и франшиз применительно к прочим непроизведенным активам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торговых марок и франшиз</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информации о разведке полезных ископаемых и оценке месторождений полезных ископаемых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права собственности на использование информации разведки полезных ископаемых, типа разведки месторождений нефти, природного газа и прочих полезных ископаемых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информации о разведке полезных ископаемых и оценке месторождений полезных ископаемых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прочей интеллектуальной собственности и аналогичных продуктов, кроме произведений, охраняемых авторским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лицензий на право использования продуктов интеллектуальной собственности прочих видов, таких как архитектурные и инженерные планы, разработки промышленного дизайна и т. д.</w:t>
              <w:br/>
              <w:t>Эта группировка не включает:</w:t>
              <w:br/>
              <w:t>- услуги по предоставлению лицензий на право использования сборников фактов/информации (баз данных), см. 58.12.30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77.40.19.000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лицензий на право использования прочей интеллектуальной собственности и аналогичных продуктов, кроме произведений, охраняемых авторским правом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91" w:name="_Toc256000095"/>
            <w:r>
              <w:rPr>
                <w:rFonts w:eastAsiaTheme="minorHAnsi"/>
                <w:b/>
                <w:i w:val="0"/>
                <w:noProof/>
                <w:sz w:val="24"/>
              </w:rPr>
              <w:t>78</w:t>
            </w:r>
            <w:bookmarkEnd w:id="91"/>
          </w:p>
        </w:tc>
        <w:tc>
          <w:tcPr>
            <w:tcW w:w="7934" w:type="dxa"/>
          </w:tcPr>
          <w:p w:rsidR="00FF39E8" w:rsidRPr="00AA72A8" w:rsidP="004B6DDD">
            <w:pPr>
              <w:pStyle w:val="Heading20"/>
              <w:spacing w:before="120" w:after="120"/>
              <w:rPr>
                <w:rFonts w:eastAsiaTheme="minorHAnsi"/>
                <w:sz w:val="20"/>
                <w:szCs w:val="20"/>
              </w:rPr>
            </w:pPr>
            <w:bookmarkStart w:id="92" w:name="_Toc256000096"/>
            <w:r>
              <w:rPr>
                <w:rFonts w:eastAsiaTheme="minorHAnsi"/>
                <w:b/>
                <w:i w:val="0"/>
                <w:noProof/>
                <w:sz w:val="24"/>
                <w:szCs w:val="20"/>
              </w:rPr>
              <w:t>Услуги по</w:t>
            </w:r>
            <w:r>
              <w:rPr>
                <w:rFonts w:eastAsiaTheme="minorHAnsi"/>
                <w:b/>
                <w:i w:val="0"/>
                <w:noProof/>
                <w:sz w:val="24"/>
                <w:szCs w:val="20"/>
              </w:rPr>
              <w:t xml:space="preserve"> трудоустройству и подбору персонала</w:t>
            </w:r>
            <w:bookmarkEnd w:id="9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агентствами по трудоустройству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агентствами по трудоустройству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агентствами по трудоустройству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поиску и трудоустройству руководящих работников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специализированные услуги по поиску и трудоустройству, ограниченные должностями высокооплачиваемых руководящих работников, руководителей высшего звена и специалистов, согласно спецификациям клиента. Включаются следующие услуги: проведение собеседований с руководящим составом организации клиента; разработка стандартных квалификационных требований; проведение основных исследований и размещение рекламных объявлений для нахождения потенциальных кандидатов на должность; отбор возможных кандидатов; подготовка конфиденциального листа высококвалифицированных претендентов, его предоставление клиенту и обсуждение приготовления для собеседования; проведение переговоров по вопросу вознаграждения и последующее наблюдение после найма. Решение относительно того, какой кандидат будет нанят, принимает потенциальный работодатель/клиент. Плата за оказанную услугу взимается независимо от того, нанят кандидат или нет. Данная услуга также известна под названием "поиск с поэтапной оплатой, интернет-услуги по поиску и трудоустройству руководящих работников"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поиску и трудоустройству руководящих работников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постоянному трудоустройству, кроме услуг по поиску руководящих работников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тестирование, проведение собеседований, проверку рекомендаций, оценку и консультирование предполагаемых наемных работников;</w:t>
              <w:br/>
              <w:t>- услуги по набору, отбору и рекомендации кандидатов клиенту для занятия должностей на постоянной (неопределенной) основе</w:t>
              <w:br/>
              <w:t>Эти услуги могут предоставляться потенциальному работодателю или предполагаемому наемному работнику. Кандидата отбирает и нанимает потенциальный работодатель. Оплата услуг фирмы по трудоустройству производится на основе результата, т. е.только в случае успешного трудоустройства кандидата</w:t>
              <w:br/>
              <w:t>Эта группировка включает:</w:t>
              <w:br/>
              <w:t>- услуги по постоянному трудоустройству для полного набора должностей, от работников низшего звена до сотрудников отделов управления, включая руководящих сотрудников, кроме нанятых путем поиска руководящих сотрудников/поиска с поэтапной оплатой, а также на вакансии на национальном уровне или за рубежом;</w:t>
              <w:br/>
              <w:t>- услуги агентств по постоянному трудоустройству, предоставляемые в информационно-коммуникационной сети Интернет;</w:t>
              <w:br/>
              <w:t>- услуги агентств и бюро по подбору актеров, например театральных</w:t>
              <w:br/>
              <w:t>Эта группировка не включает:</w:t>
              <w:br/>
              <w:t>- предоставление услуг личными театральными или артистическими агентами или агентствами, см. 74.90.20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постоянному трудоустройству, кроме услуг по поиску руководящих работников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агентствами по временному трудоустройству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агентствами по временному трудоустройству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агентствами по временному трудоустройству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временному укомплектованию кадрами для обеспечения персоналом для временных назначений</w:t>
              <w:br/>
              <w:t>Фирма по временному трудоустройству нанимает работников и назначает/предоставляет их клиентам для поддержки или пополнения рабочей силы клиента в таких рабочих ситуациях, как отсутствие работника, временный недостаток квалифицированной рабочей силы, сезонная рабочая нагрузка, а также специальные задания и проекты. Заработную плату работникам платит фирма по временному трудоустройству, которая несет юридическую ответственность за их действия, но в процессе работы они находятся под непосредственным наблюдением клиента. Фирма по временному трудоустройству устанавливает размер заработной платы, пособий и т. п. работника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обслуживающим персоналом ЭВМ и телекоммуникационного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временному укомплектованию кадрами для обеспечения обслуживающим персоналом ЭВМ и телекоммуникационного оборудования, таким как вспомогательный персонал для обслуживания систем информационных технологий и телекоммуникаций, разработчики программного обеспечения, персонал, ведущий обработку данных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обслуживающим персоналом ЭВМ и телекоммуникационного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прочим офисным вспомогательным персоналом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временному укомплектованию кадрами для обеспечения прочим конторским вспомогательным персоналом, таким как секретари, конторские служащие, бухгалтеры, машинистки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прочим офисным вспомогательным персоналом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торговым персоналом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торговым персоналом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рабочими в области транспорта, складирования, логистики или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временному укомплектованию кадрами для обеспечения рабочими в области транспорта, складирования, логистики или промышленности, такими как строительные рабочие, ремонтники, водители, машинисты, сборщики, станочники, разнорабочие, грузчики, транспортные рабочие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рабочими в области транспорта, складирования, логистики или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персоналом для гостиниц и ресторанов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временному укомплектованию кадрами для обеспечения гостиничным и ресторанным персоналом, таким как повара, официанты, портье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персоналом для гостиниц и ресторанов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медицинскими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медицинскими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прочим персоналом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временному укомплектованию кадрами для предоставления учителей, руководящих работников и прочего персонала, не включенного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78.20.19.000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временному трудоустройству по обеспечению прочим персоналом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обеспечению функционирования трудовых ресурсов в сочетании с наблюдением или осуществлением предпринимательской деятельности, см. класс, к которому причислена соответствующая экономическая деятельность такого предприятия;</w:t>
              <w:br/>
              <w:t>- услуги по предоставлению только одной из функций трудовых ресурсов, см. класс соответствующей экономической деятельности такой функции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обеспечению персоналом для долгосрочных назначений</w:t>
              <w:br/>
              <w:t>Согласно данному порядку клиент может принять на работу лицо или лиц, нанятых фирмой по трудоустройству и назначенных на свое место работы или передать часть наличествующей рабочей силы фирме по укомплектованию кадрами. Заработную плату работникам, нанятым на длительный срок, платит фирма по укомплектованию кадрами, которая несет юридическую ответственность за их действия, но в процессе работы они находятся под наблюдением клиента. Данная услуга включает аренду рабочих, сотрудников, отдельных работников, укомплектование работниками на длительный срок, расчет и начисление заработной платы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обслуживающим персоналом ЭВМ и телекоммуникационного оборудования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укомплектованию и управлению кадрами для обеспечения обслуживающим персоналом ЭВМ и телекоммуникационного оборудования, таким как вспомогательный персонал для обслуживания систем информационных технологий и телекоммуникаций, разработчики программного обеспечения, персонал, ведущий обработку данных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обслуживающим персоналом ЭВМ и телекоммуникационного оборудования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прочим конторским вспомогательным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укомплектованию и управлению кадрами для обеспечения прочим конторским вспомогательным персоналом, таким как секретари, конторские служащие, бухгалтеры, машинистки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прочим конторским вспомогательным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торговым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торговым персоналом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 в области транспорта, складирования, логистики или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укомплектованию и управлению кадрами для обеспечения рабочими в области транспорта, складирования, логистики или промышленности, такими как строительные рабочие, ремонтники, водители, машинисты, сборщики, станочники, разнорабочие, грузчики, транспортные рабочие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 в области транспорта, складирования, логистики или промышленности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для гостиниц и ресторанов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укомплектованию и управлению кадрами для обеспечения персоналом для гостиниц и ресторанов, таким как повара, официанты, портье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для гостиниц и ресторанов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медицинскими работниками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медицинскими работниками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укомплектованию и управлению кадрами для предоставления учителей, руководящих работников и прочего персонала, не включенного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78.30.19.000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трудовых ресурсов по обеспечению персоналом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93" w:name="_Toc256000097"/>
            <w:r>
              <w:rPr>
                <w:rFonts w:eastAsiaTheme="minorHAnsi"/>
                <w:b/>
                <w:i w:val="0"/>
                <w:noProof/>
                <w:sz w:val="24"/>
              </w:rPr>
              <w:t>79</w:t>
            </w:r>
            <w:bookmarkEnd w:id="93"/>
          </w:p>
        </w:tc>
        <w:tc>
          <w:tcPr>
            <w:tcW w:w="7934" w:type="dxa"/>
          </w:tcPr>
          <w:p w:rsidR="00FF39E8" w:rsidRPr="00AA72A8" w:rsidP="004B6DDD">
            <w:pPr>
              <w:pStyle w:val="Heading20"/>
              <w:spacing w:before="120" w:after="120"/>
              <w:rPr>
                <w:rFonts w:eastAsiaTheme="minorHAnsi"/>
                <w:sz w:val="20"/>
                <w:szCs w:val="20"/>
              </w:rPr>
            </w:pPr>
            <w:bookmarkStart w:id="94" w:name="_Toc256000098"/>
            <w:r>
              <w:rPr>
                <w:rFonts w:eastAsiaTheme="minorHAnsi"/>
                <w:b/>
                <w:i w:val="0"/>
                <w:noProof/>
                <w:sz w:val="24"/>
                <w:szCs w:val="20"/>
              </w:rPr>
              <w:t>Услуги туристических</w:t>
            </w:r>
            <w:r>
              <w:rPr>
                <w:rFonts w:eastAsiaTheme="minorHAnsi"/>
                <w:b/>
                <w:i w:val="0"/>
                <w:noProof/>
                <w:sz w:val="24"/>
                <w:szCs w:val="20"/>
              </w:rPr>
              <w:t xml:space="preserve"> агентств, туроператоров и прочие услуги по бронированию и сопутствующие им услуги</w:t>
            </w:r>
            <w:bookmarkEnd w:id="9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туристических</w:t>
            </w:r>
            <w:r>
              <w:rPr>
                <w:rFonts w:eastAsiaTheme="minorHAnsi"/>
                <w:b w:val="0"/>
                <w:i w:val="0"/>
                <w:noProof/>
                <w:sz w:val="24"/>
                <w:szCs w:val="20"/>
              </w:rPr>
              <w:t xml:space="preserve"> агентств и туроператоров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туристических</w:t>
            </w:r>
            <w:r>
              <w:rPr>
                <w:rFonts w:eastAsiaTheme="minorHAnsi"/>
                <w:b w:val="0"/>
                <w:i w:val="0"/>
                <w:noProof/>
                <w:sz w:val="24"/>
                <w:szCs w:val="20"/>
              </w:rPr>
              <w:t xml:space="preserve"> агентств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туристических</w:t>
            </w:r>
            <w:r>
              <w:rPr>
                <w:rFonts w:eastAsiaTheme="minorHAnsi"/>
                <w:b w:val="0"/>
                <w:i w:val="0"/>
                <w:noProof/>
                <w:sz w:val="24"/>
                <w:szCs w:val="20"/>
              </w:rPr>
              <w:t xml:space="preserve"> агентств по бронированию мест в транспортных средствах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продажей услуг по перевозке и взаимосвязанных услуг</w:t>
              <w:br/>
              <w:t>Данные услуги включают ознакомление с требованиями клиента, предоставление рекомендаций относительно альтернативных решений, помощь клиенту при выборе, а также могут включать выдачу билетов по поручению поставщика услуг. Такие услуги часто оказываются лично, по телефону или через информационно-коммуникационную сеть Интернет. Также включены соответствующие услуги по перепродаже. Могут предоставляться услуги по бронированию билетов на внутренние и международные перевозки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авиабилетов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мест в воздушных судах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авиабилетов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мест в поездах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мест в поездах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мест в поездах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мест в автобусах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бронированию мест в автобусах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мест в автобусах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автотранспортного средства для аренды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автомобилей для аренды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автотранспортного средства для аренды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туристических</w:t>
            </w:r>
            <w:r>
              <w:rPr>
                <w:rFonts w:eastAsiaTheme="minorHAnsi"/>
                <w:b w:val="0"/>
                <w:i w:val="0"/>
                <w:noProof/>
                <w:sz w:val="24"/>
                <w:szCs w:val="20"/>
              </w:rPr>
              <w:t xml:space="preserve"> агентств по бронированию транспорта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для прочих услуг, не включенных в другие группировки, таких как услуги по бронированию мест на паромах, услуги по бронированию мест для трансферта в/из аэропорт/(-а), прочие услуги по бронированию транспорта, не включенные в другие группировки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туристических</w:t>
            </w:r>
            <w:r>
              <w:rPr>
                <w:rFonts w:eastAsiaTheme="minorHAnsi"/>
                <w:b w:val="0"/>
                <w:i w:val="0"/>
                <w:noProof/>
                <w:sz w:val="24"/>
                <w:szCs w:val="20"/>
              </w:rPr>
              <w:t xml:space="preserve"> агентств по бронированию транспорта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туристических</w:t>
            </w:r>
            <w:r>
              <w:rPr>
                <w:rFonts w:eastAsiaTheme="minorHAnsi"/>
                <w:b w:val="0"/>
                <w:i w:val="0"/>
                <w:noProof/>
                <w:sz w:val="24"/>
                <w:szCs w:val="20"/>
              </w:rPr>
              <w:t xml:space="preserve"> агентств по бронированию мест временного проживания, круизов и туристических поездок с полным обслуживанием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мест временного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услуг временного проживания: услуг бронирования мест временного проживания для внутреннего туризма, услуг бронирования мест временного проживания для выездного туризма;</w:t>
              <w:br/>
              <w:t>- услуги по прямому обмену, предоставляемые прочим собственникам жилого имущества, такого как дома или квартиры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мест временного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круизов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круизов: на один день или более коротких круизов, круизов на более чем один день</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круизов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туристических поездок с полным обслуживанием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туристических поездок с полным обслуживанием: туристических поездок с полным обслуживанием для внутреннего туризма, туристических поездок с полным обслуживанием для выездного туризма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туристических поездок с полным обслуживанием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туроператоров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туроператоров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туроператоров</w:t>
            </w:r>
            <w:r>
              <w:rPr>
                <w:rFonts w:eastAsiaTheme="minorHAnsi"/>
                <w:b w:val="0"/>
                <w:i w:val="0"/>
                <w:noProof/>
                <w:sz w:val="24"/>
                <w:szCs w:val="20"/>
              </w:rPr>
              <w:t xml:space="preserve"> по организации и составлению туров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составление и продажу туристических поездок с полным обслуживанием: заранее составленных туристических поездок с полным обслуживанием, для внутреннего и выездного туризма, туристических поездок с полным обслуживанием для внутреннего и выездного туризма по требованиям заказчика для групп</w:t>
              <w:br/>
              <w:t>Такой комплекс обычно включает покупку и перепродажу услуг по перевозке пассажира и багажа, размещению, питанию и осмотру достопримечательностей. Составленные туристические поездки с полным обслуживанием могут продаваться отдельным лицам или на оптовом уровне туристическим агентам или прочим туроператорам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туроператоров</w:t>
            </w:r>
            <w:r>
              <w:rPr>
                <w:rFonts w:eastAsiaTheme="minorHAnsi"/>
                <w:b w:val="0"/>
                <w:i w:val="0"/>
                <w:noProof/>
                <w:sz w:val="24"/>
                <w:szCs w:val="20"/>
              </w:rPr>
              <w:t xml:space="preserve"> по организации и составлению туров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администраторов</w:t>
            </w:r>
            <w:r>
              <w:rPr>
                <w:rFonts w:eastAsiaTheme="minorHAnsi"/>
                <w:b w:val="0"/>
                <w:i w:val="0"/>
                <w:noProof/>
                <w:sz w:val="24"/>
                <w:szCs w:val="20"/>
              </w:rPr>
              <w:t xml:space="preserve"> туров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самостоятельных администраторов туров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администраторов</w:t>
            </w:r>
            <w:r>
              <w:rPr>
                <w:rFonts w:eastAsiaTheme="minorHAnsi"/>
                <w:b w:val="0"/>
                <w:i w:val="0"/>
                <w:noProof/>
                <w:sz w:val="24"/>
                <w:szCs w:val="20"/>
              </w:rPr>
              <w:t xml:space="preserve"> туров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и взаимосвязанные услуги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и взаимосвязанные услуги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туристических агентств, см. 79.11;</w:t>
              <w:br/>
              <w:t>- услуги туроператоров и администраторов туров, см. 79.12.1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продвижению туризма и информационные туристические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продвижению туризма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продвижение туризма в странах, регионах или сообществах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продвижению туризма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туристические</w:t>
            </w:r>
            <w:r>
              <w:rPr>
                <w:rFonts w:eastAsiaTheme="minorHAnsi"/>
                <w:b w:val="0"/>
                <w:i w:val="0"/>
                <w:noProof/>
                <w:sz w:val="24"/>
                <w:szCs w:val="20"/>
              </w:rPr>
              <w:t xml:space="preserve"> информационные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информации посетителям или возможным посетителям относительно маршрутов, подготовку брошюр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информационных материалов (каталогов, туристических схем, описаний маршрутов и т. 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предоставлению рекомендаций и планированию путешествий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информации о средствах размещения, включая услуги по бронированию средств размещения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xml:space="preserve"> по предоставлению рекомендаций по обеспечению безопасности на туристских маршрутах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туристические</w:t>
            </w:r>
            <w:r>
              <w:rPr>
                <w:rFonts w:eastAsiaTheme="minorHAnsi"/>
                <w:b w:val="0"/>
                <w:i w:val="0"/>
                <w:noProof/>
                <w:sz w:val="24"/>
                <w:szCs w:val="20"/>
              </w:rPr>
              <w:t xml:space="preserve"> информационные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экскурсионные</w:t>
            </w:r>
            <w:r>
              <w:rPr>
                <w:rFonts w:eastAsiaTheme="minorHAnsi"/>
                <w:b w:val="0"/>
                <w:i w:val="0"/>
                <w:noProof/>
                <w:sz w:val="24"/>
                <w:szCs w:val="20"/>
              </w:rPr>
              <w:t xml:space="preserve"> туристические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экскурсионные</w:t>
            </w:r>
            <w:r>
              <w:rPr>
                <w:rFonts w:eastAsiaTheme="minorHAnsi"/>
                <w:b w:val="0"/>
                <w:i w:val="0"/>
                <w:noProof/>
                <w:sz w:val="24"/>
                <w:szCs w:val="20"/>
              </w:rPr>
              <w:t xml:space="preserve"> туристические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туристические экскурсионные услуги, предоставляемые туристическими экскурсионными агентствами и самостоятельными экскурсоводами и гидами</w:t>
              <w:br/>
              <w:t>Эта группировка не включает:</w:t>
              <w:br/>
              <w:t>- услуги устных переводчиков, см. 74.30.12;</w:t>
              <w:br/>
              <w:t>- услуги проводников для рыбной ловли, на охоте или в горах, см. 93.19.13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экскурсионные</w:t>
            </w:r>
            <w:r>
              <w:rPr>
                <w:rFonts w:eastAsiaTheme="minorHAnsi"/>
                <w:b w:val="0"/>
                <w:i w:val="0"/>
                <w:noProof/>
                <w:sz w:val="24"/>
                <w:szCs w:val="20"/>
              </w:rPr>
              <w:t xml:space="preserve"> туристические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обмену недвижимостью на фиксированное время года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обмену и бронированию (часто основанные на балах) для владельцев недвижимостью на фиксированное время года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обмену недвижимостью на фиксированное время года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дворцов съездов, центров конгрессов и выставочных залов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организацию съездов и конференций и их управление, см. 82.30.11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дворцов съездов, центров конгрессов и выставочных залов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билетов на мероприятия, услуги в области развлечений и отдыха и прочие услуги по бронированию,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бронирования для посещения мероприятий, таких как театральные постановки, концерты или спортивные мероприятия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бронированию билетов на культурно-развлекательные мероприятия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79.90.39.190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прочие</w:t>
            </w:r>
            <w:r>
              <w:rPr>
                <w:rFonts w:eastAsiaTheme="minorHAnsi"/>
                <w:b w:val="0"/>
                <w:i w:val="0"/>
                <w:noProof/>
                <w:sz w:val="24"/>
                <w:szCs w:val="20"/>
              </w:rPr>
              <w:t>, связанные со службой предварительных заказов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95" w:name="_Toc256000099"/>
            <w:r>
              <w:rPr>
                <w:rFonts w:eastAsiaTheme="minorHAnsi"/>
                <w:b/>
                <w:i w:val="0"/>
                <w:noProof/>
                <w:sz w:val="24"/>
              </w:rPr>
              <w:t>80</w:t>
            </w:r>
            <w:bookmarkEnd w:id="95"/>
          </w:p>
        </w:tc>
        <w:tc>
          <w:tcPr>
            <w:tcW w:w="7934" w:type="dxa"/>
          </w:tcPr>
          <w:p w:rsidR="00FF39E8" w:rsidRPr="00AA72A8" w:rsidP="004B6DDD">
            <w:pPr>
              <w:pStyle w:val="Heading20"/>
              <w:spacing w:before="120" w:after="120"/>
              <w:rPr>
                <w:rFonts w:eastAsiaTheme="minorHAnsi"/>
                <w:sz w:val="20"/>
                <w:szCs w:val="20"/>
              </w:rPr>
            </w:pPr>
            <w:bookmarkStart w:id="96" w:name="_Toc256000100"/>
            <w:r>
              <w:rPr>
                <w:rFonts w:eastAsiaTheme="minorHAnsi"/>
                <w:b/>
                <w:i w:val="0"/>
                <w:noProof/>
                <w:sz w:val="24"/>
                <w:szCs w:val="20"/>
              </w:rPr>
              <w:t>Услуги по</w:t>
            </w:r>
            <w:r>
              <w:rPr>
                <w:rFonts w:eastAsiaTheme="minorHAnsi"/>
                <w:b/>
                <w:i w:val="0"/>
                <w:noProof/>
                <w:sz w:val="24"/>
                <w:szCs w:val="20"/>
              </w:rPr>
              <w:t xml:space="preserve"> обеспечению безопасности и проведению расследований</w:t>
            </w:r>
            <w:bookmarkEnd w:id="9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охранных</w:t>
            </w:r>
            <w:r>
              <w:rPr>
                <w:rFonts w:eastAsiaTheme="minorHAnsi"/>
                <w:b w:val="0"/>
                <w:i w:val="0"/>
                <w:noProof/>
                <w:sz w:val="24"/>
                <w:szCs w:val="20"/>
              </w:rPr>
              <w:t xml:space="preserve"> служб, в том числе частных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охранных</w:t>
            </w:r>
            <w:r>
              <w:rPr>
                <w:rFonts w:eastAsiaTheme="minorHAnsi"/>
                <w:b w:val="0"/>
                <w:i w:val="0"/>
                <w:noProof/>
                <w:sz w:val="24"/>
                <w:szCs w:val="20"/>
              </w:rPr>
              <w:t xml:space="preserve"> служб, в том числе частных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охранных</w:t>
            </w:r>
            <w:r>
              <w:rPr>
                <w:rFonts w:eastAsiaTheme="minorHAnsi"/>
                <w:b w:val="0"/>
                <w:i w:val="0"/>
                <w:noProof/>
                <w:sz w:val="24"/>
                <w:szCs w:val="20"/>
              </w:rPr>
              <w:t xml:space="preserve"> служб, в том числе частных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в бронированных автомобилях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предоставлении бронированных автомобилей для сбора и доставки денег, выручки или прочих ценностей с наемным персоналом для прямой защиты имущества в процессе его перевозки: услуги по обеспечению безопасности банковских сборов и депозитов, услуги по перевозке ценных бумаг</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перевозкам в бронированных автомобилях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охраны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предоставлении наемного персонала для обеспечения безопасности населения или отдельных лиц, производственной и коммерческой собственности путем охраны от огня, воров, вандализма или несанкционированного прохода: услуги по патрулированию и наблюдению; услуги охраны для обеспечения безопасности; услуги телохранителей; услуги сторожевых собак; услуги по наблюдению за местами парковок; услуги по контролю за несанкционированным проходом на охраняемую территорию</w:t>
              <w:br/>
              <w:t>Эта группировка не включает:</w:t>
              <w:br/>
              <w:t>- услуги по поддержанию общественного порядка и безопасности, см. 84.24.1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80.10.12.100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ведомственной</w:t>
            </w:r>
            <w:r>
              <w:rPr>
                <w:rFonts w:eastAsiaTheme="minorHAnsi"/>
                <w:b w:val="0"/>
                <w:i w:val="0"/>
                <w:noProof/>
                <w:sz w:val="24"/>
                <w:szCs w:val="20"/>
              </w:rPr>
              <w:t xml:space="preserve"> охраны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защиту охраняемых объектов от противоправных посягательств;
- обеспечение на охраняемых объектах пропускного и внутриобъектового режимов;
- предупреждение и пресечение преступлений и административных правонарушений на охраняемых объектах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80.10.12.200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частных</w:t>
            </w:r>
            <w:r>
              <w:rPr>
                <w:rFonts w:eastAsiaTheme="minorHAnsi"/>
                <w:b w:val="0"/>
                <w:i w:val="0"/>
                <w:noProof/>
                <w:sz w:val="24"/>
                <w:szCs w:val="20"/>
              </w:rPr>
              <w:t xml:space="preserve"> охранных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защиту жизни и здоровья граждан;
- охрану объектов и (или) имущества (в том числе при его транспортировке);
- консультирование и подготовку рекомендаций клиентам по вопросам правомерной защиты от противоправных посягательств;
- обеспечение порядка в местах проведения массовых мероприятий;
- обеспечение внутриобъектового и пропускного режимов на объектах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80.10.12.900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охранных</w:t>
            </w:r>
            <w:r>
              <w:rPr>
                <w:rFonts w:eastAsiaTheme="minorHAnsi"/>
                <w:b w:val="0"/>
                <w:i w:val="0"/>
                <w:noProof/>
                <w:sz w:val="24"/>
                <w:szCs w:val="20"/>
              </w:rPr>
              <w:t xml:space="preserve"> служб прочих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обеспечения безопасности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дрессировку сторожевых собак;</w:t>
              <w:br/>
              <w:t>- услуги детекторов лжи;</w:t>
              <w:br/>
              <w:t>- услуги по снятию отпечатков пальцев;</w:t>
              <w:br/>
              <w:t>- уничтожение информации на любых носителях в целях безопасности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80.10.19.000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обеспечения безопасности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из мониторинга и технического обслуживания устройств систем обеспечения безопасности, таких как системы предупреждения о взломе или о пожаре путем отслеживания сигналов тревоги, подтверждения или проверки нормального функционирования всех систем, и извещения о сигнале тревоги полиции, службы пожарной охраны или прочих ответственных служб;</w:t>
              <w:br/>
              <w:t>- услуги дистанционного мониторинга</w:t>
              <w:br/>
              <w:t>Эта группировка не включает:</w:t>
              <w:br/>
              <w:t>- услуги по установке систем обеспечения безопасности, таких как противовзломная и противопожарная сигнализация, без последующего мониторинга, см. 43.21.10;</w:t>
              <w:br/>
              <w:t>- продажу систем обеспечения безопасности, механических или электронных запорных устройств, сейфов и сооружений в специализированных складах, не предоставляя услуг по мониторингу, установке или техническому обслуживанию, см. 47.00.59;</w:t>
              <w:br/>
              <w:t>- консультативные услуги по вопросам безопасности, предоставляемые как отдельная услуга, см. 74.90.15;</w:t>
              <w:br/>
              <w:t>- услуги по изготовлению дубликатов ключей, см. 95.29.19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80.20.10.000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систем</w:t>
            </w:r>
            <w:r>
              <w:rPr>
                <w:rFonts w:eastAsiaTheme="minorHAnsi"/>
                <w:b w:val="0"/>
                <w:i w:val="0"/>
                <w:noProof/>
                <w:sz w:val="24"/>
                <w:szCs w:val="20"/>
              </w:rPr>
              <w:t xml:space="preserve"> обеспечения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расследований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расследований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расследований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80.30.10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расследований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проведению расследований и сыску, такие как услуги, состоящие в расследовании дел, представленных заказчиком и касающихся случаев преступлений, воровства, мошенничества, магазинных краж, нечестности, лиц, пропавших без вести, внутрисемейных отношений и прочих случаев из области законной или противозаконной практики, внутренние и закрытые расследования;</w:t>
              <w:br/>
              <w:t>- услуги по защите от магазинных краж</w:t>
              <w:br/>
              <w:t>Эта группировка не включает:</w:t>
              <w:br/>
              <w:t>- услуги по расследованиям в области кредитов, см. 82.91.11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80.30.10.000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расследований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97" w:name="_Toc256000101"/>
            <w:r>
              <w:rPr>
                <w:rFonts w:eastAsiaTheme="minorHAnsi"/>
                <w:b/>
                <w:i w:val="0"/>
                <w:noProof/>
                <w:sz w:val="24"/>
              </w:rPr>
              <w:t>81</w:t>
            </w:r>
            <w:bookmarkEnd w:id="97"/>
          </w:p>
        </w:tc>
        <w:tc>
          <w:tcPr>
            <w:tcW w:w="7934" w:type="dxa"/>
          </w:tcPr>
          <w:p w:rsidR="00FF39E8" w:rsidRPr="00AA72A8" w:rsidP="004B6DDD">
            <w:pPr>
              <w:pStyle w:val="Heading20"/>
              <w:spacing w:before="120" w:after="120"/>
              <w:rPr>
                <w:rFonts w:eastAsiaTheme="minorHAnsi"/>
                <w:sz w:val="20"/>
                <w:szCs w:val="20"/>
              </w:rPr>
            </w:pPr>
            <w:bookmarkStart w:id="98" w:name="_Toc256000102"/>
            <w:r>
              <w:rPr>
                <w:rFonts w:eastAsiaTheme="minorHAnsi"/>
                <w:b/>
                <w:i w:val="0"/>
                <w:noProof/>
                <w:sz w:val="24"/>
                <w:szCs w:val="20"/>
              </w:rPr>
              <w:t>Услуги по</w:t>
            </w:r>
            <w:r>
              <w:rPr>
                <w:rFonts w:eastAsiaTheme="minorHAnsi"/>
                <w:b/>
                <w:i w:val="0"/>
                <w:noProof/>
                <w:sz w:val="24"/>
                <w:szCs w:val="20"/>
              </w:rPr>
              <w:t xml:space="preserve"> обслуживанию зданий и территорий</w:t>
            </w:r>
            <w:bookmarkEnd w:id="9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комплексному обслуживанию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комплексному обслуживанию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комплексному обслуживанию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81.10.10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комплексному обслуживанию помещений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комплексных услуг по обслуживанию помещений клиента, таких как общая уборка, техническое обслуживание, вывоз мусора, обеспечение охраны и безопасности, доставка почты, услуги службы приема, услуги прачечных и т. д.</w:t>
              <w:br/>
              <w:t>Эта группировка не включает:</w:t>
              <w:br/>
              <w:t>- предоставление только одной из вспомогательных услуг (например, услуги по общей уборке), см. соответствующий класс согласно предоставляемой услуге;</w:t>
              <w:br/>
              <w:t>- предоставление услуг управленческого и обслуживающего персонала для полного обеспечения жизнедеятельности предприятия клиента, такого как гостиница, ресторан, шахта или больница, см. класс, к которому причислено управляемое подразделение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81.10.10.000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обслуживанию помещений комплексные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общей уборке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общей уборке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общей уборке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уборке и обслуживанию жилых домов, квартир, зданий коммерческого, административного и промышленного назначения: услуги по мытью и натирке полов;</w:t>
              <w:br/>
              <w:t>- услуги по чистке стен внутри помещения, услуги по полировке мебели прочие;</w:t>
              <w:br/>
              <w:t>-услуги по обслуживанию зданий и сооружений, включая мелкий ремонт</w:t>
              <w:br/>
              <w:t>Эта группировка не включает:</w:t>
              <w:br/>
              <w:t>- специализированные услуги по чистке и уборке внутри помещений, такие как чистка дымоходов, чистка каминов, печек, печей, мусоросжигателей, котлов, вентиляционных трубопроводов, вытяжных устройств, см. 81.22.1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общей уборке зданий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зданий и промышленной уборке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промышленной уборке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мытью 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мытью окон в жилых домах и прочих зданиях</w:t>
              <w:br/>
              <w:t>Включены услуги по мытью окон с внешней стороны с использованием подвесных устройств.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мытью 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специализированные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уборке помещений, оборудованных компьютерами,</w:t>
              <w:br/>
              <w:t>- услуги по чистке промышленных машин и оборудования,</w:t>
              <w:br/>
              <w:t>- специализированные услуги по очистке резервуаров и баков, которые являются частью промышленных установок;</w:t>
              <w:br/>
              <w:t>- услуги по стерилизации предметов или помещений (операционных);</w:t>
              <w:br/>
              <w:t>- услуги по чистке зданий всех видов, включая офисные здания, заводы, магазины, учреждения и прочие предпринимательские и профессиональные помещения и многоквартирные жилые дома, снаружи;</w:t>
              <w:br/>
              <w:t>- прочие услуги по чистке и уборке зданий и промышленной уборке, не включенные в другие группировки</w:t>
              <w:br/>
              <w:t>Эта группировка не включает:</w:t>
              <w:br/>
              <w:t>- услуги по чистке сельскохозяйственных помещений (курятников, свинарников и т. д.), см. 01.62.10;</w:t>
              <w:br/>
              <w:t>- услуги по техническому обслуживанию систем центрального отопления, см. 43.22.12;</w:t>
              <w:br/>
              <w:t>- услуги по очистке зданий снаружи, если это связано с завершением строительства, см. 43.39.19;</w:t>
              <w:br/>
              <w:t>- услуги по чистке печей и дымоходов, см. 81.22.13;</w:t>
              <w:br/>
              <w:t>- чистку ковров, обивочных материалов, тканей, драпировок и т. д., см. 96.01.19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специализированные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печей и дымоходов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техническому обслуживанию систем центрального отопления, см. 43.22.12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печей и дымоходов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дезинфекции, дезинсекции и дератизации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дезинфекции жилых зданий и прочих зданий и сооружений;</w:t>
              <w:br/>
              <w:t>- услуги по дезинфекции транспортных средств, например автобусов, поездов, судов, самолетов;</w:t>
              <w:br/>
              <w:t>- услуги по уничтожению насекомых, грызунов и прочих вредителей;</w:t>
              <w:br/>
              <w:t>- услуги по фумигации и услуги по борьбе с вредителями</w:t>
              <w:br/>
              <w:t>Эта группировка не включает:</w:t>
              <w:br/>
              <w:t>- услуги по борьбе с вредителями (включая кроликов) в связи с сельскохозяйственной деятельностью, см. 01.61.10;</w:t>
              <w:br/>
              <w:t>- услуги по чистке сельскохозяйственных помещений (курятников, свинарников и т. д.), см. 01.62.10;</w:t>
              <w:br/>
              <w:t>- услуги по пропитке древесины, см. 16.10.91;</w:t>
              <w:br/>
              <w:t>- услуги по устранению асбеста, свинца и т. п. из зданий и сооружений, см. 39.00.14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дезинфекции, дезинсекции и дератизации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подметанию и уборке снега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очистку взлетно-посадочных полос с применением подметально-вакуумных машин;</w:t>
              <w:br/>
              <w:t>- услуги по подметанию и уборке улиц;</w:t>
              <w:br/>
              <w:t>- услуги по посыпанию автомобильных дорог песком и солью;</w:t>
              <w:br/>
              <w:t>- снегоочистку плугом и уборку снега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подметанию и уборке снега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санитарно-гигиенические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уборке пляжей;</w:t>
              <w:br/>
              <w:t>- услуги по санитарно-гигиенической обработке помещений и сантехнического оборудования;</w:t>
              <w:br/>
              <w:t>- услуги по чистке и дезинфекции кухонного оборудования</w:t>
              <w:br/>
              <w:t>Эта группировка не включает:</w:t>
              <w:br/>
              <w:t>- услуги по борьбе с вредителями (включая кроликов) в связи с сельскохозяйственной деятельностью, см. 01.61.10;</w:t>
              <w:br/>
              <w:t>- услуги по очистке и ликвидации разливов нефти и прочих загрязнителей в прибрежных зонах, см. 39.00;</w:t>
              <w:br/>
              <w:t>- услуги по дезинфекции, дезинсекции и дератизации в зданиях, сооружениях и прочих конструкциях несельскохозяйственного назначения, см. 81.29.1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санитарно-гигиенические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неспециализированные услуги по чистке и уборке автобусов, поездов метро, прочих поездов, самолетов, судов и прочего транспортного оборудования;</w:t>
              <w:br/>
              <w:t>- услуги по мойке бутылок;</w:t>
              <w:br/>
              <w:t>- услуги по чистке и техническому обслуживанию плавательных бассейнов;</w:t>
              <w:br/>
              <w:t>- услуги по чистке внутренних поверхностей автомобильных цистерн и морских танкеров;</w:t>
              <w:br/>
              <w:t>- услуги по уходу за декоративными изделиями из стекла, металла, дерева, кожи;</w:t>
              <w:br/>
              <w:t>- услуги по уходу за лепными и скульптурными украшениями;</w:t>
              <w:br/>
              <w:t>- услуги по чистке жалюзи;</w:t>
              <w:br/>
              <w:t>- услуги по чистке сливных и канализационных решеток, труб и желобов;</w:t>
              <w:br/>
              <w:t>- прочие услуги по чистке и уборке, не включенные в другие группировки</w:t>
              <w:br/>
              <w:t>Эта группировка не включает:</w:t>
              <w:br/>
              <w:t>- услуги по чистке сельскохозяйственных помещений (курятников, свинарников и т. д.), см. 01.62.10;</w:t>
              <w:br/>
              <w:t>- услуги по рекультивации и санитарной очистке, см. 39.00;</w:t>
              <w:br/>
              <w:t>- услуги по очистке зданий снаружи, если это связано с завершением строительства, см. 43.39.19;</w:t>
              <w:br/>
              <w:t>- услуги по чистке легковых автомобилей, см. 45.20.30;</w:t>
              <w:br/>
              <w:t>- чистку ковров, обивочных материалов, драпировок и т. д., см. 96.01.19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81.29.19.000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и уборке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планировке ландшафта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планировке ландшафта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планировке ландшафта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81.30.10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планировке ландшафта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рассаживанию, уходу и обслуживанию парков и садов, частных и общественных домов, общественных и полуобщественных зданий (школ, больниц, административных зданий, церквей и т. д.), муниципальных площадок (парков, озелененных территорий, кладбищ и т. д.), растительности у проезжей части (автомобильных дорог, железнодорожных и трамвайных путей, водных путей, портов), промышленных и коммерческих зданий, растительности для зданий (сады на крышах, растительность на фасадах зданий и внутри, и т. д.) спортивных площадок (футбольных полей, площадок для игры в гольф и т. д.), игровых площадок, лужаек для принятия солнечного загара и прочих мест отдыха, водных источников неподвижной и проточной воды (водоемов, мест с переменным увлажнением, прудов, плавательных бассейнов, канав, водных площадок, систем сточных вод от орошения растений);</w:t>
              <w:br/>
              <w:t>- услуги по пересадке деревьев, разведению древесных пород и уходом за деревьями несельскохозяйственного назначения;</w:t>
              <w:br/>
              <w:t>- услуги по рассаживанию растений и планировке ландшафта для защиты от шума, ветра, эрозии, видимости и яркости;</w:t>
              <w:br/>
              <w:t>- прочие услуги по планировке ландшафта на земле несельскохозяйственного или нелесохозяйственного назначения: ренатурализации, рекультивации;</w:t>
              <w:br/>
              <w:t>- услуги по удержанию почвы, мелиорации, эксплуатации противопаводковых водохранилищ и т. д.;</w:t>
              <w:br/>
              <w:t>- мелкие случайные услуги в области дизайна и строительства (моделирование поверхности, установка подпорных стенок, широких пешеходных дорожек и т. д.)</w:t>
              <w:br/>
              <w:t>Эта группировка не включает:</w:t>
              <w:br/>
              <w:t>- услуги по коммерческому производству и выращиванию с целью продажи растений, деревьев, см. разделы 01, 02;</w:t>
              <w:br/>
              <w:t>- услуги рассадников деревьев и рассадников лесных деревьев, см. 01.30.10, 02.10.20;</w:t>
              <w:br/>
              <w:t>- услуги по хранению сельскохозяйственной земли в хорошем сельскохозяйственном и экологическом состоянии, см. 01.61.10;</w:t>
              <w:br/>
              <w:t>- строительные работы в целях планировки ландшафта, см. секцию F;</w:t>
              <w:br/>
              <w:t>- услуги по дизайну ландшафта и архитектурные услуги, см. 71.11.4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81.30.10.000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планировке ландшафта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99" w:name="_Toc256000103"/>
            <w:r>
              <w:rPr>
                <w:rFonts w:eastAsiaTheme="minorHAnsi"/>
                <w:b/>
                <w:i w:val="0"/>
                <w:noProof/>
                <w:sz w:val="24"/>
              </w:rPr>
              <w:t>82</w:t>
            </w:r>
            <w:bookmarkEnd w:id="99"/>
          </w:p>
        </w:tc>
        <w:tc>
          <w:tcPr>
            <w:tcW w:w="7934" w:type="dxa"/>
          </w:tcPr>
          <w:p w:rsidR="00FF39E8" w:rsidRPr="00AA72A8" w:rsidP="004B6DDD">
            <w:pPr>
              <w:pStyle w:val="Heading20"/>
              <w:spacing w:before="120" w:after="120"/>
              <w:rPr>
                <w:rFonts w:eastAsiaTheme="minorHAnsi"/>
                <w:sz w:val="20"/>
                <w:szCs w:val="20"/>
              </w:rPr>
            </w:pPr>
            <w:bookmarkStart w:id="100" w:name="_Toc256000104"/>
            <w:r>
              <w:rPr>
                <w:rFonts w:eastAsiaTheme="minorHAnsi"/>
                <w:b/>
                <w:i w:val="0"/>
                <w:noProof/>
                <w:sz w:val="24"/>
                <w:szCs w:val="20"/>
              </w:rPr>
              <w:t>Услуги в</w:t>
            </w:r>
            <w:r>
              <w:rPr>
                <w:rFonts w:eastAsiaTheme="minorHAnsi"/>
                <w:b/>
                <w:i w:val="0"/>
                <w:noProof/>
                <w:sz w:val="24"/>
                <w:szCs w:val="20"/>
              </w:rPr>
              <w:t xml:space="preserve"> области административного, хозяйственного и прочего вспомогательного обслуживания</w:t>
            </w:r>
            <w:bookmarkEnd w:id="10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административного и вспомогательного 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административного обслуживания комплексные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административного обслуживания комплексные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административного обслуживания комплексные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комплексных ежедневных административных услуг, таких как услуги службы приема, финансовое планирование, выставление счетов и ведение записей, услуги в отношении персонала и услуги корреспонденции и т. п., оказываемых на договорной основе или за вознаграждение</w:t>
              <w:br/>
              <w:t>Эта группировка не включает:</w:t>
              <w:br/>
              <w:t>- предоставление обслуживающего персонала для осуществления полного спектра деятельности предприятия, см. соответствующий класс согласно виду их деятельности;</w:t>
              <w:br/>
              <w:t>- предоставление только одной из конкретных услуг, указанных в данной подкатегории, см. соответствующий класс согласно типу предоставляемой услуги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административного обслуживания комплексные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фотокопированию, подготовке документов и прочие вспомогательные услуги по обеспечению деятельности офиса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фотокопировальные</w:t>
            </w:r>
            <w:r>
              <w:rPr>
                <w:rFonts w:eastAsiaTheme="minorHAnsi"/>
                <w:b w:val="0"/>
                <w:i w:val="0"/>
                <w:noProof/>
                <w:sz w:val="24"/>
                <w:szCs w:val="20"/>
              </w:rPr>
              <w:t>, услуги по подготовке документов и прочие услуги по обеспечению деятельности офиса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размножению документов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копированию и размножению документов способами изготовления синек, фотокопирования, мимеографии, фотостатическими и прочими способами, кроме типографской печати</w:t>
              <w:br/>
              <w:t>Эта группировка не включает:</w:t>
              <w:br/>
              <w:t>- услуги по печати документов (офсетной, срочной и т. д.), см. 18.12.19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размножению документов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списков адресатов и рассылке материалов по ним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составлении и продаже права использования списков имен и адресов, составленных на основании телефонных справочников и прочих источников;</w:t>
              <w:br/>
              <w:t>- услуги, состоящие в рассылке материалов (например, рекламных, информационных или любых других), включая написание адресов на конвертах, раскладку по конвертам, запечатывание, сортировку и отправку по почте</w:t>
              <w:br/>
              <w:t>Эта группировка не включает:</w:t>
              <w:br/>
              <w:t>- услуги курьеров, см. 57.20.1;</w:t>
              <w:br/>
              <w:t>- услуги баз данных, см. 63.11.1;</w:t>
              <w:br/>
              <w:t>- услуги по составлению сборников фактов и информации, см. 63.99.10;</w:t>
              <w:br/>
              <w:t>- оригинальные сборники списков адресатов, см. 63.99.20;</w:t>
              <w:br/>
              <w:t>- услуги по доставке рекламных материалов, см. 73.11.19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составлению списков адресатов и рассылке материалов по ним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документов и прочие услуги по обеспечению деятельности офиса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подготовку документов редактирование и правку документов печатание на клавиатуре или машинке, текстовую обработку или подготовку документов с использованием настольных редакционно-издательских средств;</w:t>
              <w:br/>
              <w:t>- секретарские вспомогательные услуги;</w:t>
              <w:br/>
              <w:t>- переписывание документов и прочие секретарские услуги: написание писем и резюме предоставление почтовых ящиков в аренду услуги по текстовой обработке;</w:t>
              <w:br/>
              <w:t>- прочие услуги по копированию документов, не предоставляя печатных услуг (таких как офсетная печать, срочная печать, цифровая печать, предпечатная подготовка)</w:t>
              <w:br/>
              <w:t>Эта группировка не включает:</w:t>
              <w:br/>
              <w:t>- услуги по подготовке к печати, см. 18.13.10;</w:t>
              <w:br/>
              <w:t>- специализированные стенографические услуги, такие как стенографирование в суде, см. 82.99.11;</w:t>
              <w:br/>
              <w:t>- общественные стенографические услуги, см. 82.99.11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82.19.13.000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документов и прочие услуги по обеспечению деятельности офиса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стимулированию продаж, если не получено никаких заказов, см. 73.11.19;</w:t>
              <w:br/>
              <w:t>- услуги по исследованию конъюнктуры рынка, см. 73.20.1;</w:t>
              <w:br/>
              <w:t>- услуги по изучению общественного мнения, см. 73.20.20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82.20.10.000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обработки телефонных вызовов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конференций и торговых выставок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конференций и торговых выставок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конференций и торговых выставок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конференций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и управление конференциями и конгрессами, предоставление помощи и поддержки при проведении конференций с предоставлением собственного персонала или без, включая составные элементы такие как консультативные услуги в отношении всех аспектов организации конференций, включая определение целей;</w:t>
              <w:br/>
              <w:t>- финансирование, например спонсорское, показы, займы и регистрационные сборы, вычисление доходов и расходов и прочие финансовые вопросы;</w:t>
              <w:br/>
              <w:t>- помощь при выборе и определении помещения, исследовании места проведения мероприятия и его пригодности, и по проведению переговоров;</w:t>
              <w:br/>
              <w:t>- услуги по маркетингу и связям с общественностью по вопросам конференции или конгресса;</w:t>
              <w:br/>
              <w:t>- услуги представителя по связи организация или предоставление секретариата и офиса, а также персонала для регистрации, администрации, составления документации конференции и сводок, перевода документов и т. д.;</w:t>
              <w:br/>
              <w:t>- организация или обеспечение синхронного устного перевода и прочих услуг на месте, предоставление систем для обработки регистрации, электронной информации и планирования, предоставление и размещение оборудования, такого как аудиовизуальная аппаратура, связанная с организацией мероприятия;</w:t>
              <w:br/>
              <w:t>- организацию или обеспечение бронирования мест для временного проживания, включая согласование скидок для групп;</w:t>
              <w:br/>
              <w:t>- перевозку участников и услуги по перевозке на месте, обеспечение питанием и напитками, а также организацию экскурсионных программ</w:t>
              <w:br/>
              <w:t>Оплата за предоставление таких услуг может взиматься в форме платы, установленной организаторам и участникам, а также платы за вход, установленной посетителям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конференций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торговых выставок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организацию и управление торговыми выставками и ярмарками, предоставление помощи и поддержки, включая такие составные элементы, как: консультативные услуги в отношении всех аспектов организации торговых выставок и ярмарок, включая определение целей;</w:t>
              <w:br/>
              <w:t>- финансирование, например спонсорское, показы, займы и регистрационные сборы, вычисление доходов и расходов и прочие финансовые вопросы;</w:t>
              <w:br/>
              <w:t>- помощь при выборе и определении помещения, исследовании места проведения мероприятия и его пригодности и по проведению переговоров;</w:t>
              <w:br/>
              <w:t>- услуги по маркетингу и связям с общественностью, связанные с торговой выставкой или ярмаркой;</w:t>
              <w:br/>
              <w:t>- организация или предоставление секретариата и офиса, а также персонала для регистрации, администрации, составления документации торговой выставки или ярмарки, перевода документов и т. д.;</w:t>
              <w:br/>
              <w:t>- организация или предоставление прочих услуг на месте;</w:t>
              <w:br/>
              <w:t>- предоставление систем для обработки регистрации, электронной информации и планирования;</w:t>
              <w:br/>
              <w:t>- предоставление и размещение оборудования, такого как аудиовизуальная аппаратура, связанная с организацией мероприятия;</w:t>
              <w:br/>
              <w:t>- организация или обеспечение бронирования мест для временного проживания, включая согласование скидок для групп;</w:t>
              <w:br/>
              <w:t>- услуги по перевозке на месте, обеспечение питанием и напитками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торговых выставок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предпринимательской деятельностью,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сбору платежей и бюро кредитной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сбору платежей и бюро кредитной информации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определению кредитоспособности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подготовке отчетов об оценке кредитоспособности физических и юридических лиц;</w:t>
              <w:br/>
              <w:t>- услуги по оценке финансового положения и кредитной истории возможных заказчиков, кандидатов на получение кредита и т. д.;</w:t>
              <w:br/>
              <w:t>- услуги по расследованиям в области кредитов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определению кредитоспособности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сбору платежей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получении денег по счетам, чекам, контрактам или векселям и переводе этих денег заказчику;</w:t>
              <w:br/>
              <w:t>- услуги по инкассации регулярных счетов (например, счетов за коммунальные услуги);</w:t>
              <w:br/>
              <w:t>- услуги по взысканию денег по просроченным платежам;</w:t>
              <w:br/>
              <w:t>- услуги по покупке неоплаченных счетов и долговых обязательств с последующим взысканием денег</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агентств</w:t>
            </w:r>
            <w:r>
              <w:rPr>
                <w:rFonts w:eastAsiaTheme="minorHAnsi"/>
                <w:b w:val="0"/>
                <w:i w:val="0"/>
                <w:noProof/>
                <w:sz w:val="24"/>
                <w:szCs w:val="20"/>
              </w:rPr>
              <w:t xml:space="preserve"> по сбору платежей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упаковыванию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упаковыванию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упаковыванию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состоящие в упаковывании товаров для других лиц, таких как пищевые продукты, фармацевтические препараты, бытовые средства для уборки и чистки помещений, туалетные принадлежности и скобяные изделия, с использованием различных автоматизированных или ручных технологий упаковывания, в том числе для образования формы, в упаковывании при помощи вспучивания, стягивания или обертки кожей, заполнения форм и запечатывания, наполнения мешков, разлива по бутылкам и упаковывания в аэрозольных упаковках</w:t>
              <w:br/>
              <w:t>Данный набор услуг может также включать:</w:t>
              <w:br/>
              <w:t>- наклейку этикеток или надпечатку на упаковке;</w:t>
              <w:br/>
              <w:t>- услуги по упаковыванию посылок и подарков;</w:t>
              <w:br/>
              <w:t>- услуги по упаковыванию монет и банкнот;</w:t>
              <w:br/>
              <w:t>- услуги по разливу жидкостей по бутылкам, включая напитки и пищевые продукты</w:t>
              <w:br/>
              <w:t>Эта группировка не включает:</w:t>
              <w:br/>
              <w:t>- печать эксклюзивной информации на упаковочных материалах, см. 18.12.16, 18.12.19;</w:t>
              <w:br/>
              <w:t>- услуги по упаковыванию и укладке в корзины для защиты от повреждений при транспортировке, см. 52.29.20;</w:t>
              <w:br/>
              <w:t>- услуги по оформлению (дизайну) упаковки, см. 74.10.19;</w:t>
              <w:br/>
              <w:t>- услуги по упаковыванию, включающие переработку предоставленных заказчиком материалов в другой продукт (например, смешивание воды и концентрата при производстве прохладительных напитков, приготовление рыбы для консервирования, смешивание кремов и красящих веществ при производстве косметики), см. группировки, относящиеся к отдельным операциям процесса производства, выполняемые субподрядчиком, в разделе C.</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упаковыванию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предпринимательской деятельностью,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предпринимательской деятельностью,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стенографии и стенотипии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специализированные стенографические услуги, такие как стенографирование в суде, общественные стенографические услуги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стенографии и стенотипии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телефонистов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секретарей-телефонисток;</w:t>
              <w:br/>
              <w:t>- вызов абонента по его заказу</w:t>
              <w:br/>
              <w:t>Эта группировка не включает:</w:t>
              <w:br/>
              <w:t>- автоматизированные компьютерные информационные услуги, см. 63.99.10;</w:t>
              <w:br/>
              <w:t>- услуги центров по обслуживанию телефонных вызовов, см. 82.20.10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xml:space="preserve"> телефонистов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предпринимательской деятельностью,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вводу титров между кадрами в реальном времени (т.е. одновременно) с прямой телевизионной трансляцией встреч, конференций;
- услуги по нанесению кодов адресов;
- услуги по нанесению штриховых кодов;
- услуги организаций по сбору средств на договорной основе или за вознаграждение;
- услуги по изъятию средств за неуплату;
- услуги по сбору денег за парковку автомобилей;
- выпуск купонов на скидку и подарочных купонов;
- услуги по проведению аукционов, кроме проводимых в связи с судебными процессами;
- услуги по снятию показаний со счетчиков расхода отопления, электричества, газа и воды;
- услуги по подготовке данных;
- услуги по радиационной стерилизации продукции и оборудования, в том числе, предоставление услуг по радиационной стерилизации продукции здравоохранения;
- прочие услуги, связанные с предпринимательской деятельностью, не включенные в другие группировки
Эта группировка не включает:
- услуги по вводу титров, кроме одновременного ввода, см. 59.12.16;
- услуги, связанные с рекламой и продвижением продаж, см. 73.1;
- услуги по переписыванию документов, см. 82.19.13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82.99.19.000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 предпринимательской деятельностью,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01" w:name="_Toc256000105"/>
            <w:r>
              <w:rPr>
                <w:rFonts w:eastAsiaTheme="minorHAnsi"/>
                <w:b/>
                <w:i w:val="0"/>
                <w:noProof/>
                <w:sz w:val="24"/>
              </w:rPr>
              <w:t>РАЗДЕЛ O</w:t>
            </w:r>
            <w:bookmarkEnd w:id="101"/>
          </w:p>
        </w:tc>
        <w:tc>
          <w:tcPr>
            <w:tcW w:w="7934" w:type="dxa"/>
          </w:tcPr>
          <w:p w:rsidR="00FF39E8" w:rsidRPr="00AA72A8" w:rsidP="004B6DDD">
            <w:pPr>
              <w:pStyle w:val="Heading20"/>
              <w:spacing w:before="120" w:after="120"/>
              <w:rPr>
                <w:rFonts w:eastAsiaTheme="minorHAnsi"/>
                <w:sz w:val="20"/>
                <w:szCs w:val="20"/>
              </w:rPr>
            </w:pPr>
            <w:bookmarkStart w:id="102" w:name="_Toc256000106"/>
            <w:r>
              <w:rPr>
                <w:rFonts w:eastAsiaTheme="minorHAnsi"/>
                <w:b/>
                <w:i w:val="0"/>
                <w:noProof/>
                <w:sz w:val="24"/>
                <w:szCs w:val="20"/>
              </w:rPr>
              <w:t>УСЛУГИ В</w:t>
            </w:r>
            <w:r>
              <w:rPr>
                <w:rFonts w:eastAsiaTheme="minorHAnsi"/>
                <w:b/>
                <w:i w:val="0"/>
                <w:noProof/>
                <w:sz w:val="24"/>
                <w:szCs w:val="20"/>
              </w:rPr>
              <w:t xml:space="preserve"> СФЕРЕ ГОСУДАРСТВЕННОГО УПРАВЛЕНИЯ И ОБЕСПЕЧЕНИЯ ВОЕННОЙ БЕЗОПАСНОСТИ; УСЛУГИ ПО ОБЯЗАТЕЛЬНОМУ СОЦИАЛЬНОМУ ОБЕСПЕЧЕНИЮ</w:t>
            </w:r>
            <w:bookmarkEnd w:id="10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03" w:name="_Toc256000107"/>
            <w:r>
              <w:rPr>
                <w:rFonts w:eastAsiaTheme="minorHAnsi"/>
                <w:b/>
                <w:i w:val="0"/>
                <w:noProof/>
                <w:sz w:val="24"/>
              </w:rPr>
              <w:t>84</w:t>
            </w:r>
            <w:bookmarkEnd w:id="103"/>
          </w:p>
        </w:tc>
        <w:tc>
          <w:tcPr>
            <w:tcW w:w="7934" w:type="dxa"/>
          </w:tcPr>
          <w:p w:rsidR="00FF39E8" w:rsidRPr="00AA72A8" w:rsidP="004B6DDD">
            <w:pPr>
              <w:pStyle w:val="Heading20"/>
              <w:spacing w:before="120" w:after="120"/>
              <w:rPr>
                <w:rFonts w:eastAsiaTheme="minorHAnsi"/>
                <w:sz w:val="20"/>
                <w:szCs w:val="20"/>
              </w:rPr>
            </w:pPr>
            <w:bookmarkStart w:id="104" w:name="_Toc256000108"/>
            <w:r>
              <w:rPr>
                <w:rFonts w:eastAsiaTheme="minorHAnsi"/>
                <w:b/>
                <w:i w:val="0"/>
                <w:noProof/>
                <w:sz w:val="24"/>
                <w:szCs w:val="20"/>
              </w:rPr>
              <w:t>Услуги в</w:t>
            </w:r>
            <w:r>
              <w:rPr>
                <w:rFonts w:eastAsiaTheme="minorHAnsi"/>
                <w:b/>
                <w:i w:val="0"/>
                <w:noProof/>
                <w:sz w:val="24"/>
                <w:szCs w:val="20"/>
              </w:rPr>
              <w:t xml:space="preserve"> области государственного управления и обеспечения военной безопасности, услуги в области обязательного социального обеспечения</w:t>
            </w:r>
            <w:bookmarkEnd w:id="10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и услуги в области экономической и социальной политики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общего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общего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законодательной и исполнительной государственной власти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исполнительной и законодательной областях деятельности, предоставляемые органами центрального, регионального и местного уровней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государственные</w:t>
            </w:r>
            <w:r>
              <w:rPr>
                <w:rFonts w:eastAsiaTheme="minorHAnsi"/>
                <w:b w:val="0"/>
                <w:i w:val="0"/>
                <w:noProof/>
                <w:sz w:val="24"/>
                <w:szCs w:val="20"/>
              </w:rPr>
              <w:t>, предоставляемые федеральными органами исполнительной власти, по вопросам общего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федеральных</w:t>
            </w:r>
            <w:r>
              <w:rPr>
                <w:rFonts w:eastAsiaTheme="minorHAnsi"/>
                <w:b w:val="0"/>
                <w:i w:val="0"/>
                <w:noProof/>
                <w:sz w:val="24"/>
                <w:szCs w:val="20"/>
              </w:rPr>
              <w:t xml:space="preserve"> органов государственной власти, кроме полномочных представителей Президента Российской Федерации и территориальных органов федеральных органов исполнительной власти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полномочных</w:t>
            </w:r>
            <w:r>
              <w:rPr>
                <w:rFonts w:eastAsiaTheme="minorHAnsi"/>
                <w:b w:val="0"/>
                <w:i w:val="0"/>
                <w:noProof/>
                <w:sz w:val="24"/>
                <w:szCs w:val="20"/>
              </w:rPr>
              <w:t xml:space="preserve"> представителей Президента Российской Федерации в регионах Российской Федерации и взаимодействие с территориальными органами федеральных органов исполнительной власти в субъектах Российской Федерации (республиках, краях, областях)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территориальных</w:t>
            </w:r>
            <w:r>
              <w:rPr>
                <w:rFonts w:eastAsiaTheme="minorHAnsi"/>
                <w:b w:val="0"/>
                <w:i w:val="0"/>
                <w:noProof/>
                <w:sz w:val="24"/>
                <w:szCs w:val="20"/>
              </w:rPr>
              <w:t xml:space="preserve"> органов федеральных органов исполнительной власти в субъектах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государственные</w:t>
            </w:r>
            <w:r>
              <w:rPr>
                <w:rFonts w:eastAsiaTheme="minorHAnsi"/>
                <w:b w:val="0"/>
                <w:i w:val="0"/>
                <w:noProof/>
                <w:sz w:val="24"/>
                <w:szCs w:val="20"/>
              </w:rPr>
              <w:t>, предоставляемые органами государственных внебюджетных фондов, по вопросам общего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исполнительными органами государственной власти субъектов Российской Федерации, по вопросам общего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государственной власти субъектов Российской Федерации (республик, краев, областей), кроме судебной власти, представительств исполнительных органов государственной власти субъектов Российской Федерации при Президенте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государственной власти субъектов Российской Федерации по осуществлению своих полномочий в городах и районах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государственной власти субъектов Российской Федерации по осуществлению своих полномочий в сельских населенных пунктах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органами местного самоуправления, по вопросам общего характера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сельских поселений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городских поселений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муниципальных районов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муниципальных округов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городских округов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городских округов с внутригородским делением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внутригородских районов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84.11.11.148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местного самоуправления внутригородских территорий городов федерального 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бюджетно-финансовой и налоговой сфере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и услуги по надзору, связанные с финансовыми и фискальными вопросами, такие как услуги по обеспечению функционирования структур налогообложения; услуги по сбору пошлин и налогов за товары; услуги по расследованию случаев нарушений налогового законодательства; услуги по исполнению бюджета и по управлению государственными фондами и государственным долгом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в бюджетно-финансовой и налоговой сфере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общегосударственного экономического и социального планирования и статистики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и оперативные услуги, относящиеся к общегосударственному экономическому и социальному планированию;</w:t>
              <w:br/>
              <w:t>- услуги, предоставляемые планирующими и статистическими органами, оказываемые на различных уровнях управления;</w:t>
              <w:br/>
              <w:t>- услуги прочих органов, бюро и программных подразделений, которые разрабатывают, координируют общегосударственные экономические и социальные планы и программы и часто осуществляют контроль за их выполнением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общегосударственного экономического и социального планирования и статистики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государственные</w:t>
            </w:r>
            <w:r>
              <w:rPr>
                <w:rFonts w:eastAsiaTheme="minorHAnsi"/>
                <w:b w:val="0"/>
                <w:i w:val="0"/>
                <w:noProof/>
                <w:sz w:val="24"/>
                <w:szCs w:val="20"/>
              </w:rPr>
              <w:t xml:space="preserve"> в области фундаментальных исследований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предоставляемые органами, бюро, программными подразделениями и т. д., выполняющими программы по финансированию или проведению фундаментальных научных исследований в областях естественных наук, общественных и гуманитарных наук и фундаментальных многодисциплинарных научных исследований</w:t>
              <w:br/>
              <w:t>Эта группировка не включает:</w:t>
              <w:br/>
              <w:t>- административные услуги в области политики научных исследований и экспериментальных разработок, предназначенных для повышения личного благосостояния людей и связанных с этим средств, см. 84.12.12;</w:t>
              <w:br/>
              <w:t>- административные услуги в области политики научных исследований и экспериментальных разработок, предназначенных для повышения экономической эффективности и конкурентоспособности, см. 84.13.1;</w:t>
              <w:br/>
              <w:t>- административные услуги в области научных исследований и экспериментальных разработок, связанных с оборонной политикой и связанных ней средств, см. 84.22.1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государственные</w:t>
            </w:r>
            <w:r>
              <w:rPr>
                <w:rFonts w:eastAsiaTheme="minorHAnsi"/>
                <w:b w:val="0"/>
                <w:i w:val="0"/>
                <w:noProof/>
                <w:sz w:val="24"/>
                <w:szCs w:val="20"/>
              </w:rPr>
              <w:t xml:space="preserve"> в области фундаментальных исследований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общего характера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организационные и дополнительные услуги, связанные с правительственными (государственными) делами, которые не могут быть включены ни в одну из четырех предшествующих категорий;</w:t>
              <w:br/>
              <w:t>- услуги программных подразделений, относящиеся к вопросам несамоуправляющихся и подопечных территорий;</w:t>
              <w:br/>
              <w:t>- услуги программных подразделений, руководящих проведением выборов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имуществом, находящимся в государственной собственности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области антимонопольного контроля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области прогнозирования и планирования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общего характера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обеспечивающие деятельность органов государственного управления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касающиеся института государственной гражданской службы и государственных гражданских служащих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и оперативные услуги, связанные с общими кадровыми вопросами, независимо от их отношения к какой-либо конкретной функции;</w:t>
              <w:br/>
              <w:t>- услуги, связанные с разработкой и осуществлением общей политики по кадровым вопросам и процедурами, охватывающими отбор и продвижение по службе, методы аттестации, описание функциональных обязанностей, оценку и классификацию, руководство осуществлением положений, касающихся государственной службы, и аналогичные вопросы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касающиеся института государственной гражданской службы и государственных гражданских служащих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обеспечивающие деятельность органов государственного управления,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централизованным государственным закупкам и снабжению</w:t>
              <w:br/>
              <w:t>Эта группировка не включает:</w:t>
              <w:br/>
              <w:t>- услуги по эксплуатации зданий, принадлежащих правительству или занятых правительством, см. 68.20.12, 68.32.13;</w:t>
              <w:br/>
              <w:t>- услуги по эксплуатации правительственных архивов, см. 91.01.12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84.11.29.000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обеспечивающие деятельность органов государственного управления,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организаций, обеспечивающих услуги в области здравоохранения, образования, культуры, и прочие социальные услуги, кроме услуг в области социального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организаций, обеспечивающих услуги в сферах здравоохранения, образования, культуры, и прочие социальные услуги, кроме услуг в области социального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в области политики научных исследований и экспериментальных разработок и связанных с ними средствами для данных сфер</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области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государственные административные услуги для различных учебных заведений услуги по руководству, обеспечению функционирования, инспекции и финансированию, предоставляемые всем типам школ и прочим учебным заведениям;
- услуги по информированию общественности, относящиеся к системе образования в целом, предоставляемые правительственными департаментами или специальными программными подразделениями
Эта группировка не включает:
- вспомогательные услуги в области образования, см. 85.41.93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области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сфере здравоохранения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относящиеся ко всем видам деятельности в области здравоохранения и социального обслуживания;</w:t>
              <w:br/>
              <w:t>- услуги по руководству, обеспечению функционирования, инспекции и финансированию, предоставляемые больницам или стоматологическим клиникам общего типа и специализированным больницам или стоматологическим клиникам, а также услуги по уходу за больными и выздоравливающими на дому;</w:t>
              <w:br/>
              <w:t>- административные услуги по руководству, обеспечению функционирования и финансированию в таких вопросах здравоохранения, как услуги, относящиеся к функционированию банков крови и плазмы, услуги по выявлению болезней, услуги по профилактике болезней, руководство программами поддержания качества лекарственных средств, услуги по контролю за рождаемостью и т. д.</w:t>
              <w:br/>
              <w:t>Эти услуги часто предоставляются специальными группами или индивидуальными профессиональными специалистами в области здравоохранения, не связанными с больницей, клиникой или практикующим врачом</w:t>
              <w:br/>
              <w:t>Эта группировка не включает:</w:t>
              <w:br/>
              <w:t>- административные услуги, касающиеся систем выплаты пособий по болезни, беременности и родам или временной нетрудоспособности, см. 84.30.11;</w:t>
              <w:br/>
              <w:t>- услуги, связанные со здоровьем человека, см. раздел 86;</w:t>
              <w:br/>
              <w:t>- услуги по оказанию социальной помощи, см. 87.90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сфере здравоохранения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области жилищного строительства и коммунального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относящиеся к жилищному строительству и всей совокупности вопросов, касающихся развития общины, водоснабжения, санитарии и освещения улиц;</w:t>
              <w:br/>
              <w:t>- услуги, относящиеся к развертыванию, контролю и оценке деятельности в области жилищного строительства и жилищных стандартов (кроме строительных стандартов);</w:t>
              <w:br/>
              <w:t>- административные услуги, относящиеся к регулированию квартирной или арендной платы и норм, определяющих право на финансируемое государством жилье;</w:t>
              <w:br/>
              <w:t>- административные услуги по строительству жилья для широкой публики или для людей с особыми потребностями распространение среди широкой общественности информации, касающейся жилищного строительства;</w:t>
              <w:br/>
              <w:t>- услуги, предоставляемые органами, бюро, управлениями и программными подразделениями, занятыми разработкой и руководством осуществления положений, касающихся водоснабжения;</w:t>
              <w:br/>
              <w:t>- государственные административные услуги, относящиеся к деятельности по сбору и уничтожению мусора, эксплуатации канализационной системы и по уборке улиц стандарты, касающиеся загрязненности окружающей среды, и распространение информации об уровне загрязненности окружающей среды;</w:t>
              <w:br/>
              <w:t>- административные услуги, предоставляемые программами по защите окружающей среды</w:t>
              <w:br/>
              <w:t>Эта группировка не включает:</w:t>
              <w:br/>
              <w:t>- канализационную систему, удаление отходов и рекультивацию, см. разделы 37, 38, 39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области жилищного строительства и коммунального хозяйства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областях организованного отдыха, культуры и религии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обеспечению возможностей для проведения культурных мероприятий и по поддержке отдельных артистов, а также организаций, способствующих расширению деятельности в области культуры, включая услуги по распределению государственных грантов артистам;</w:t>
              <w:br/>
              <w:t>- услуги по поддержке проведения праздничных мероприятий на национальном, региональном или местном уровнях;</w:t>
              <w:br/>
              <w:t>- услуги по предоставлению возможностей для деятельности религиозных заведений;</w:t>
              <w:br/>
              <w:t>- услуги по финансовой поддержке деятельности в области отдыха и культуры</w:t>
              <w:br/>
              <w:t>Эта группировка не включает:</w:t>
              <w:br/>
              <w:t>- услуги музеев и прочие услуги в области культуры, см. раздел 91;</w:t>
              <w:br/>
              <w:t>- услуги библиотек и архивов, управляемых правительством, см. 91.01.1;</w:t>
              <w:br/>
              <w:t>- прочие услуги по организации отдыха, см. 92.00, 93.21, 93.29;</w:t>
              <w:br/>
              <w:t>- услуги по обеспечению функционирования спортивных сооружений, см. 93.11.10;</w:t>
              <w:br/>
              <w:t>- услуги по содействию проведению и организации спортивных мероприятий, см. 93.12.10, 93.19.11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84.12.14.000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в областях организованного отдыха, культуры и религии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по повышению эффективности коммерческой деятельности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по повышению эффективности коммерческой деятельности предприятий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в вопросах политики научных исследований и экспериментальных разработок и связанных с этим средств в данных секторах;</w:t>
              <w:br/>
              <w:t>- дополнительные услуги и услуги по распространению информации по нижеуказанным вопросам</w:t>
              <w:br/>
              <w:t>Эта группировка не включает:</w:t>
              <w:br/>
              <w:t>- услуги в области научных исследований и экспериментальных разработок, см. раздел 72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сельским хозяйством, лесным хозяйством, рыболовством и охотой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в вопросах: сельскохозяйственного землеустройства, аграрной реформы и заселения земель, стабилизации сельскохозяйственных рынков, ветеринарных служб, борьбы с вредителями лесного хозяйства рыболовства и охоты;</w:t>
              <w:br/>
              <w:t>- административные услуги, предоставляемые органами, бюро и программными подразделениями и касающиеся сохранения сельскохозяйственных угодий, освоения земель, мелиорации и увеличения площадей земель, ветеринарных услуг, предоставляемых фермам уничтожения сельскохозяйственных вредителей, паразитов, болезней растений или прочих вредоносных факторов и борьбы с ними, контроля за сельскохозяйственными культурами и их улучшением;</w:t>
              <w:br/>
              <w:t>- административные услуги, относящиеся к положениям, регулирующим деятельность в области лесного хозяйства, выдаче лицензий на вырубку деревьев, рационализации использования лесных ресурсов, работе по лесовозобновлению, административным услугам по обеспечению и поддержке функционирования охотничьих заказников и рыбопитомников, разработке положений, в том числе по лицензированию охоты и рыбной ловли, и контролю за их выполнением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сельским хозяйством, лесным хозяйством, рыболовством и охотой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топливно-энергетической отраслью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предоставляемые органами, бюро и программными подразделениями по вопросам, относящимся к твердому топливу, в том числе положениям, касающимся его разработки или сохранения, нефти, природному газу, минеральному топливу, ядерному и некоммерческому топливу, включая такие виды топлива, как спирт, дрова, древесные отходы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топливно-энергетической отраслью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горнодобывающей отраслью, минеральными ресурсами, обрабатывающей промышленностью и строительством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предоставляемые органами, бюро и программными подразделениями по вопросам, относящимся к: разведке, разработке, сохранению, маркетингу и прочим аспектам производства минеральных ресурсов, в том числе к разработке и контролю за осуществлением положений, касающихся их поисков, стандартам горного дела и безопасности, услугам, направленным на развитие, расширение и упрочение положения предприятий обрабатывающей промышленности, услугам, связанным с разработкой и применением положений, касающихся строительных стандартов, выдачей свидетельств на право ведения работ, разработкой и контролем за осуществлением положений, относящихся к безопасности на строительных площадках</w:t>
              <w:br/>
              <w:t>Эта группировка не включает:</w:t>
              <w:br/>
              <w:t>- административные услуги, связанные с минеральным топливом, см. 84.13.12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горнодобывающей отраслью, минеральными ресурсами, обрабатывающей промышленностью и строительством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транспортом и связью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связанные с автомобильным и водным транспортом, железнодорожным и воздушным транспортом и связью;</w:t>
              <w:br/>
              <w:t>- административные услуги, предоставляемые органами, бюро и программными подразделениями и касающиеся планирования, проектирования, строительства, поддержания в надлежащем состоянии и усовершенствования шоссейных дорог, автомагистралей и связанных с ними сооружений, полотна дорог и связанных с ним сооружений, сооружений для водного транспорта; железных дорог; взлетно-посадочных полос аэропортов, терминалов, ангаров, аэронавигационного оборудования; прочих постоянных сооружений и оборудования, связанных с воздушным транспортом трубопроводов и прочих устройств;</w:t>
              <w:br/>
              <w:t>- руководство всеми такими работами и их регламентацию, разработку и контроль за осуществлением эксплуатационных положений для всех вышеназванных средств транспорта и относящегося к ним оборудования;</w:t>
              <w:br/>
              <w:t>- административные услуги, касающиеся связи, т. е. почтовой, телефонной, телеграфной, кабельной и беспроводной систем связи и спутников связи;</w:t>
              <w:br/>
              <w:t>- услуги, связанные с планированием, развитием, эксплуатацией и модернизацией систем связи;</w:t>
              <w:br/>
              <w:t>- услуги, касающиеся разработки положений для этих систем и контроля за их применением</w:t>
              <w:br/>
              <w:t>Эта группировка не включает:</w:t>
              <w:br/>
              <w:t>- услуги по регулированию движения на автомобильных дорогах и водных путях, осуществляемых органами полиции, см. 84.24.11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транспортом и связью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отраслями распределения и общественного питания, гостиницами и ресторанами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связанные с отраслями распределения, хранения, складирования и гостиницами и ресторанами;</w:t>
              <w:br/>
              <w:t>- административные услуги, предоставляемые органами, бюро и программными подразделениями и касающиеся разработки положений в отношении оптовой и розничной торговли, и контроля за их осуществлением, мер по защите потребителя, контроля над ценами и систем распределения, осуществляемых через деятельность розничных или оптовых торговцев, хранилищ и складов, гостиниц и ресторанов;</w:t>
              <w:br/>
              <w:t>- административные услуги, связанные с проектированием и строительством помещений гостиниц и ресторанов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отраслями распределения и общественного питания, гостиницами и ресторанами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вопросами туризма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связанные с туризмом и содействием его развитию;</w:t>
              <w:br/>
              <w:t>- административные услуги, предоставляемые органами, бюро и программными подразделениями и касающиеся: рекламных кампаний, распространения туристической информации, прочих услуг по поддержке туризма</w:t>
              <w:br/>
              <w:t>Эта группировка не включает:</w:t>
              <w:br/>
              <w:t>- услуги по обеспечению функционирования туристических агентств, см. 79.90.12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вопросами туризма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многоцелевыми проектами развития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предоставляемые органами, бюро и программными подразделениями и касающиеся: планирования, разработки, создания, модернизации и осуществления многоцелевых проектов</w:t>
              <w:br/>
              <w:t>Такие проекты обычно предусматривают создание комплексных сооружений для производства энергии, борьбы с наводнениями, ирригации, навигации и отдыха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многоцелевыми проектами развития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общие, связанные с вопросами экономики, торговли и рабочей силы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предоставляемые органами, бюро и программными подразделениями, в том числе в отношении: разработки общей экономической политики регулирования или поддержки таких видов общей экономической деятельности, как экспорт и импорт в целом, товарный рынок и рынок акций, общего контроля над доходами, содействия общей торговой деятельности, общего регулирования деятельности монополий и прочих факторов, сдерживающих торговлю и выход на рынок регулирования, лицензирования и инспектирования различных коммерческих секторов;</w:t>
              <w:br/>
              <w:t>- административные услуги, связанные с деятельностью таких институтов, как патентные бюро, бюро по торговым маркам и авторским правам, учреждения, занимающиеся прогнозами погоды, учреждения по стандартизации;</w:t>
              <w:br/>
              <w:t>- административные услуги, связанные с разработкой и осуществлением общей политики и положений в области рабочей силы, таких как условия труда; функционирование бирж труда; осуществление на национальном и региональном уровнях мер политики в области развития, направленных на снижение уровня безработицы и стимулирование мобильности рабочей силы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84.13.18.000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общие, связанные с вопросами экономики, торговли и рабочей силы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государства</w:t>
            </w:r>
            <w:r>
              <w:rPr>
                <w:rFonts w:eastAsiaTheme="minorHAnsi"/>
                <w:b w:val="0"/>
                <w:i w:val="0"/>
                <w:noProof/>
                <w:sz w:val="24"/>
                <w:szCs w:val="20"/>
              </w:rPr>
              <w:t xml:space="preserve"> обществу в целом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международных отношений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международных отношений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оказанию международной помощи беженцам в результате стихийных бедствий или конфликтов, см. 88.99.19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иностранными делами, дипломатические и консульские услуги за границей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и оперативные услуги для министерства иностранных дел и дипломатических и консульских представительств, расположенных за границей или в учреждениях международных организаций;</w:t>
              <w:br/>
              <w:t>- административные, функциональные и дополнительные услуги, связанные с услугами в области информации и культуры, в целях распространения информации за пределы национальных границ, включая библиотеки, читальные залы и информационные услуги за границей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государственного</w:t>
            </w:r>
            <w:r>
              <w:rPr>
                <w:rFonts w:eastAsiaTheme="minorHAnsi"/>
                <w:b w:val="0"/>
                <w:i w:val="0"/>
                <w:noProof/>
                <w:sz w:val="24"/>
                <w:szCs w:val="20"/>
              </w:rPr>
              <w:t xml:space="preserve"> управления, связанные с иностранными делами, дипломатические и консульские услуги за границей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иностранной экономической помощью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связанные с экономической помощью развивающимся странам, независимо от того, направляется ли она через международные организации, или нет;</w:t>
              <w:br/>
              <w:t>- административные услуги, оказываемые органами, бюро и программными подразделениями и связанные с программами невоенной помощи развивающимся странам;</w:t>
              <w:br/>
              <w:t>- предоставление или финансирование технической помощи и профессиональной подготовки;</w:t>
              <w:br/>
              <w:t>- деятельность миссий по оказанию экономической помощи, аккредитованных при иностранных правительствах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иностранной экономической помощью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иностранной военной помощью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оказываемые органами, бюро и программными подразделениями и связанные с деятельностью миссий по оказанию военной помощи, аккредитованных при иностранных правительствах или приданных международным военным организациям и союзам, субсидии и займы в рамках военной помощи, взносы на обеспечение деятельности международных сил по поддержанию мира, включая вклад людскими ресурсами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иностранной военной помощью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обеспечения военной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обеспечения военной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услуги по вопросам политики научных исследований и экспериментальных разработок в области обороны и связанных с ними средств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обеспечения военной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связанные с вопросами военной обороны;</w:t>
              <w:br/>
              <w:t>- административные, оперативные услуги и услуги по контролю, касающиеся: военной обороны и сил обороны наземных, морских, воздушных и космических сил обороны, инженерного обеспечения, транспорта, связи, разведки службы материально-технического снабжения, кадров и прочих нестроевых формирований и служб, резервных и вспомогательных сил, подчиненных департаменту обороны;</w:t>
              <w:br/>
              <w:t>- услуги, связанные с обеспечением оборудованием, сооружениями, снабжением и т. д., а также с медицинским обслуживанием военного персонала в полевых условиях</w:t>
              <w:br/>
              <w:t>Эта группировка не включает:</w:t>
              <w:br/>
              <w:t>- услуги, связанные с иностранной военной помощью, см. 84.21.13;</w:t>
              <w:br/>
              <w:t>- административные услуги, связанные с военными трибуналами, см. 84.23.11;</w:t>
              <w:br/>
              <w:t>- услуги в области образования, предоставляемые военными школами, колледжами и академиями, см. соответствующие категории 85.3, 85.4;</w:t>
              <w:br/>
              <w:t>- услуги военных госпиталей, см. 86.10.1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обеспечения военной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гражданской обороны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оперативные и дополнительные услуги, связанные с силами гражданской обороны;</w:t>
              <w:br/>
              <w:t>- дополнительные услуги, связанные с разработкой планов действий в чрезвычайных обстоятельствах, проведение учений с участием гражданских институтов и населения;</w:t>
              <w:br/>
              <w:t>- услуги в области гражданской обороны в организациях, эксплуатирующих опасные производственные объекты I и II классов опасности, радиационно опасных и ядерно опасных производств и объектов, гидротехнических сооружений высокой опасности.</w:t>
              <w:br/>
              <w:t>Эта группировка не включает:</w:t>
              <w:br/>
              <w:t>- услуги, связанные с обеспечением домашних хозяйств запасами для потребления в чрезвычайных обстоятельствах в случае бедствий в мирное время, см. 84.24.19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84.22.12.100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гражданской обороны на объектах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xml:space="preserve">- услуги в области гражданской обороны в организациях, эксплуатирующих опасные производственные объекты I и II классов опасности, на радиационно опасных и ядерно опасных производствах и объектах, гидротехнических сооружениях высокой опасности; </w:t>
              <w:br/>
              <w:t>- услуги по проведению инженерно-технических мероприятий по повышению устойчивости функционирования в чрезвычайных ситуациях;</w:t>
              <w:br/>
              <w:t>- услуги по созданию и поддержанию в состоянии постоянной готовности технических систем управления гражданской обороны и системы оповещения населения об опасностях;</w:t>
              <w:br/>
              <w:t>- услуги по созданию и содержанию запасов материально-технических, продовольственных, медицинских и иных средств в интересах гражданской обороны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84.22.12.900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гражданской обороны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юстиции и правосудия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юстиции и правосудия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судебных</w:t>
            </w:r>
            <w:r>
              <w:rPr>
                <w:rFonts w:eastAsiaTheme="minorHAnsi"/>
                <w:b w:val="0"/>
                <w:i w:val="0"/>
                <w:noProof/>
                <w:sz w:val="24"/>
                <w:szCs w:val="20"/>
              </w:rPr>
              <w:t xml:space="preserve"> учреждений, органов прокуратуры и Следственного комитета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для судов по гражданским и уголовным делам, военных трибуналов и судебной системы, представительство в судах и консультативные услуги, предоставляемые от имени правительства или от имени других лиц, когда услуги оказываются правительством;</w:t>
              <w:br/>
              <w:t>- услуги, связанные с вынесением приговоров и толкованием законов, включая арбитражное разбирательство споров по гражданским делам</w:t>
              <w:br/>
              <w:t>Эта группировка не включает:</w:t>
              <w:br/>
              <w:t>- услуги, связанные с консультированием и представительством в связи с гражданскими, уголовными и прочими делами, см. 69.10.1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федеральных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Конституционного</w:t>
            </w:r>
            <w:r>
              <w:rPr>
                <w:rFonts w:eastAsiaTheme="minorHAnsi"/>
                <w:b w:val="0"/>
                <w:i w:val="0"/>
                <w:noProof/>
                <w:sz w:val="24"/>
                <w:szCs w:val="20"/>
              </w:rPr>
              <w:t xml:space="preserve"> суда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Верховного</w:t>
            </w:r>
            <w:r>
              <w:rPr>
                <w:rFonts w:eastAsiaTheme="minorHAnsi"/>
                <w:b w:val="0"/>
                <w:i w:val="0"/>
                <w:noProof/>
                <w:sz w:val="24"/>
                <w:szCs w:val="20"/>
              </w:rPr>
              <w:t xml:space="preserve"> суда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кассационных</w:t>
            </w:r>
            <w:r>
              <w:rPr>
                <w:rFonts w:eastAsiaTheme="minorHAnsi"/>
                <w:b w:val="0"/>
                <w:i w:val="0"/>
                <w:noProof/>
                <w:sz w:val="24"/>
                <w:szCs w:val="20"/>
              </w:rPr>
              <w:t xml:space="preserve"> судов общей юрисдикции, апелляционных судов общей юрисдикции, верховных судов республик, краевых, областных судов, судов городов федерального значения, суда автономной области, судов автономных округов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районных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военных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федеральных</w:t>
            </w:r>
            <w:r>
              <w:rPr>
                <w:rFonts w:eastAsiaTheme="minorHAnsi"/>
                <w:b w:val="0"/>
                <w:i w:val="0"/>
                <w:noProof/>
                <w:sz w:val="24"/>
                <w:szCs w:val="20"/>
              </w:rPr>
              <w:t xml:space="preserve"> арбитражных судов округов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арбитражных</w:t>
            </w:r>
            <w:r>
              <w:rPr>
                <w:rFonts w:eastAsiaTheme="minorHAnsi"/>
                <w:b w:val="0"/>
                <w:i w:val="0"/>
                <w:noProof/>
                <w:sz w:val="24"/>
                <w:szCs w:val="20"/>
              </w:rPr>
              <w:t xml:space="preserve"> апелляционных судов, арбитражных судов субъектов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специализированных</w:t>
            </w:r>
            <w:r>
              <w:rPr>
                <w:rFonts w:eastAsiaTheme="minorHAnsi"/>
                <w:b w:val="0"/>
                <w:i w:val="0"/>
                <w:noProof/>
                <w:sz w:val="24"/>
                <w:szCs w:val="20"/>
              </w:rPr>
              <w:t xml:space="preserve">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судов</w:t>
            </w:r>
            <w:r>
              <w:rPr>
                <w:rFonts w:eastAsiaTheme="minorHAnsi"/>
                <w:b w:val="0"/>
                <w:i w:val="0"/>
                <w:noProof/>
                <w:sz w:val="24"/>
                <w:szCs w:val="20"/>
              </w:rPr>
              <w:t xml:space="preserve"> субъектов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конституционных</w:t>
            </w:r>
            <w:r>
              <w:rPr>
                <w:rFonts w:eastAsiaTheme="minorHAnsi"/>
                <w:b w:val="0"/>
                <w:i w:val="0"/>
                <w:noProof/>
                <w:sz w:val="24"/>
                <w:szCs w:val="20"/>
              </w:rPr>
              <w:t xml:space="preserve"> (уставных) судов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мировых</w:t>
            </w:r>
            <w:r>
              <w:rPr>
                <w:rFonts w:eastAsiaTheme="minorHAnsi"/>
                <w:b w:val="0"/>
                <w:i w:val="0"/>
                <w:noProof/>
                <w:sz w:val="24"/>
                <w:szCs w:val="20"/>
              </w:rPr>
              <w:t xml:space="preserve"> судей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прокуратуры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Генеральной</w:t>
            </w:r>
            <w:r>
              <w:rPr>
                <w:rFonts w:eastAsiaTheme="minorHAnsi"/>
                <w:b w:val="0"/>
                <w:i w:val="0"/>
                <w:noProof/>
                <w:sz w:val="24"/>
                <w:szCs w:val="20"/>
              </w:rPr>
              <w:t xml:space="preserve"> прокуратуры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прокуратур</w:t>
            </w:r>
            <w:r>
              <w:rPr>
                <w:rFonts w:eastAsiaTheme="minorHAnsi"/>
                <w:b w:val="0"/>
                <w:i w:val="0"/>
                <w:noProof/>
                <w:sz w:val="24"/>
                <w:szCs w:val="20"/>
              </w:rPr>
              <w:t xml:space="preserve"> субъектов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прокуратур</w:t>
            </w:r>
            <w:r>
              <w:rPr>
                <w:rFonts w:eastAsiaTheme="minorHAnsi"/>
                <w:b w:val="0"/>
                <w:i w:val="0"/>
                <w:noProof/>
                <w:sz w:val="24"/>
                <w:szCs w:val="20"/>
              </w:rPr>
              <w:t xml:space="preserve"> городов и районов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Следственного</w:t>
            </w:r>
            <w:r>
              <w:rPr>
                <w:rFonts w:eastAsiaTheme="minorHAnsi"/>
                <w:b w:val="0"/>
                <w:i w:val="0"/>
                <w:noProof/>
                <w:sz w:val="24"/>
                <w:szCs w:val="20"/>
              </w:rPr>
              <w:t xml:space="preserve"> комитета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центрального</w:t>
            </w:r>
            <w:r>
              <w:rPr>
                <w:rFonts w:eastAsiaTheme="minorHAnsi"/>
                <w:b w:val="0"/>
                <w:i w:val="0"/>
                <w:noProof/>
                <w:sz w:val="24"/>
                <w:szCs w:val="20"/>
              </w:rPr>
              <w:t xml:space="preserve"> аппарата Следственного комитета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84.23.11.142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Главного</w:t>
            </w:r>
            <w:r>
              <w:rPr>
                <w:rFonts w:eastAsiaTheme="minorHAnsi"/>
                <w:b w:val="0"/>
                <w:i w:val="0"/>
                <w:noProof/>
                <w:sz w:val="24"/>
                <w:szCs w:val="20"/>
              </w:rPr>
              <w:t xml:space="preserve"> военного следственного управления, главных следственных управлений и следственных управлений Следственного комитета Российской Федерации по субъектам Российской Федерации (в том числе подразделений указанных управлений по административным округам) и приравненных к ним специализированных (в том числе военных) следственных управлений и следственных отделов Следственного комитета Российской Федерации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задержанием или реабилитацией преступников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услуги исправительного характера;</w:t>
              <w:br/>
              <w:t>- административные и оперативные услуги, связанные с тюрьмами и прочими местами лишения свободы и реабилитацией преступников, такими как фермы при тюрьме, исправительно-трудовые колонии, исправительные учреждения для малолетних преступников и приюты</w:t>
              <w:br/>
              <w:t>Эта группировка не включает:</w:t>
              <w:br/>
              <w:t>- услуги в области образования, предоставляемые тюремными школами, см. раздел 85;</w:t>
              <w:br/>
              <w:t>- услуги тюремных больниц, см. 86.10.1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задержанием или реабилитацией преступников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общественного порядка и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общественного порядка и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деятельность полицейских лабораторий, см. 71.20.19;</w:t>
              <w:br/>
              <w:t>- административные и оперативные услуги, предоставляемые военными вооруженными силами, см. 84.22.11;</w:t>
              <w:br/>
              <w:t>- административные и оперативные услуги, связанные с тушением и предотвращением пожаров регулярными и вспомогательными пожарными командами, финансируемыми государственными органами власти, см. 84.25.11;</w:t>
              <w:br/>
              <w:t>- услуги по борьбе с паводками и прочими стихийными бедствиями, услуги по обеспечению функционирования служб наблюдения на пляжах и спасательные операции на воде и в горах, а также аналогичная деятельность пожарных команд, см. 85.25.19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охраны правопорядка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и оперативные услуги, оказываемые регулярными и вспомогательными полицейскими силами, финансируемыми государственными органами власти, а также силами портовой, пограничной, береговой охраны и прочими специальными полицейскими силами;</w:t>
              <w:br/>
              <w:t>- услуги полиции, связанные с регулированием движения, регистрацией иностранцев и ведением полицейского учета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84.24.11.000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органов</w:t>
            </w:r>
            <w:r>
              <w:rPr>
                <w:rFonts w:eastAsiaTheme="minorHAnsi"/>
                <w:b w:val="0"/>
                <w:i w:val="0"/>
                <w:noProof/>
                <w:sz w:val="24"/>
                <w:szCs w:val="20"/>
              </w:rPr>
              <w:t xml:space="preserve"> охраны правопорядка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84.24.19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обеспечением общественного порядка и безопасности,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общими административными услугами, услугами по регулированию и дополнительными услугами по поддержанию общественного порядка и обеспечению безопасности и разработке связанной с этим общей политики;</w:t>
              <w:br/>
              <w:t>- услуги, связанные с обеспечением домашних хозяйств запасами для потребления в чрезвычайных обстоятельствах в случае бедствий в мирное время;</w:t>
              <w:br/>
              <w:t>- услуги по распространению информации по вышеназванным вопросам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84.24.19.000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обеспечением общественного порядка и безопасности,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безопасности в чрезвычайных ситуациях; услуги по обеспечению безопасности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безопасности в чрезвычайных ситуациях; услуги по обеспечению безопасности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тушению и предупреждению пожаров; услуги по обеспечению безопасности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и оперативные услуги, связанные с тушением и предотвращением пожаров регулярными и вспомогательными пожарными командами, финансируемыми государственными органами власти;</w:t>
              <w:br/>
              <w:t>- услуги морских пожарных судов</w:t>
              <w:br/>
              <w:t>Эта группировка не включает:</w:t>
              <w:br/>
              <w:t>- услуги по предупреждению и тушению лесных пожаров, см. 02.40.10;</w:t>
              <w:br/>
              <w:t>- услуги по тушению пожаров на нефтяных и газовых месторождениях, см. 09.10.11;</w:t>
              <w:br/>
              <w:t>- услуги по тушению и предупреждению пожаров в аэропортах, предоставляемые неспециализированными подразделениями, см. 52.23.19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тушению пожаров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пожарной безопасности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безопасности на объектах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ядерной безопасности на объектах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радиационной безопасности на объектах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технической безопасности на объектах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физической защите ядерных установок, радиационных источников, пунктов хранения, ядерных материалов и радиоактивных веществ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предотвращению и ликвидации последствий аварий на объектах использования атомной энергии (в том числе при транспортировании (перевозке) ядерных материалов, радиоактивных веществ и изделий из них)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лицензированию деятельности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84.25.11.137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государственному учету и контролю ядерных материалов, радиоактивных веществ и радиоактивных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тушению и предупреждению пожаров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безопасности в чрезвычайных ситуациях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предоставляемые пожарными командами: борьба с паводками и прочими стихийными бедствиями, функционирование служб наблюдения на пляжах, спасательные операции на воде и в горах;</w:t>
              <w:br/>
              <w:t>- услуги по гражданской обороне, оказываемые военными или полицейскими силами</w:t>
              <w:br/>
              <w:t>Эта группировка не включает:</w:t>
              <w:br/>
              <w:t>- услуги по борьбе с паводками и прочими стихийными бедствиями, услуги по обеспечению функционирования служб наблюдения на пляжах и спасательные операции на воде и в горах, а также аналогичная деятельность полицейских сил, см. 84.24.11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безопасности на водных объектах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84.25.19.190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обеспечению безопасности в чрезвычайных ситуациях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обязательного социального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обязательного социального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обязательного социального обеспечения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необязательному социальному страхованию, см. раздел 65;</w:t>
              <w:br/>
              <w:t>- социальные услуги и услуги по оказанию социальной помощи (без обеспечения проживания), см. 88.10, 88.9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пособиями по болезни, декретному отпуску или временной нетрудоспособности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административные и оперативные услуги, связанные с вопросами социального обеспечения, включая предоставление пособий в связи с потерей дохода в результате болезни, рождения ребенка или временной нетрудоспособности</w:t>
              <w:br/>
              <w:t>Эта группировка не включает:</w:t>
              <w:br/>
              <w:t>- управление услугами в области здравоохранения, см. 84.12.12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пособиями по болезни, декретному отпуску или временной нетрудоспособности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программами пенсионного обеспечения государственных служащих; пособиями по старости, нетрудоспособности и в связи с потерей кормильца, кроме выплачиваемых государственным служащим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услуги, связанные с программами пенсионного обеспечения государственных служащих и пособиями по старости, нетрудоспособности и в связи с потерей кормильца, кроме выплачиваемых государственным служащим;</w:t>
              <w:br/>
              <w:t>- административные и оперативные услуги, касающиеся программ в отношении государственных служащих и переживших кормильца членов их семей в связи с выходом в отставку, на пенсию и нетрудоспособностью, включая государственные программы социальной помощи для компенсации потери постоянного дохода в результате частичной или полной нетрудоспособности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программами пенсионного обеспечения государственных служащих; пособиями по старости, нетрудоспособности и в связи с потерей кормильца, кроме выплачиваемых государственным служащим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пособиями по безработице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оперативные и дополнительные услуги, связанные с программами пособий по безработице</w:t>
              <w:br/>
              <w:t>Включены выплаты в соответствии с программами социального страхования или прочими государственными программами компенсации дохода, утраченного лицами в результате безработицы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пособиями по безработице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пособиями многодетным семьям и пособиями на содержание ребенка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государственные административные, оперативные и дополнительные услуги по предоставлению денежной помощи домашним хозяйствам и семьям, имеющим на иждивении детей, выплаты семьям, имеющим на иждивении детей, независимо от того, входит ли в члены домашнего хозяйства лицо, получающее доход, выплаты домашним хозяйствам за каждого ребенка, независимо от потребностей</w:t>
              <w:br/>
              <w:t>Эта группировка не включает:</w:t>
              <w:br/>
              <w:t>- услуги, связанные с пособиями на рождение ребенка, см. 84.30.11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84.30.14.000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обязательного</w:t>
            </w:r>
            <w:r>
              <w:rPr>
                <w:rFonts w:eastAsiaTheme="minorHAnsi"/>
                <w:b w:val="0"/>
                <w:i w:val="0"/>
                <w:noProof/>
                <w:sz w:val="24"/>
                <w:szCs w:val="20"/>
              </w:rPr>
              <w:t xml:space="preserve"> социального обеспечения, связанные с пособиями многодетным семьям и пособиями на содержание ребенка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05" w:name="_Toc256000109"/>
            <w:r>
              <w:rPr>
                <w:rFonts w:eastAsiaTheme="minorHAnsi"/>
                <w:b/>
                <w:i w:val="0"/>
                <w:noProof/>
                <w:sz w:val="24"/>
              </w:rPr>
              <w:t>РАЗДЕЛ P</w:t>
            </w:r>
            <w:bookmarkEnd w:id="105"/>
          </w:p>
        </w:tc>
        <w:tc>
          <w:tcPr>
            <w:tcW w:w="7934" w:type="dxa"/>
          </w:tcPr>
          <w:p w:rsidR="00FF39E8" w:rsidRPr="00AA72A8" w:rsidP="004B6DDD">
            <w:pPr>
              <w:pStyle w:val="Heading20"/>
              <w:spacing w:before="120" w:after="120"/>
              <w:rPr>
                <w:rFonts w:eastAsiaTheme="minorHAnsi"/>
                <w:sz w:val="20"/>
                <w:szCs w:val="20"/>
              </w:rPr>
            </w:pPr>
            <w:bookmarkStart w:id="106" w:name="_Toc256000110"/>
            <w:r>
              <w:rPr>
                <w:rFonts w:eastAsiaTheme="minorHAnsi"/>
                <w:b/>
                <w:i w:val="0"/>
                <w:noProof/>
                <w:sz w:val="24"/>
                <w:szCs w:val="20"/>
              </w:rPr>
              <w:t>УСЛУГИ В</w:t>
            </w:r>
            <w:r>
              <w:rPr>
                <w:rFonts w:eastAsiaTheme="minorHAnsi"/>
                <w:b/>
                <w:i w:val="0"/>
                <w:noProof/>
                <w:sz w:val="24"/>
                <w:szCs w:val="20"/>
              </w:rPr>
              <w:t xml:space="preserve"> ОБЛАСТИ ОБРАЗОВАНИЯ</w:t>
            </w:r>
            <w:bookmarkEnd w:id="10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07" w:name="_Toc256000111"/>
            <w:r>
              <w:rPr>
                <w:rFonts w:eastAsiaTheme="minorHAnsi"/>
                <w:b/>
                <w:i w:val="0"/>
                <w:noProof/>
                <w:sz w:val="24"/>
              </w:rPr>
              <w:t>85</w:t>
            </w:r>
            <w:bookmarkEnd w:id="107"/>
          </w:p>
        </w:tc>
        <w:tc>
          <w:tcPr>
            <w:tcW w:w="7934" w:type="dxa"/>
          </w:tcPr>
          <w:p w:rsidR="00FF39E8" w:rsidRPr="00AA72A8" w:rsidP="004B6DDD">
            <w:pPr>
              <w:pStyle w:val="Heading20"/>
              <w:spacing w:before="120" w:after="120"/>
              <w:rPr>
                <w:rFonts w:eastAsiaTheme="minorHAnsi"/>
                <w:sz w:val="20"/>
                <w:szCs w:val="20"/>
              </w:rPr>
            </w:pPr>
            <w:bookmarkStart w:id="108" w:name="_Toc256000112"/>
            <w:r>
              <w:rPr>
                <w:rFonts w:eastAsiaTheme="minorHAnsi"/>
                <w:b/>
                <w:i w:val="0"/>
                <w:noProof/>
                <w:sz w:val="24"/>
                <w:szCs w:val="20"/>
              </w:rPr>
              <w:t>Услуги в</w:t>
            </w:r>
            <w:r>
              <w:rPr>
                <w:rFonts w:eastAsiaTheme="minorHAnsi"/>
                <w:b/>
                <w:i w:val="0"/>
                <w:noProof/>
                <w:sz w:val="24"/>
                <w:szCs w:val="20"/>
              </w:rPr>
              <w:t xml:space="preserve"> области образования</w:t>
            </w:r>
            <w:bookmarkEnd w:id="10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специальное обучение учеников, страдающих физическими или психическими недостатками, на каждом уровне образования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дошкольного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дошкольного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дошкольного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образования, обычно предоставляемые в детских садах, подготовительных классах начальной школы, дошкольных образовательных организаций, центрах образования для детей раннего возраста, центрах образования детей преддошкольного возраста или в специальных секциях при начальных школах</w:t>
              <w:br/>
              <w:t>Дошкольное образование определено как начальная стадия организованных инструкций, созданных преимущественно для знакомства самых маленьких детей со школьной средой, т. е. для создания моста между домом и школьной атмосферой</w:t>
              <w:br/>
              <w:t>Эта группировка не включает:</w:t>
              <w:br/>
              <w:t>- услуги по дневному присмотру за детьми, см. 88.91.1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дошкольного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начального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начального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образования, включающие программы, направленные на то, чтобы обучить учащихся начальным основным умениям и навыкам чтения, письма и математики, а также дать основы образования по прочим предметам, таким как история, география, естественные и общественные науки, искусство и музыка;</w:t>
              <w:br/>
              <w:t>- услуги в области осуществления программ обучения грамоте взрослых на данном уровне</w:t>
              <w:br/>
              <w:t>Эта группировка не включает:</w:t>
              <w:br/>
              <w:t>- услуги по дневному присмотру за детьми, см. 88.91.1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общего начального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общего начального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начального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начального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основного общего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основного общего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основного общего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основного общего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основного общего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основного общего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среднего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среднего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общего среднего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дистанционного образования в информационно-коммуникационной сети Интернет, цель которых, главным образом, состоит в завершении обучению основным навыкам и знаниям начального уровня, но обычно с большей ориентацией на конкретные предметы, зачастую прибегая к услугам преподавателей большей специализации, которые проводят занятия в области своей специализации</w:t>
              <w:br/>
              <w:t>Такие услуги заключаются в обучении, которое не предназначено в прямой форме для подготовки учеников для определенного класса профессий или занятий или для поступления на дальнейшие программы профессионального или технического образования</w:t>
              <w:br/>
              <w:t>Эта группировка также включает:</w:t>
              <w:br/>
              <w:t>- услуги в области осуществления программ обучения грамоте взрослых на данном уровне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85.14.11.000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общего среднего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среднего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в области образования, цель которых, главным образом, состоит в завершении обучению основным навыкам и знаниям начального уровня, но обычно с большей ориентацией на конкретные предметы, зачастую прибегая к услугам преподавателей большей специализации, которые проводят занятия в области своей специализации</w:t>
              <w:br/>
              <w:t>Такие услуги заключаются в обучении, которое не предназначено в прямой форме для подготовки учеников для определенного класса профессий или занятий или для поступления на дальнейшие программы профессионального или технического образования</w:t>
              <w:br/>
              <w:t>Эта группировка также включает:</w:t>
              <w:br/>
              <w:t>- услуги в области осуществления программ обучения грамоте для взрослых на данном уровне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85.14.12.000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общего среднего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профессионального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среднего профессионального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в области образования, не поддающиеся определению по уровню, в качестве отдыха, хобби и в целях саморазвития</w:t>
              <w:br/>
              <w:t>- услуги автомобильных водительских школ, не предназначенные для профессионального обучения водителей;</w:t>
              <w:br/>
              <w:t>- услуги обучения на работе, как часть социальных услуг без предоставления рабочего места, см. 88.10.13, 88.99.13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среднего профессионального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среднего профессионального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дистанционного образования в информационно-коммуникационной сети Интернет, цель которых, главным образом, состоит в завершении обучению основным навыкам и знаниям начального уровня, но обычно с большей ориентацией на конкретные предметы, зачастую прибегая к услугам преподавателей большей специализации, которые проводят занятия в области своей специализации</w:t>
              <w:br/>
              <w:t>Такие услуги заключаются в обучении, цель которого - подготовить учеников для прямого вхождения в определенную профессию без дополнительного обучения. По успешному завершению таких программ приобретается значимая для трудового рынка профессиональная квалификация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среднего профессионального образования в информационно-коммуникационной сети Интернет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среднего профессионального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в области образования, цель которых, главным образом, состоит в завершении обучению основным навыкам и знаниям начального уровня, но обычно с большей ориентацией на конкретные предметы, зачастую прибегая к услугам преподавателей большей специализации, которые проводят занятия в области своей специализации</w:t>
              <w:br/>
              <w:t>Такие услуги заключаются в обучении, цель которого - подготовить учеников для прямого вхождения в определенную профессию без дополнительного обучения. По успешному завершению таких программ приобретается значимая для трудового рынка профессиональная квалификация.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среднего профессионального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образования, результатом которых является получение университетского диплома или его эквивалента</w:t>
              <w:br/>
              <w:t>Такие услуги в области образования предоставляются университетами, колледжами и аналогичными институтами высшего образования</w:t>
              <w:br/>
              <w:t>Эта группировка также включает:</w:t>
              <w:br/>
              <w:t>- услуги школ исполнительских видов искусств, предоставляющих высшее образование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 бакалавриат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высшего образования в информационно-коммуникационной сети Интернет - бакалавриат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высшего образования в информационно-коммуникационной сети Интернет - бакалавриат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прочие - бакалавриат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прочие - бакалавриат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 специалитет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высшего образования в информационно-коммуникационной сети Интернет - специалитет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дистанционного высшего образования в информационно-коммуникационной сети Интернет - специалитет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прочие - специалитет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прочие - специалитет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 магистратура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дистанционного высшего образования в информационно-коммуникационной сети Интернет - магистратура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85.22.31.000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дистанционного высшего образования в информационно-коммуникационной сети Интернет - магистратура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прочие - магистратура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85.22.32.000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высшего образования прочие - магистратура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кадров высшей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кадров высшей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кадров высшей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85.23.11.000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кадров высшей квалификации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профессиональному обучению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профессиональному обучению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профессиональному обучению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профессиональному обучению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85.31.11.000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профессиональному обучению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дополнительному образованию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дополнительному образованию детей и взрослых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спортивному образованию и образованию в развлекательных целях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спортивному образованию и образованию в развлекательных целях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спортивному обучению (бейсболу, баскетболу, крикету, футболу и т.д.);
- услуги лагерей по спортивному обучению;
- услуги по обучению чирлидингу;
- услуги по гимнастическому обучению;
- услуги по обучению верховой езде;
- услуги по обучению плаванию;
- услуги по обучению боевым единоборствам;
- услуги по обучению карточным играм (например, бриджу);
- услуги по обучению йоге
Эта группировка не включает:
- услуги в области образования в сфере культуры, см. 85.41.2
- услуги по организации отдыха детей и их оздоровления, см. 85.41.99.100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спортивному образованию и образованию в развлекательных целях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образования в сфере культуры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
- профессиональное обучение вышеуказанным предметам с целью получения диплома или ученой степени
- услуги по организации отдыха детей и их оздоровления, см. 85.41.99.100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танцев и учителей танцев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преподавателями танцев и танцевальными студиями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танцев и учителей танцев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музыкальных</w:t>
            </w:r>
            <w:r>
              <w:rPr>
                <w:rFonts w:eastAsiaTheme="minorHAnsi"/>
                <w:b w:val="0"/>
                <w:i w:val="0"/>
                <w:noProof/>
                <w:sz w:val="24"/>
                <w:szCs w:val="20"/>
              </w:rPr>
              <w:t xml:space="preserve"> школ и учителей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обучению игре на фортепьяно и на прочих инструментах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музыкальных</w:t>
            </w:r>
            <w:r>
              <w:rPr>
                <w:rFonts w:eastAsiaTheme="minorHAnsi"/>
                <w:b w:val="0"/>
                <w:i w:val="0"/>
                <w:noProof/>
                <w:sz w:val="24"/>
                <w:szCs w:val="20"/>
              </w:rPr>
              <w:t xml:space="preserve"> школ и учителей музыки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изящных искусств и преподавателей изящных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изящных искусств и преподавателей изящных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образования в сфере культуры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обучению драматическому искусству (кроме академических школ);</w:t>
              <w:br/>
              <w:t>- услуги по обучению фотографии (кроме коммерческих центров)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образования в сфере культуры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дополнительного образования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предоставляемые академическими школами, колледжами и университетами или учреждениями, выдающими сопоставимые дипломы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 изучению иностранных языков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 изучению иностранных языков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 изучению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обучению компьютерной грамотности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 изучению информационных технологий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дополнительного образования вспомогательные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предоставление необучающих услуг, предназначенных для поддержки образовательных процессов или систем, таких как консультации по вопросам образования, консультации по вопросам выбора образовательных направлений, услуги по оценке тестов в области образования, услуги по проведению тестов в области образования, организация программ обмена студентами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дополнительного образования вспомогательные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дополнительного образования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отдыха детей и их оздоровления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организации отдыха детей и их оздоровления в организациях сезонного или круглогодичного действия, стационарного и (или) нестационарного типа, с круглосуточным или дневным пребыванием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85.41.99.900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дополнительного образования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дополнительному профессиональному образованию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дополнительному профессиональному образованию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подготовки водителей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обучению для получения лицензий (удостоверений) на вождение легковых автомобилей, автобусов, грузовых автомобилей и мотоциклов</w:t>
              <w:br/>
              <w:t>Эта группировка не включает:</w:t>
              <w:br/>
              <w:t>- услуги школ подготовки профессиональных водителей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подготовки водителей автотранспортных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подготовки летного и мореходного персонала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обучению для получения некоммерческих летных сертификатов и навигационных лицензий</w:t>
              <w:br/>
              <w:t>Эта группировка не включает:</w:t>
              <w:br/>
              <w:t>- услуги летных школ для подготовки профессиональных пилотов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школ</w:t>
            </w:r>
            <w:r>
              <w:rPr>
                <w:rFonts w:eastAsiaTheme="minorHAnsi"/>
                <w:b w:val="0"/>
                <w:i w:val="0"/>
                <w:noProof/>
                <w:sz w:val="24"/>
                <w:szCs w:val="20"/>
              </w:rPr>
              <w:t xml:space="preserve"> подготовки летного и мореходного персонала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дополнительному профессиональному образованию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в области академического обучения;
- коррективные курсы, предоставляемые учебными центрами;
- курсы повышения профессиональной квалификации;
- услуги по обучению скоростному чтению;
- услуги по обучению водных спасателей;
- услуги по тренировкам на выживание;
- услуги по подготовке населения к преодолению последствий стихийных бедствий, экологических, техногенных или иных катастроф, к предотвращению несчастных случаев;
- услуги по обучению ораторскому искусству;
- услуги по обучению работодателей и работников вопросам охраны труда;
- услуги в области образования, не поддающиеся определению по уровню
Эта группировка не включает:
- услуги по научно-экспериментальным исследованиям в общественных и гуманитарных науках, см. 72.20.1;
- обучение религии, см. 94.91.10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и повышению квалификации специалистов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специалистов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повышению квалификации (дополнительное профессиональное образование) специалистов в области использования атомной энергии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85.42.19.900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профессиональному обучению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09" w:name="_Toc256000114"/>
            <w:r>
              <w:rPr>
                <w:rFonts w:eastAsiaTheme="minorHAnsi"/>
                <w:b/>
                <w:i w:val="0"/>
                <w:noProof/>
                <w:sz w:val="24"/>
              </w:rPr>
              <w:t>РАЗДЕЛ Q</w:t>
            </w:r>
            <w:bookmarkEnd w:id="109"/>
          </w:p>
        </w:tc>
        <w:tc>
          <w:tcPr>
            <w:tcW w:w="7934" w:type="dxa"/>
          </w:tcPr>
          <w:p w:rsidR="00FF39E8" w:rsidRPr="00AA72A8" w:rsidP="004B6DDD">
            <w:pPr>
              <w:pStyle w:val="Heading20"/>
              <w:spacing w:before="120" w:after="120"/>
              <w:rPr>
                <w:rFonts w:eastAsiaTheme="minorHAnsi"/>
                <w:sz w:val="20"/>
                <w:szCs w:val="20"/>
              </w:rPr>
            </w:pPr>
            <w:bookmarkStart w:id="110" w:name="_Toc256000115"/>
            <w:r>
              <w:rPr>
                <w:rFonts w:eastAsiaTheme="minorHAnsi"/>
                <w:b/>
                <w:i w:val="0"/>
                <w:noProof/>
                <w:sz w:val="24"/>
                <w:szCs w:val="20"/>
              </w:rPr>
              <w:t>УСЛУГИ В</w:t>
            </w:r>
            <w:r>
              <w:rPr>
                <w:rFonts w:eastAsiaTheme="minorHAnsi"/>
                <w:b/>
                <w:i w:val="0"/>
                <w:noProof/>
                <w:sz w:val="24"/>
                <w:szCs w:val="20"/>
              </w:rPr>
              <w:t xml:space="preserve"> ОБЛАСТИ ЗДРАВООХРАНЕНИЯ И СОЦИАЛЬНЫЕ УСЛУГИ</w:t>
            </w:r>
            <w:bookmarkEnd w:id="11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11" w:name="_Toc256000116"/>
            <w:r>
              <w:rPr>
                <w:rFonts w:eastAsiaTheme="minorHAnsi"/>
                <w:b/>
                <w:i w:val="0"/>
                <w:noProof/>
                <w:sz w:val="24"/>
              </w:rPr>
              <w:t>86</w:t>
            </w:r>
            <w:bookmarkEnd w:id="111"/>
          </w:p>
        </w:tc>
        <w:tc>
          <w:tcPr>
            <w:tcW w:w="7934" w:type="dxa"/>
          </w:tcPr>
          <w:p w:rsidR="00FF39E8" w:rsidRPr="00AA72A8" w:rsidP="004B6DDD">
            <w:pPr>
              <w:pStyle w:val="Heading20"/>
              <w:spacing w:before="120" w:after="120"/>
              <w:rPr>
                <w:rFonts w:eastAsiaTheme="minorHAnsi"/>
                <w:sz w:val="20"/>
                <w:szCs w:val="20"/>
              </w:rPr>
            </w:pPr>
            <w:bookmarkStart w:id="112" w:name="_Toc256000117"/>
            <w:r>
              <w:rPr>
                <w:rFonts w:eastAsiaTheme="minorHAnsi"/>
                <w:b/>
                <w:i w:val="0"/>
                <w:noProof/>
                <w:sz w:val="24"/>
                <w:szCs w:val="20"/>
              </w:rPr>
              <w:t>Услуги в</w:t>
            </w:r>
            <w:r>
              <w:rPr>
                <w:rFonts w:eastAsiaTheme="minorHAnsi"/>
                <w:b/>
                <w:i w:val="0"/>
                <w:noProof/>
                <w:sz w:val="24"/>
                <w:szCs w:val="20"/>
              </w:rPr>
              <w:t xml:space="preserve"> области здравоохранения</w:t>
            </w:r>
            <w:bookmarkEnd w:id="11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больничных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больничных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больничных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краткосрочные и долгосрочные услуги больниц широкого профиля, т. е. медицинские, диагностические и лечебные услуги (например, общественных и областных больниц, больниц некоммерческих организаций, университетских больниц, военных и тюремных больниц) и больниц специального назначения (например, психиатрических и наркологических больниц, инфекционных больниц, родильных домов, специализированных санаториев)</w:t>
              <w:br/>
              <w:t>Услуги преимущественно направлены на лечение стационарных больных и предоставляются под непосредственным наблюдением лечащих врачей:</w:t>
              <w:br/>
              <w:t>- услуги медицинского и парамедицинского персонала;</w:t>
              <w:br/>
              <w:t>- услуги лабораторий и технических служб, услуги неотложной медицинской помощи, операционной и т. д.</w:t>
              <w:br/>
              <w:t>Эта группировка не включает:</w:t>
              <w:br/>
              <w:t>- услуги, предоставляемые нестационарным больным в поликлиниках при больницах, см. 86.21.10, 86.22.1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хирургических</w:t>
            </w:r>
            <w:r>
              <w:rPr>
                <w:rFonts w:eastAsiaTheme="minorHAnsi"/>
                <w:b w:val="0"/>
                <w:i w:val="0"/>
                <w:noProof/>
                <w:sz w:val="24"/>
                <w:szCs w:val="20"/>
              </w:rPr>
              <w:t xml:space="preserve">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хирургические услуги, оказываемые стационарным больным под руководством лечащих врачей и направленные на лечение, восстановление и (или) поддержание здоровья пациента</w:t>
              <w:br/>
              <w:t>Эта группировка не включает:</w:t>
              <w:br/>
              <w:t>- услуги стоматологической хирургии в больницах, см. 86.23.11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врачами хирургических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средним медицинским персоналом хирургических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младшим медицинским персоналом хирургических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гинекологических</w:t>
            </w:r>
            <w:r>
              <w:rPr>
                <w:rFonts w:eastAsiaTheme="minorHAnsi"/>
                <w:b w:val="0"/>
                <w:i w:val="0"/>
                <w:noProof/>
                <w:sz w:val="24"/>
                <w:szCs w:val="20"/>
              </w:rPr>
              <w:t xml:space="preserve"> и акушерских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гинекологические и акушерские услуги, оказываемые стационарным больным под руководством лечащих врачей и направленные на лечение, восстановление и (или) поддержание здоровья пациента;</w:t>
              <w:br/>
              <w:t>- услуги планирования семьи, включая предоставление лечения, такого как стерилизация и прерывание беременности, с услугами стационара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врачами гинекологических и акушерских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средним медицинским персоналом гинекологических и акушерских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младшим медицинским персоналом гинекологических и акушерских отделений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реабилитации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реабилитационные услуги, оказываемые стационарным больным под руководством лечащих врачей и направленные на лечение, восстановление и (или) поддержание здоровья пациента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86.10.13.110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врачами центров реабилитации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средним медицинским персоналом центров реабилитации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86.10.13.130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младшим медицинским персоналом центров реабилитации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психиатрических</w:t>
            </w:r>
            <w:r>
              <w:rPr>
                <w:rFonts w:eastAsiaTheme="minorHAnsi"/>
                <w:b w:val="0"/>
                <w:i w:val="0"/>
                <w:noProof/>
                <w:sz w:val="24"/>
                <w:szCs w:val="20"/>
              </w:rPr>
              <w:t xml:space="preserve">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психиатрические услуги, оказываемые стационарным больным под руководством лечащих врачей и направленные на лечение, восстановление и (или) поддержание здоровья пациента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врачами психиатрических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средним медицинским персоналом психиатрических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86.10.14.130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младшим медицинским персоналом психиатрических больниц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больниц</w:t>
            </w:r>
            <w:r>
              <w:rPr>
                <w:rFonts w:eastAsiaTheme="minorHAnsi"/>
                <w:b w:val="0"/>
                <w:i w:val="0"/>
                <w:noProof/>
                <w:sz w:val="24"/>
                <w:szCs w:val="20"/>
              </w:rPr>
              <w:t xml:space="preserve"> прочие, оказываемые врачами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больничные услуги, оказываемые стационарным больным под руководством лечащих врачей и направленные на лечение, восстановление и (или) поддержание здоровья пациента</w:t>
              <w:br/>
              <w:t>Эта группировка не включает:</w:t>
              <w:br/>
              <w:t>- услуги по медицинскому обслуживанию личного состава вооруженных сил Российской Федерации, находящегося в действующей армии, см. 84.22.11;</w:t>
              <w:br/>
              <w:t>- услуги частных консультантов, предоставляемые стационарным больным, см. 86.2;</w:t>
              <w:br/>
              <w:t>- стоматологические услуги, см. 86.23.1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больниц</w:t>
            </w:r>
            <w:r>
              <w:rPr>
                <w:rFonts w:eastAsiaTheme="minorHAnsi"/>
                <w:b w:val="0"/>
                <w:i w:val="0"/>
                <w:noProof/>
                <w:sz w:val="24"/>
                <w:szCs w:val="20"/>
              </w:rPr>
              <w:t xml:space="preserve"> прочие, оказываемые врачами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больниц</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услуги больниц (фармацевтические услуги, услуги по уходу, услуги лабораторий и технических служб, включая радиологические и анестезиологические услуги, и т. д.)</w:t>
              <w:br/>
              <w:t>Эта группировка не включает:</w:t>
              <w:br/>
              <w:t>- услуги по проведению лабораторных анализов и тестированию всех типов материалов и продуктов, за исключением медицинских препаратов, см. 71.20.1;</w:t>
              <w:br/>
              <w:t>- ветеринарные услуги, см. 75.00.1;</w:t>
              <w:br/>
              <w:t>- услуги скорой медицинской помощи, см. 86.90.14;</w:t>
              <w:br/>
              <w:t>- услуги по проведению медицинских лабораторных анализов, см. 86.90.15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86.10.19.000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больниц</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медицинской и стоматологической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общей врачебной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общей врачебной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общей врачебной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врачей в области общей врачебной практики по предупреждению, диагностике и лечению физических и (или) психических заболеваний, такие как консультации медосмотр и т. д.</w:t>
              <w:br/>
              <w:t>Данные услуги не ограничены специфическими или особенными условиями, характером заболеваний или анатомией заболеваний. Они могут предоставляться в порядке частной практики и в амбулаториях при больницах, в клиниках, действующих при предприятиях, школах и т. д. на дому или по телефону, информационно-коммуникационной сети Интернет или прочими способами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консультативные</w:t>
            </w:r>
            <w:r>
              <w:rPr>
                <w:rFonts w:eastAsiaTheme="minorHAnsi"/>
                <w:b w:val="0"/>
                <w:i w:val="0"/>
                <w:noProof/>
                <w:sz w:val="24"/>
                <w:szCs w:val="20"/>
              </w:rPr>
              <w:t>, предоставляемые врачами общей врачебной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врачами общей врачебной практики, по проведению диагностических процедур и постановке диагноза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врачами общей врачебной практики, по лечению (наблюдению, включая проведение процедур)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86.21.10.190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врачами общей врачебной практики,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специализированной врачебной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специализированной врачебной практики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специализированной врачебной практики, которые могут предоставляться в рамках практики врачей-специалистов и которые также могут оказываться в амбулаторных клиниках, на дому, в клиниках при предприятиях, школах и т. д. или по телефону, информационно-коммуникационной сети Интернет или прочими способами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и расшифровке медицинских исследований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исследование и расшифровку медицинских исследований (рентгеновских снимков, электрокардиограмм, результатов эндоскопии и т. п.)</w:t>
              <w:br/>
              <w:t>Эта группировка не включает:</w:t>
              <w:br/>
              <w:t>- услуги стационара, см. 86.10.1;</w:t>
              <w:br/>
              <w:t>- услуги медицинских лабораторий, см. 86.90.15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и расшифровке медицинских исследований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специализированной врачебной практики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консультативные услуги в области педиатрии, акушерству и гинекологии, неврологии и психиатрии, также разные медицинские услуги, - консультативные услуги;</w:t>
              <w:br/>
              <w:t>- услуги хирургов, лечебные услуги в поликлиниках, такие как диализ, химиотерапия, лечение инсулином, лечение при помощи препаратов искусственного дыхания, рентгенотерапия и т. п.</w:t>
              <w:br/>
              <w:t>Эта группировка не включает:</w:t>
              <w:br/>
              <w:t>- услуги стационара, см. 86.10.1;</w:t>
              <w:br/>
              <w:t>- стоматологические услуги, см. 86.23.1;</w:t>
              <w:br/>
              <w:t>- услуги, предоставляемые акушерками, см. 86.90.11;</w:t>
              <w:br/>
              <w:t>- услуги, предоставляемые медсестрами, см. 86.90.12;</w:t>
              <w:br/>
              <w:t>- физиотерапевтические услуги, см. 86.90.13;</w:t>
              <w:br/>
              <w:t>- услуги медицинских лабораторий, см. 86.90.15;</w:t>
              <w:br/>
              <w:t>- рекомендации по вопросам планирования семьи без предоставления лечения, см. 88.99.19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косметологии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медицинскую помощь, осуществляемую медицинскими организациями в рамках лечебно-диагностических и реабилитационных мероприятий, направленных на сохранение или восстановление структурной целостности и функциональной активности покровных тканей человеческого организма
Эта группировка не включает:
- услуги массажных салонов, см. 86.90.19.130;
- услуги санаторно-курортных организаций, см. 86.90.19.140;
- услуги парикмахерских и услуги салонов красоты прочие, см. 96.02;
- услуги в области физкультурно-оздоровительной деятельности, см. 96.04.1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86.22.19.900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специализированной врачебной практики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стоматологии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стоматологии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ортодонтии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ортодонтические услуги, например, исправление выпирающих зубов, неправильного прикуса и т. д., включая зубную хирургию, предоставляемую в больницах стационарным больным,</w:t>
              <w:br/>
              <w:t>- услуги в области челюстно-лицевой хирургии;</w:t>
              <w:br/>
              <w:t>- прочие специализированные стоматологические услуги, например в области пародонтологии, детской стоматологии, эндодонтологии и восстановления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86.23.11.000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ортодонтии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86.23.19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стоматологии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диагностике и лечению заболеваний зубов или дефектов полости рта, а также услуги по профилактике стоматологических болезней</w:t>
              <w:br/>
              <w:t>Эти стоматологические услуги могут предоставляться в поликлиниках, таких как клиники при школах, на предприятиях, в домах для престарелых и т. д., а также в частных стоматологических кабинетах</w:t>
              <w:br/>
              <w:t>Эти услуги также включают:</w:t>
              <w:br/>
              <w:t>- услуги в области общей стоматологии, такие как систематические стоматологические обследования, профилактические мероприятия, лечение кариеса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86.23.19.000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стоматологии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медицины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медицины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медицины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беременностью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оказываемые не лечащими врачами, а лицами, которым предоставлены юридические права по обслуживанию пациентов:</w:t>
              <w:br/>
              <w:t>- услуги по наблюдению во время беременности и родов;</w:t>
              <w:br/>
              <w:t>- наблюдение за матерью в послеродовой период;</w:t>
              <w:br/>
              <w:t>- услуги в области планирования семьи, включающие предоставление лечения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беременностью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оказываемые не лечащими врачами, а лицами, которым предоставлены юридические права по обслуживанию пациентов: услуги по уходу и обслуживанию (без госпитализации); консультирование и предоставление профилактических услуг пациентам на дому; 
медико-социальный патронаж лицам в возрасте 65 лет и старше; уход за беременными и роженицами; уход за детьми (детская гигиена) и т.д.
Эта группировка не включает:
- услуги по уходу и обслуживанию с обеспечением проживания, см. 87.10.10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Медико-социальный патронаж</w:t>
            </w:r>
            <w:r>
              <w:rPr>
                <w:rFonts w:eastAsiaTheme="minorHAnsi"/>
                <w:b w:val="0"/>
                <w:i w:val="0"/>
                <w:noProof/>
                <w:sz w:val="24"/>
                <w:szCs w:val="20"/>
              </w:rPr>
              <w:t xml:space="preserve"> лицам в возрасте 65 лет и старше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86.90.12.190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физиотерапевтические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оказываемые не лечащими врачами, а лицами, которым предоставлены юридические права по обслуживанию пациентов</w:t>
              <w:br/>
              <w:t>- услуги в области физиотерапии, эрготерапии и т. 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физиотерапевтические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скорой</w:t>
            </w:r>
            <w:r>
              <w:rPr>
                <w:rFonts w:eastAsiaTheme="minorHAnsi"/>
                <w:b w:val="0"/>
                <w:i w:val="0"/>
                <w:noProof/>
                <w:sz w:val="24"/>
                <w:szCs w:val="20"/>
              </w:rPr>
              <w:t xml:space="preserve"> медицинской помощи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перевозке больных санитарно-транспортными средствами с наличием или без реанимационного оборудования или медицинского персонала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скорой</w:t>
            </w:r>
            <w:r>
              <w:rPr>
                <w:rFonts w:eastAsiaTheme="minorHAnsi"/>
                <w:b w:val="0"/>
                <w:i w:val="0"/>
                <w:noProof/>
                <w:sz w:val="24"/>
                <w:szCs w:val="20"/>
              </w:rPr>
              <w:t xml:space="preserve"> медицинской помощи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медицинских</w:t>
            </w:r>
            <w:r>
              <w:rPr>
                <w:rFonts w:eastAsiaTheme="minorHAnsi"/>
                <w:b w:val="0"/>
                <w:i w:val="0"/>
                <w:noProof/>
                <w:sz w:val="24"/>
                <w:szCs w:val="20"/>
              </w:rPr>
              <w:t xml:space="preserve"> лабораторий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проведению немедицинских лабораторных анализов, см. 71.20.1;</w:t>
              <w:br/>
              <w:t>- услуги по проведению проверок в области гигиены питания, см. 71.20.11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медицинских</w:t>
            </w:r>
            <w:r>
              <w:rPr>
                <w:rFonts w:eastAsiaTheme="minorHAnsi"/>
                <w:b w:val="0"/>
                <w:i w:val="0"/>
                <w:noProof/>
                <w:sz w:val="24"/>
                <w:szCs w:val="20"/>
              </w:rPr>
              <w:t xml:space="preserve"> лабораторий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банков</w:t>
            </w:r>
            <w:r>
              <w:rPr>
                <w:rFonts w:eastAsiaTheme="minorHAnsi"/>
                <w:b w:val="0"/>
                <w:i w:val="0"/>
                <w:noProof/>
                <w:sz w:val="24"/>
                <w:szCs w:val="20"/>
              </w:rPr>
              <w:t xml:space="preserve"> крови, банков спермы и банков органов для трансплантации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банками крови, спермы, эмбрионов, тканей и органов для трансплантации, включая хранение и каталогизацию имеющихся в наличии образцов, установление соответствия образцов доноров и потенциальных реципиентов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86.90.16.000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банков</w:t>
            </w:r>
            <w:r>
              <w:rPr>
                <w:rFonts w:eastAsiaTheme="minorHAnsi"/>
                <w:b w:val="0"/>
                <w:i w:val="0"/>
                <w:noProof/>
                <w:sz w:val="24"/>
                <w:szCs w:val="20"/>
              </w:rPr>
              <w:t xml:space="preserve"> крови, банков спермы и банков органов для трансплантации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диагностической визуализации без расшифровки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диагностической визуализации без исследования или расшифровки, например обследование с помощью рентгеновских лучей, ультразвука, магнитно-резонансная томография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86.90.17.000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диагностической визуализации без расшифровки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психического здоровья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оказываемые не лечащими врачами, а лицами, которым предоставлены юридические права по обслуживанию пациентов: услуги в области психического здоровья, оказываемые психоаналитиками, психологами и психотерапевтами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86.90.18.000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психического здоровья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здравоохранения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прочие парамедицинские услуги в области охраны здоровья человека, не включенные в другие группировки, такие как услуги в области трудотерапии, иглоукалывания, ароматерапии, логопедии, гомеопатии, диетотерапии и т. п.</w:t>
              <w:br/>
              <w:t>Эти услуги оказываются не лечащими врачами, а лицами, которым предоставлены юридические права по обслуживанию пациентов</w:t>
              <w:br/>
              <w:t>Эта группировка не включает:</w:t>
              <w:br/>
              <w:t>- такие услуги, как физиотерапия и эрготерапия, см. 86.90.13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организаций</w:t>
            </w:r>
            <w:r>
              <w:rPr>
                <w:rFonts w:eastAsiaTheme="minorHAnsi"/>
                <w:b w:val="0"/>
                <w:i w:val="0"/>
                <w:noProof/>
                <w:sz w:val="24"/>
                <w:szCs w:val="20"/>
              </w:rPr>
              <w:t xml:space="preserve"> санитарно-эпидемиологической службы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организаций</w:t>
            </w:r>
            <w:r>
              <w:rPr>
                <w:rFonts w:eastAsiaTheme="minorHAnsi"/>
                <w:b w:val="0"/>
                <w:i w:val="0"/>
                <w:noProof/>
                <w:sz w:val="24"/>
                <w:szCs w:val="20"/>
              </w:rPr>
              <w:t xml:space="preserve"> судебно-медицинской экспертизы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массажных</w:t>
            </w:r>
            <w:r>
              <w:rPr>
                <w:rFonts w:eastAsiaTheme="minorHAnsi"/>
                <w:b w:val="0"/>
                <w:i w:val="0"/>
                <w:noProof/>
                <w:sz w:val="24"/>
                <w:szCs w:val="20"/>
              </w:rPr>
              <w:t xml:space="preserve"> салонов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санаторно-курортных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86.90.19.190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медицины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13" w:name="_Toc256000118"/>
            <w:r>
              <w:rPr>
                <w:rFonts w:eastAsiaTheme="minorHAnsi"/>
                <w:b/>
                <w:i w:val="0"/>
                <w:noProof/>
                <w:sz w:val="24"/>
              </w:rPr>
              <w:t>87</w:t>
            </w:r>
            <w:bookmarkEnd w:id="113"/>
          </w:p>
        </w:tc>
        <w:tc>
          <w:tcPr>
            <w:tcW w:w="7934" w:type="dxa"/>
          </w:tcPr>
          <w:p w:rsidR="00FF39E8" w:rsidRPr="00AA72A8" w:rsidP="004B6DDD">
            <w:pPr>
              <w:pStyle w:val="Heading20"/>
              <w:spacing w:before="120" w:after="120"/>
              <w:rPr>
                <w:rFonts w:eastAsiaTheme="minorHAnsi"/>
                <w:sz w:val="20"/>
                <w:szCs w:val="20"/>
              </w:rPr>
            </w:pPr>
            <w:bookmarkStart w:id="114" w:name="_Toc256000119"/>
            <w:r>
              <w:rPr>
                <w:rFonts w:eastAsiaTheme="minorHAnsi"/>
                <w:b/>
                <w:i w:val="0"/>
                <w:noProof/>
                <w:sz w:val="24"/>
                <w:szCs w:val="20"/>
              </w:rPr>
              <w:t>Услуги по</w:t>
            </w:r>
            <w:r>
              <w:rPr>
                <w:rFonts w:eastAsiaTheme="minorHAnsi"/>
                <w:b/>
                <w:i w:val="0"/>
                <w:noProof/>
                <w:sz w:val="24"/>
                <w:szCs w:val="20"/>
              </w:rPr>
              <w:t xml:space="preserve"> предоставлению ухода с обеспечением проживания</w:t>
            </w:r>
            <w:bookmarkEnd w:id="11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87.10.10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совокупные услуги по проживанию и медицинские услуги, предоставляемые без надзора лечащего врача проживающим в учреждении лицам, например в домах престарелых, домах престарелых с услугами медсестер, реабилитационных заведениях, домах отдыха с услугами медсестер</w:t>
              <w:br/>
              <w:t>Эта группировка не включает:</w:t>
              <w:br/>
              <w:t>- услуги на дому, предоставляемые профессионалами в области здравоохранения, см. раздел 86;</w:t>
              <w:br/>
              <w:t>- услуги по уходу в домах престарелых с минимальным сестринским уходом или без него, см. 87.30.11;</w:t>
              <w:br/>
              <w:t>- социальные услуги с обеспечением проживания, такие как услуги, оказываемые приютами, домами ребенка, временными убежищами для бездомных, см. 87.90.1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87.10.10.000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медицинскому уходу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лиц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лиц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лиц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учреждениями по лечению алкоголизма или наркомании, психиатрическими реабилитационными заведениями для людей с эмоциональными нарушениями, учреждениями для умственно отсталых, домами для реабилитации психического здоровья</w:t>
              <w:br/>
              <w:t>Эта группировка не включает:</w:t>
              <w:br/>
              <w:t>- лицензированный больничный уход за лицами с умственными недостатками, психическими заболеваниями и потребителями наркотиков, см. 86.10;</w:t>
              <w:br/>
              <w:t>- социальные услуги с обеспечением проживания, такие как временные убежища для бездомных, см. 87.90.1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детей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детей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взрослых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87.20.12.000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предоставляемые для взрослых с умственными и физическими недостатками, психиатрическими заболеваниями и наркологическими расстройствами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домами попечительства и домами отдыха без услуг медсестер</w:t>
              <w:br/>
              <w:t>Эта группировка не включает:</w:t>
              <w:br/>
              <w:t>- совокупные услуги по обеспечению проживания и медицинскому лечению под руководством лечащих врачей, см. 86.10.1;</w:t>
              <w:br/>
              <w:t>- совокупные услуги по обеспечению проживания и медицинскому лечению без надзора лечащего врача, см. 87.10.10;</w:t>
              <w:br/>
              <w:t>- социальные услуги с обеспечением проживания, где медицинское лечение или образование не являются основными элементами, см. 87.90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предоставляемые престарелым в учреждениях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включая круглосуточный уход, предоставляемый престарелым в учреждениях с обеспечением проживания, включая услуги, предоставляемые домами престарелых и домами престарелых с минимальными услугами медсестер</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предоставляемые престарелым в учреждениях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предоставляемые детям-инвалидам и подросткам-инвалидам в учреждениях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включая круглосуточный уход, предоставляемые в учреждениях с обеспечением проживания детям и подросткам с физическими или умственными недостатками, в том числе слепым, глухим или немым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предоставляемые детям-инвалидам и подросткам-инвалидам в учреждениях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предоставляемые инвалидам (взрослым) в учреждениях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включая круглосуточный уход, предоставляемый в учреждениях с обеспечением проживания взрослым с физическими или умственными недостатками, в том числе слепым, глухим или немым</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87.30.13.000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предоставляемые инвалидам (взрослым) в учреждениях с обеспечением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с обеспечением проживания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финансированию и управлению обязательных программ социального обеспечения, см. 84.30.1;</w:t>
              <w:br/>
              <w:t>- услуги заведений сестринского ухода, см. 87.10.10;</w:t>
              <w:br/>
              <w:t>- деятельность кратковременных убежищ для пострадавших в катастрофах, см. 88.99.19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с обеспечением проживания для детей и молодым людям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включая круглосуточный уход, предоставляемые детям и молодым людям, с обеспечением проживания, например, социальные услуги для приютов для сирот, домов для детей, нуждающихся в защите, исправительных учреждений для несовершеннолетних преступников и т. д.</w:t>
              <w:br/>
              <w:t>Эта группировка не включает:</w:t>
              <w:br/>
              <w:t>- услуги по уходу с обеспечением проживания для детей с умственными и физическими недостатками, психиатрическими заболеваниями и наркологическими расстройствами, см. 87.20.11;</w:t>
              <w:br/>
              <w:t>- услуги по усыновлению, см. 88.99.11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с обеспечением проживания для детей и молодым людям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с обеспечением проживания, предоставляемые в кризисных центрах помощи женщинам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с обеспечением проживания, предоставляемые в кризисных центрах помощи женщинам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с обеспечением проживания для взрослых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с обеспечением проживания, включая круглосуточный уход для взрослых, например услуги учреждений, обеспечивающих уход за матерями-одиночками и их детьми, услуги временных убежищ для бездомных, услуги реабилитационных домов для людей с социальными или личными проблемами, услуги реабилитационных домов для преступников и нарушителей, прочие услуги социальной реабилитации</w:t>
              <w:br/>
              <w:t>Эта группировка не включает:</w:t>
              <w:br/>
              <w:t>- услуги по уходу с обеспечением проживания, предоставляемые для взрослых с умственными и физическими недостатками, психиатрическими заболеваниями и наркологическими расстройствами, см. 87.20.12;</w:t>
              <w:br/>
              <w:t>- услуги по уходу с обеспечением проживания для престарелых и инвалидов, см. 87.30.1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87.90.13.000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с обеспечением проживания для взрослых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15" w:name="_Toc256000120"/>
            <w:r>
              <w:rPr>
                <w:rFonts w:eastAsiaTheme="minorHAnsi"/>
                <w:b/>
                <w:i w:val="0"/>
                <w:noProof/>
                <w:sz w:val="24"/>
              </w:rPr>
              <w:t>88</w:t>
            </w:r>
            <w:bookmarkEnd w:id="115"/>
          </w:p>
        </w:tc>
        <w:tc>
          <w:tcPr>
            <w:tcW w:w="7934" w:type="dxa"/>
          </w:tcPr>
          <w:p w:rsidR="00FF39E8" w:rsidRPr="00AA72A8" w:rsidP="004B6DDD">
            <w:pPr>
              <w:pStyle w:val="Heading20"/>
              <w:spacing w:before="120" w:after="120"/>
              <w:rPr>
                <w:rFonts w:eastAsiaTheme="minorHAnsi"/>
                <w:sz w:val="20"/>
                <w:szCs w:val="20"/>
              </w:rPr>
            </w:pPr>
            <w:bookmarkStart w:id="116" w:name="_Toc256000121"/>
            <w:r>
              <w:rPr>
                <w:rFonts w:eastAsiaTheme="minorHAnsi"/>
                <w:b/>
                <w:i w:val="0"/>
                <w:noProof/>
                <w:sz w:val="24"/>
                <w:szCs w:val="20"/>
              </w:rPr>
              <w:t>Услуги социальные</w:t>
            </w:r>
            <w:r>
              <w:rPr>
                <w:rFonts w:eastAsiaTheme="minorHAnsi"/>
                <w:b/>
                <w:i w:val="0"/>
                <w:noProof/>
                <w:sz w:val="24"/>
                <w:szCs w:val="20"/>
              </w:rPr>
              <w:t xml:space="preserve"> без обеспечения проживания</w:t>
            </w:r>
            <w:bookmarkEnd w:id="11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для престарелых 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финансированию и управлению обязательных программ социального обеспечения, см. 84.30.1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посещению и помощи для пожилых людей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посещению и помощи для пожилых людей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по дневному уходу для пожилых людей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по дневному уходу для пожилых людей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профессиональной реабилитации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профессиональной реабилитации и предоставлению работы инвалидам при минимуме обучения</w:t>
              <w:br/>
              <w:t>Эта группировка не включает:</w:t>
              <w:br/>
              <w:t>- услуги по профессиональной реабилитации инвалидов, при оказании которых обучение является главной составляющей, см. раздел 85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профессиональной реабилитации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посещению и оказанию помощи для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присмотру за больными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88.10.14.000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посещению и оказанию помощи для инвалидов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по дневному уходу за инвалидами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дневному уходу за детьми-инвалидами, см. 88.91.12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88.10.15.000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центров</w:t>
            </w:r>
            <w:r>
              <w:rPr>
                <w:rFonts w:eastAsiaTheme="minorHAnsi"/>
                <w:b w:val="0"/>
                <w:i w:val="0"/>
                <w:noProof/>
                <w:sz w:val="24"/>
                <w:szCs w:val="20"/>
              </w:rPr>
              <w:t xml:space="preserve"> по дневному уходу за инвалидами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дневному уходу за детьми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дневному уходу за детьми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дневному уходу за детьми, кроме дневного ухода за детьми с физическими или умственными недостатками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социальные услуги, предоставляемые без обеспечения проживания и связанные с обеспечением дневного пребывания и простейшим игровым обучением маленьких детей в детских садах и прочих учреждениях по дневному уходу за детьми
Эта группировка не включает:
- услуги няни по уходу за ребенком, см. 88.91.13;
- услуги по организации отдыха детей и их оздоровления, см. 85.41.99.100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дневному уходу за детьми, кроме дневного ухода за детьми с физическими или умственными недостатками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дневному уходу за детьми-инвалидами и подростками-инвалидами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предоставляемые без обеспечения проживания и связанные с обеспечением дневного пребывания и простейшим игровым обучением детей-инвалидов и подростков-инвалидов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дневному уходу за детьми-инвалидами и подростками-инвалидами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няни</w:t>
            </w:r>
            <w:r>
              <w:rPr>
                <w:rFonts w:eastAsiaTheme="minorHAnsi"/>
                <w:b w:val="0"/>
                <w:i w:val="0"/>
                <w:noProof/>
                <w:sz w:val="24"/>
                <w:szCs w:val="20"/>
              </w:rPr>
              <w:t xml:space="preserve"> по уходу за ребенком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няни</w:t>
            </w:r>
            <w:r>
              <w:rPr>
                <w:rFonts w:eastAsiaTheme="minorHAnsi"/>
                <w:b w:val="0"/>
                <w:i w:val="0"/>
                <w:noProof/>
                <w:sz w:val="24"/>
                <w:szCs w:val="20"/>
              </w:rPr>
              <w:t xml:space="preserve"> по уходу за ребенком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финансированию и управлению обязательных программ социального обеспечения, см. 84.30.1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руководству и консультативные услуги, связанные с детьми,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руководству и консультативные услуги, не включенные в другие группировки, предоставляемые отдельным лицам и семьям, обычно родителям ребенка, по месту их жительства или в других местах
Эти услуги могут относиться к проблемам поведения и другим проблемам, связанным с детьми, например, проблемам разрушения семьи, школьным, проблемам физического развития, предотвращения жестокого обращения с детьми, вмешательства в кризисных ситуациях, усыновления (удочерения) и т.п.
Эта группировка не включает:
- консультативные услуги для детей в области образования, см.85.41.93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руководству и консультативные услуги, связанные с детьми,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социальные услуги без обеспечения проживания, например услуги по установлению права на получение социальной помощи, доплаты за аренду жилья (жилищных субсидий) и продовольственных талонов;</w:t>
              <w:br/>
              <w:t>- услуги дневных заведений для бездомных и других социально неблагополучных групп;</w:t>
              <w:br/>
              <w:t>- консультативные услуги по проблемам домашнего бюджета;</w:t>
              <w:br/>
              <w:t>- консультативные услуги по вопросам займов и долгов;</w:t>
              <w:br/>
              <w:t>- услуги, предоставляемые общинами и в близлежащих районах</w:t>
              <w:br/>
              <w:t>Эта группировка не включает:</w:t>
              <w:br/>
              <w:t>- услуги по медицинскому уходу на дому, см. 86.90.12;</w:t>
              <w:br/>
              <w:t>- услуги центров по дневному уходу за престарелыми и инвалидами, см. 88.10.12, 88.10.15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профессиональной</w:t>
            </w:r>
            <w:r>
              <w:rPr>
                <w:rFonts w:eastAsiaTheme="minorHAnsi"/>
                <w:b w:val="0"/>
                <w:i w:val="0"/>
                <w:noProof/>
                <w:sz w:val="24"/>
                <w:szCs w:val="20"/>
              </w:rPr>
              <w:t xml:space="preserve"> реабилитации для безработных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профессиональной реабилитации и предоставлению работы для безработных при минимуме обучения</w:t>
              <w:br/>
              <w:t>Эта группировка не включает:</w:t>
              <w:br/>
              <w:t>- услуги по профессиональной реабилитации, при оказании которых обучение является главной составляющей, см. раздел 85;</w:t>
              <w:br/>
              <w:t>- услуги по профессиональной реабилитации и предоставлению работы инвалидам при минимуме обучения, см. 88.10.13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профессиональной</w:t>
            </w:r>
            <w:r>
              <w:rPr>
                <w:rFonts w:eastAsiaTheme="minorHAnsi"/>
                <w:b w:val="0"/>
                <w:i w:val="0"/>
                <w:noProof/>
                <w:sz w:val="24"/>
                <w:szCs w:val="20"/>
              </w:rPr>
              <w:t xml:space="preserve"> реабилитации для безработных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прочие социальные услуги без обеспечения проживания, например, консультации по вопросам брака;
- услуги по вопросам профессиональной ориентации, предоставляемые досрочно или условно освобожденным, отпущенным на поруки;
- оказание социальной помощи жертвам стихийных бедствий, экологических, техногенных или иных катастроф, социальных, национальных, религиозных конфликтов, беженцам и вынужденным переселенцам, мигрантам, включая предоставление временного жилья;
- благотворительные услуги, такие как сбор пожертвований в натуральной форме или другие услуги по оказанию помощи, связанные с социальными услугами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88.99.19.000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социальные</w:t>
            </w:r>
            <w:r>
              <w:rPr>
                <w:rFonts w:eastAsiaTheme="minorHAnsi"/>
                <w:b w:val="0"/>
                <w:i w:val="0"/>
                <w:noProof/>
                <w:sz w:val="24"/>
                <w:szCs w:val="20"/>
              </w:rPr>
              <w:t xml:space="preserve"> без обеспечения проживания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17" w:name="_Toc256000122"/>
            <w:r>
              <w:rPr>
                <w:rFonts w:eastAsiaTheme="minorHAnsi"/>
                <w:b/>
                <w:i w:val="0"/>
                <w:noProof/>
                <w:sz w:val="24"/>
              </w:rPr>
              <w:t>РАЗДЕЛ R</w:t>
            </w:r>
            <w:bookmarkEnd w:id="117"/>
          </w:p>
        </w:tc>
        <w:tc>
          <w:tcPr>
            <w:tcW w:w="7934" w:type="dxa"/>
          </w:tcPr>
          <w:p w:rsidR="00FF39E8" w:rsidRPr="00AA72A8" w:rsidP="004B6DDD">
            <w:pPr>
              <w:pStyle w:val="Heading20"/>
              <w:spacing w:before="120" w:after="120"/>
              <w:rPr>
                <w:rFonts w:eastAsiaTheme="minorHAnsi"/>
                <w:sz w:val="20"/>
                <w:szCs w:val="20"/>
              </w:rPr>
            </w:pPr>
            <w:bookmarkStart w:id="118" w:name="_Toc256000123"/>
            <w:r>
              <w:rPr>
                <w:rFonts w:eastAsiaTheme="minorHAnsi"/>
                <w:b/>
                <w:i w:val="0"/>
                <w:noProof/>
                <w:sz w:val="24"/>
                <w:szCs w:val="20"/>
              </w:rPr>
              <w:t>УСЛУГИ В</w:t>
            </w:r>
            <w:r>
              <w:rPr>
                <w:rFonts w:eastAsiaTheme="minorHAnsi"/>
                <w:b/>
                <w:i w:val="0"/>
                <w:noProof/>
                <w:sz w:val="24"/>
                <w:szCs w:val="20"/>
              </w:rPr>
              <w:t xml:space="preserve"> ОБЛАСТИ ИСКУССТВА, РАЗВЛЕЧЕНИЙ, ОТДЫХА И СПОРТА</w:t>
            </w:r>
            <w:bookmarkEnd w:id="11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19" w:name="_Toc256000124"/>
            <w:r>
              <w:rPr>
                <w:rFonts w:eastAsiaTheme="minorHAnsi"/>
                <w:b/>
                <w:i w:val="0"/>
                <w:noProof/>
                <w:sz w:val="24"/>
              </w:rPr>
              <w:t>90</w:t>
            </w:r>
            <w:bookmarkEnd w:id="119"/>
          </w:p>
        </w:tc>
        <w:tc>
          <w:tcPr>
            <w:tcW w:w="7934" w:type="dxa"/>
          </w:tcPr>
          <w:p w:rsidR="00FF39E8" w:rsidRPr="00AA72A8" w:rsidP="004B6DDD">
            <w:pPr>
              <w:pStyle w:val="Heading20"/>
              <w:spacing w:before="120" w:after="120"/>
              <w:rPr>
                <w:rFonts w:eastAsiaTheme="minorHAnsi"/>
                <w:sz w:val="20"/>
                <w:szCs w:val="20"/>
              </w:rPr>
            </w:pPr>
            <w:bookmarkStart w:id="120" w:name="_Toc256000125"/>
            <w:r>
              <w:rPr>
                <w:rFonts w:eastAsiaTheme="minorHAnsi"/>
                <w:b/>
                <w:i w:val="0"/>
                <w:noProof/>
                <w:sz w:val="24"/>
                <w:szCs w:val="20"/>
              </w:rPr>
              <w:t>Услуги в</w:t>
            </w:r>
            <w:r>
              <w:rPr>
                <w:rFonts w:eastAsiaTheme="minorHAnsi"/>
                <w:b/>
                <w:i w:val="0"/>
                <w:noProof/>
                <w:sz w:val="24"/>
                <w:szCs w:val="20"/>
              </w:rPr>
              <w:t xml:space="preserve"> области творчества, искусства и развлечений</w:t>
            </w:r>
            <w:bookmarkEnd w:id="12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творчества, искусства и развлечений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актерами, чтецами, певцами, музыкантами, танцорами, каскадерами, ведущими телевизионных программ, лекторами, ораторами, цирковыми и прочими артистами;</w:t>
              <w:br/>
              <w:t>- услуги, предоставляемые натурщиками/манекенщиками, выступающими на индивидуальной основе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поддержке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поддержке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предоставляемые персональными театральными или художественными агентами, см. 74.90.20;</w:t>
              <w:br/>
              <w:t>- услуги по подбору кадров, см. 78.10.12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созданию спектаклей, концертов и иных зрелищных программ (произведений исполнительского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производству и постановке: театральных, оперных, балетных, музыкальных, концертных представлений, кукольных и цирковых представлений</w:t>
              <w:br/>
              <w:t>Эта группировка не включает:</w:t>
              <w:br/>
              <w:t>- услуги по производству и постановке звуковых и световых представлений и фейерверков, см. 93.29.21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созданию спектаклей, концертов и иных зрелищных программ (произведений исполнительского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показа спектаклей, концертов и иных зрелищных программ (произведений исполнительского искусства), включая мероприятия по продвижению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содействию и организации: театральных, оперных, балетных, музыкальных, концертных представлений кукольных и цирковых представлений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показа спектаклей, концертов и иных зрелищных программ (произведений исполнительского искусства), включая мероприятия по продвижению исполнительских искусств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поддержке в области исполнительских искусств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управлению правами, закрепленными за художественными, литературными, музыкальными произведениями, за исключением кинематографических и аудиовизуальных произведений;</w:t>
              <w:br/>
              <w:t>- услуги по поддержке исполнительских видов искусства, предоставляемые художниками-оформителями, художниками по костюмам и художниками по свету;</w:t>
              <w:br/>
              <w:t>- прочие вспомогательные услуги, связанные с исполнительскими видами искусства, не включенные в другие группировки (эксплуатация декораций и художественного оформления, осветительного и звукового оборудования для исполнительских видов искусства)</w:t>
              <w:br/>
              <w:t>Эта группировка не включает:</w:t>
              <w:br/>
              <w:t>- услуги по управлению правами на прокат художественных фильмов, см. 59.13.12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90.02.19.000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поддержке в области исполнительских искусств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Творчество художественное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Творчество художественное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авторами (писателями, композиторами, скульпторами и др.), за исключением артистов-исполнителей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художников, таких как композиторы, скульпторы, живописцы, мультипликаторы, граверы, офортисты и т.д., выступающих на индивидуальной основе;
- услуги писателей во всех жанрах, включая фантастику и техническую литературу, выступающих на индивидуальной основе;
- услуги независимых журналистов;
- услуги по реставрации произведений искусства
Эта группировка также включает:
- работы по сохранению и воссозданию монументальной живописи на объектах культурного наследия
Эта группировка не включает:
- услуги по восстановлению органов и прочих исторических музыкальных инструментов, см. 33.19.10;
- услуги по производству и постпроизводству художественных фильмов и видеопродукции, см. 59.11.1, 59.12.1;
- услуги по реставрации мебели (за исключением реставрации музейного типа), см. 95.24.10;
- работы по сохранению и воссозданию памятников историческим деятелям и деятелям культуры, садово-парковой скульптуры, см. 42.99.29;
- работы по реставрации, консервации и воссозданию барельефов, горельефов и прочих видов рельефной скульптуры, являющихся элементами декора объектов культурного наследия (зданий и сооружений), см. 43.99.90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w:t>
            </w:r>
            <w:r>
              <w:rPr>
                <w:rFonts w:eastAsiaTheme="minorHAnsi"/>
                <w:b w:val="0"/>
                <w:i w:val="0"/>
                <w:noProof/>
                <w:sz w:val="24"/>
                <w:szCs w:val="20"/>
              </w:rPr>
              <w:t>работы) по сохранению и воссозданию монументальной живописи на объектах культурного наследия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композиторами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художниками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прочими авторами, за исключением артистов-исполнителей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Подлинники произведений</w:t>
            </w:r>
            <w:r>
              <w:rPr>
                <w:rFonts w:eastAsiaTheme="minorHAnsi"/>
                <w:b w:val="0"/>
                <w:i w:val="0"/>
                <w:noProof/>
                <w:sz w:val="24"/>
                <w:szCs w:val="20"/>
              </w:rPr>
              <w:t xml:space="preserve"> писателей, композиторов и прочих художников, за исключением артистов, живописцев, графиков и скульпторов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оригинальные работы авторов: книжные рукописи; композиторов: оригинальные музыкальные пьесы, записанные автором из не защищенного авторским правом произведения; прочих художников, кроме действующих художников, живописцев, графических художников и скульпторов</w:t>
              <w:br/>
              <w:t>Создание этих оригинальных работ выполняется за собственный счет, является произведением, предназначенным для продажи по договору или без договора неизвестному покупателю</w:t>
              <w:br/>
              <w:t>Эта группировка не включает:</w:t>
              <w:br/>
              <w:t>- подлинники произведений живописцев, графиков и скульпторов, см. 90.03.13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Подлинники произведений</w:t>
            </w:r>
            <w:r>
              <w:rPr>
                <w:rFonts w:eastAsiaTheme="minorHAnsi"/>
                <w:b w:val="0"/>
                <w:i w:val="0"/>
                <w:noProof/>
                <w:sz w:val="24"/>
                <w:szCs w:val="20"/>
              </w:rPr>
              <w:t xml:space="preserve"> писателей, композиторов и прочих художников, за исключением артистов, живописцев, графиков и скульпторов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Подлинники произведений</w:t>
            </w:r>
            <w:r>
              <w:rPr>
                <w:rFonts w:eastAsiaTheme="minorHAnsi"/>
                <w:b w:val="0"/>
                <w:i w:val="0"/>
                <w:noProof/>
                <w:sz w:val="24"/>
                <w:szCs w:val="20"/>
              </w:rPr>
              <w:t xml:space="preserve"> живописцев, графиков и скульпторов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картины, рисунки и пастели; подлинники гравюр, эстампов и литографий; подлинники скульптур и статуэток из любых материалов</w:t>
              <w:br/>
              <w:t>Эта группировка не включает:</w:t>
              <w:br/>
              <w:t>- статуи, не являющиеся подлинниками, см. 23.70.1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90.03.13.000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Подлинники произведений</w:t>
            </w:r>
            <w:r>
              <w:rPr>
                <w:rFonts w:eastAsiaTheme="minorHAnsi"/>
                <w:b w:val="0"/>
                <w:i w:val="0"/>
                <w:noProof/>
                <w:sz w:val="24"/>
                <w:szCs w:val="20"/>
              </w:rPr>
              <w:t xml:space="preserve"> живописцев, графиков и скульпторов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учреждений</w:t>
            </w:r>
            <w:r>
              <w:rPr>
                <w:rFonts w:eastAsiaTheme="minorHAnsi"/>
                <w:b w:val="0"/>
                <w:i w:val="0"/>
                <w:noProof/>
                <w:sz w:val="24"/>
                <w:szCs w:val="20"/>
              </w:rPr>
              <w:t xml:space="preserve"> культуры и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учреждений</w:t>
            </w:r>
            <w:r>
              <w:rPr>
                <w:rFonts w:eastAsiaTheme="minorHAnsi"/>
                <w:b w:val="0"/>
                <w:i w:val="0"/>
                <w:noProof/>
                <w:sz w:val="24"/>
                <w:szCs w:val="20"/>
              </w:rPr>
              <w:t xml:space="preserve"> культуры и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учреждений</w:t>
            </w:r>
            <w:r>
              <w:rPr>
                <w:rFonts w:eastAsiaTheme="minorHAnsi"/>
                <w:b w:val="0"/>
                <w:i w:val="0"/>
                <w:noProof/>
                <w:sz w:val="24"/>
                <w:szCs w:val="20"/>
              </w:rPr>
              <w:t xml:space="preserve"> культуры и искусства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концертных залов, театров, оперных зданий, мюзик-холлов, включая услуги билетных касс;</w:t>
              <w:br/>
              <w:t>- услуги многоцелевых центров и подобных заведений с преобладанием культурного обслуживания</w:t>
              <w:br/>
              <w:t>Эта группировка не включает:</w:t>
              <w:br/>
              <w:t>- услуги, связанные с деятельностью кинотеатров, см. 59.14.1;</w:t>
              <w:br/>
              <w:t>- услуги, связанные с деятельностью билетных агентств, см. 79.90.39;</w:t>
              <w:br/>
              <w:t>- услуги, связанные с деятельностью музеев всех типов, см. 91.02.10;</w:t>
              <w:br/>
              <w:t>- услуги по эксплуатации стадионов и спортивных арен, используемых для разнообразных целей, см. 93.11.10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90.04.10.110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концертных</w:t>
            </w:r>
            <w:r>
              <w:rPr>
                <w:rFonts w:eastAsiaTheme="minorHAnsi"/>
                <w:b w:val="0"/>
                <w:i w:val="0"/>
                <w:noProof/>
                <w:sz w:val="24"/>
                <w:szCs w:val="20"/>
              </w:rPr>
              <w:t xml:space="preserve"> залов, театров, оперных зданий, мюзик-холлов, включая услуги билетных касс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90.04.10.120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многоцелевых</w:t>
            </w:r>
            <w:r>
              <w:rPr>
                <w:rFonts w:eastAsiaTheme="minorHAnsi"/>
                <w:b w:val="0"/>
                <w:i w:val="0"/>
                <w:noProof/>
                <w:sz w:val="24"/>
                <w:szCs w:val="20"/>
              </w:rPr>
              <w:t xml:space="preserve"> центров и подобных заведений с преобладанием культурного 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90.04.10.130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учреждений</w:t>
            </w:r>
            <w:r>
              <w:rPr>
                <w:rFonts w:eastAsiaTheme="minorHAnsi"/>
                <w:b w:val="0"/>
                <w:i w:val="0"/>
                <w:noProof/>
                <w:sz w:val="24"/>
                <w:szCs w:val="20"/>
              </w:rPr>
              <w:t xml:space="preserve"> клубного типа: клубов, дворцов и домов культуры, домов народного творчества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21" w:name="_Toc256000126"/>
            <w:r>
              <w:rPr>
                <w:rFonts w:eastAsiaTheme="minorHAnsi"/>
                <w:b/>
                <w:i w:val="0"/>
                <w:noProof/>
                <w:sz w:val="24"/>
              </w:rPr>
              <w:t>91</w:t>
            </w:r>
            <w:bookmarkEnd w:id="121"/>
          </w:p>
        </w:tc>
        <w:tc>
          <w:tcPr>
            <w:tcW w:w="7934" w:type="dxa"/>
          </w:tcPr>
          <w:p w:rsidR="00FF39E8" w:rsidRPr="00AA72A8" w:rsidP="004B6DDD">
            <w:pPr>
              <w:pStyle w:val="Heading20"/>
              <w:spacing w:before="120" w:after="120"/>
              <w:rPr>
                <w:rFonts w:eastAsiaTheme="minorHAnsi"/>
                <w:sz w:val="20"/>
                <w:szCs w:val="20"/>
              </w:rPr>
            </w:pPr>
            <w:bookmarkStart w:id="122" w:name="_Toc256000127"/>
            <w:r>
              <w:rPr>
                <w:rFonts w:eastAsiaTheme="minorHAnsi"/>
                <w:b/>
                <w:i w:val="0"/>
                <w:noProof/>
                <w:sz w:val="24"/>
                <w:szCs w:val="20"/>
              </w:rPr>
              <w:t>Услуги библиотек</w:t>
            </w:r>
            <w:r>
              <w:rPr>
                <w:rFonts w:eastAsiaTheme="minorHAnsi"/>
                <w:b/>
                <w:i w:val="0"/>
                <w:noProof/>
                <w:sz w:val="24"/>
                <w:szCs w:val="20"/>
              </w:rPr>
              <w:t>, архивов, музеев и прочие услуги в области культуры</w:t>
            </w:r>
            <w:bookmarkEnd w:id="12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библиотек</w:t>
            </w:r>
            <w:r>
              <w:rPr>
                <w:rFonts w:eastAsiaTheme="minorHAnsi"/>
                <w:b w:val="0"/>
                <w:i w:val="0"/>
                <w:noProof/>
                <w:sz w:val="24"/>
                <w:szCs w:val="20"/>
              </w:rPr>
              <w:t>, архивов, музеев и прочие услуги в области культуры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библиотек</w:t>
            </w:r>
            <w:r>
              <w:rPr>
                <w:rFonts w:eastAsiaTheme="minorHAnsi"/>
                <w:b w:val="0"/>
                <w:i w:val="0"/>
                <w:noProof/>
                <w:sz w:val="24"/>
                <w:szCs w:val="20"/>
              </w:rPr>
              <w:t xml:space="preserve"> и архивов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библиотек</w:t>
            </w:r>
            <w:r>
              <w:rPr>
                <w:rFonts w:eastAsiaTheme="minorHAnsi"/>
                <w:b w:val="0"/>
                <w:i w:val="0"/>
                <w:noProof/>
                <w:sz w:val="24"/>
                <w:szCs w:val="20"/>
              </w:rPr>
              <w:t xml:space="preserve"> и архивов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библиотек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комплектованию, каталогизации, хранению и восстановлению книг и аналогичные услуги;</w:t>
              <w:br/>
              <w:t>- услуги по выдаче книг и записей;</w:t>
              <w:br/>
              <w:t>- услуги библиотек фотографий и кино</w:t>
              <w:br/>
              <w:t>Эта группировка не включает:</w:t>
              <w:br/>
              <w:t>- услуги по прокату видеокассет и цифровых видеокассет (DVD), см. 77.22.10;</w:t>
              <w:br/>
              <w:t>- услуги по прокату книг, см. 77.29.19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библиотек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архивов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деятельностью (комплектование, каталогизация, хранение и восстановление) государственных архивов, включая цифровые архивы;</w:t>
              <w:br/>
              <w:t>- услуги, связанные с деятельностью исторических архивов, включая цифровые архивы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91.01.12.000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архивов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музеев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музеев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музеев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показу экспозиций всех видов (художественных, научных и технических, исторических и др.);</w:t>
              <w:br/>
              <w:t>- услуги по управлению коллекциями и обеспечению их хранения;</w:t>
              <w:br/>
              <w:t>- услуги по демонстрации коллекций на выезд</w:t>
              <w:br/>
              <w:t>Эта группировка не включает:</w:t>
              <w:br/>
              <w:t>- услуги по продаже и демонстрации, осуществляемые коммерческими художественными галереями, см. 47.00.69;</w:t>
              <w:br/>
              <w:t>- услуги по реставрации произведений искусства и музейных коллекционных предметов, см. 90.03.11;</w:t>
              <w:br/>
              <w:t>- услуги библиотек и архивов, см. 91.01.1;</w:t>
              <w:br/>
              <w:t>- услуги исторических мест и зданий, см. 91.03.10;</w:t>
              <w:br/>
              <w:t>- услуги ботанических садов и зоопарков, см. 91.04.11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музеев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Коллекции музейные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Коллекции музейные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коллекции и коллекционные предметы исторического, этнографического, зоологического, ботанического, минералогического, анатомического или нумизматического характера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Коллекции музейные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деятельностью по использованию исторических мест, зданий и аналогичных туристических достопримечательностей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деятельностью по использованию исторических мест, зданий и аналогичных туристических достопримечательностей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деятельностью по использованию исторических мест, зданий и аналогичных туристических достопримечательностей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деятельностью по использованию исторических мест, памятников и зданий, с доступом к ним и посещением;</w:t>
              <w:br/>
              <w:t>- услуги по охране исторических мест, памятников и зданий</w:t>
              <w:br/>
              <w:t>Эта группировка не включает:</w:t>
              <w:br/>
              <w:t>- услуги по реновации и реставрации исторических мест и зданий, см. секцию F</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деятельностью по использованию исторических мест, зданий и аналогичных туристических достопримечательностей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ботанических</w:t>
            </w:r>
            <w:r>
              <w:rPr>
                <w:rFonts w:eastAsiaTheme="minorHAnsi"/>
                <w:b w:val="0"/>
                <w:i w:val="0"/>
                <w:noProof/>
                <w:sz w:val="24"/>
                <w:szCs w:val="20"/>
              </w:rPr>
              <w:t xml:space="preserve"> садов, зоопарков и природных заповедников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ботанических</w:t>
            </w:r>
            <w:r>
              <w:rPr>
                <w:rFonts w:eastAsiaTheme="minorHAnsi"/>
                <w:b w:val="0"/>
                <w:i w:val="0"/>
                <w:noProof/>
                <w:sz w:val="24"/>
                <w:szCs w:val="20"/>
              </w:rPr>
              <w:t xml:space="preserve"> садов, зоопарков и природных заповедников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связанные с ландшафтной и садовой деятельностью, см. 81.30.10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ботанических</w:t>
            </w:r>
            <w:r>
              <w:rPr>
                <w:rFonts w:eastAsiaTheme="minorHAnsi"/>
                <w:b w:val="0"/>
                <w:i w:val="0"/>
                <w:noProof/>
                <w:sz w:val="24"/>
                <w:szCs w:val="20"/>
              </w:rPr>
              <w:t xml:space="preserve"> садов и зоопарков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деятельностью ботанических садов и зоопарков, доступом к ним и посещением;</w:t>
              <w:br/>
              <w:t>- услуги по сохранению и содержанию ботанических садов и зоопарков</w:t>
              <w:br/>
              <w:t>Эта группировка не включает:</w:t>
              <w:br/>
              <w:t>- услуги природных заповедников, см. 91.04.12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дендрологических</w:t>
            </w:r>
            <w:r>
              <w:rPr>
                <w:rFonts w:eastAsiaTheme="minorHAnsi"/>
                <w:b w:val="0"/>
                <w:i w:val="0"/>
                <w:noProof/>
                <w:sz w:val="24"/>
                <w:szCs w:val="20"/>
              </w:rPr>
              <w:t xml:space="preserve"> парков и ботанических садов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зоопарков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природных</w:t>
            </w:r>
            <w:r>
              <w:rPr>
                <w:rFonts w:eastAsiaTheme="minorHAnsi"/>
                <w:b w:val="0"/>
                <w:i w:val="0"/>
                <w:noProof/>
                <w:sz w:val="24"/>
                <w:szCs w:val="20"/>
              </w:rPr>
              <w:t xml:space="preserve"> заповедников, включая услуги по охране живой природы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деятельностью национальных парков, природных парков и заповедников, доступом к ним и посещением;</w:t>
              <w:br/>
              <w:t>- услуги по надзору за национальными парками, природными парками и заповедниками;</w:t>
              <w:br/>
              <w:t>- услуги по сохранению и содержанию национальных парков, природных парков и заповедников</w:t>
              <w:br/>
              <w:t>Эта группировка не включает:</w:t>
              <w:br/>
              <w:t>- услуги, связанные с деятельностью заповедников для спортивного рыболовства и охотничьих заказников, см. 93.19.13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природных</w:t>
            </w:r>
            <w:r>
              <w:rPr>
                <w:rFonts w:eastAsiaTheme="minorHAnsi"/>
                <w:b w:val="0"/>
                <w:i w:val="0"/>
                <w:noProof/>
                <w:sz w:val="24"/>
                <w:szCs w:val="20"/>
              </w:rPr>
              <w:t xml:space="preserve"> заповедников (в том числе биосферных)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91.04.12.120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национальных</w:t>
            </w:r>
            <w:r>
              <w:rPr>
                <w:rFonts w:eastAsiaTheme="minorHAnsi"/>
                <w:b w:val="0"/>
                <w:i w:val="0"/>
                <w:noProof/>
                <w:sz w:val="24"/>
                <w:szCs w:val="20"/>
              </w:rPr>
              <w:t xml:space="preserve"> 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91.04.12.130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природных</w:t>
            </w:r>
            <w:r>
              <w:rPr>
                <w:rFonts w:eastAsiaTheme="minorHAnsi"/>
                <w:b w:val="0"/>
                <w:i w:val="0"/>
                <w:noProof/>
                <w:sz w:val="24"/>
                <w:szCs w:val="20"/>
              </w:rPr>
              <w:t xml:space="preserve"> 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91.04.12.140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природных</w:t>
            </w:r>
            <w:r>
              <w:rPr>
                <w:rFonts w:eastAsiaTheme="minorHAnsi"/>
                <w:b w:val="0"/>
                <w:i w:val="0"/>
                <w:noProof/>
                <w:sz w:val="24"/>
                <w:szCs w:val="20"/>
              </w:rPr>
              <w:t xml:space="preserve"> заказников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23" w:name="_Toc256000128"/>
            <w:r>
              <w:rPr>
                <w:rFonts w:eastAsiaTheme="minorHAnsi"/>
                <w:b/>
                <w:i w:val="0"/>
                <w:noProof/>
                <w:sz w:val="24"/>
              </w:rPr>
              <w:t>92</w:t>
            </w:r>
            <w:bookmarkEnd w:id="123"/>
          </w:p>
        </w:tc>
        <w:tc>
          <w:tcPr>
            <w:tcW w:w="7934" w:type="dxa"/>
          </w:tcPr>
          <w:p w:rsidR="00FF39E8" w:rsidRPr="00AA72A8" w:rsidP="004B6DDD">
            <w:pPr>
              <w:pStyle w:val="Heading20"/>
              <w:spacing w:before="120" w:after="120"/>
              <w:rPr>
                <w:rFonts w:eastAsiaTheme="minorHAnsi"/>
                <w:sz w:val="20"/>
                <w:szCs w:val="20"/>
              </w:rPr>
            </w:pPr>
            <w:bookmarkStart w:id="124" w:name="_Toc256000129"/>
            <w:r>
              <w:rPr>
                <w:rFonts w:eastAsiaTheme="minorHAnsi"/>
                <w:b/>
                <w:i w:val="0"/>
                <w:noProof/>
                <w:sz w:val="24"/>
                <w:szCs w:val="20"/>
              </w:rPr>
              <w:t>Услуги по</w:t>
            </w:r>
            <w:r>
              <w:rPr>
                <w:rFonts w:eastAsiaTheme="minorHAnsi"/>
                <w:b/>
                <w:i w:val="0"/>
                <w:noProof/>
                <w:sz w:val="24"/>
                <w:szCs w:val="20"/>
              </w:rPr>
              <w:t xml:space="preserve"> организации и проведению азартных игр и заключению пари, лотерей</w:t>
            </w:r>
            <w:bookmarkEnd w:id="12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и проведению азартных игр и заключению пари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казино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игорных заведений, в которых осуществляется деятельность по организации и проведению азартных игр с использованием игровых столов или игровых столов и игровых автоматов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казино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казино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игорных заведений, в которых осуществляется деятельность по организации и проведению азартных игр с использованием игровых столов или игровых столов и игровых автоматов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казино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залов</w:t>
            </w:r>
            <w:r>
              <w:rPr>
                <w:rFonts w:eastAsiaTheme="minorHAnsi"/>
                <w:b w:val="0"/>
                <w:i w:val="0"/>
                <w:noProof/>
                <w:sz w:val="24"/>
                <w:szCs w:val="20"/>
              </w:rPr>
              <w:t xml:space="preserve"> игровых автоматов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залов</w:t>
            </w:r>
            <w:r>
              <w:rPr>
                <w:rFonts w:eastAsiaTheme="minorHAnsi"/>
                <w:b w:val="0"/>
                <w:i w:val="0"/>
                <w:noProof/>
                <w:sz w:val="24"/>
                <w:szCs w:val="20"/>
              </w:rPr>
              <w:t xml:space="preserve"> игровых автоматов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залов</w:t>
            </w:r>
            <w:r>
              <w:rPr>
                <w:rFonts w:eastAsiaTheme="minorHAnsi"/>
                <w:b w:val="0"/>
                <w:i w:val="0"/>
                <w:noProof/>
                <w:sz w:val="24"/>
                <w:szCs w:val="20"/>
              </w:rPr>
              <w:t xml:space="preserve"> игровых автоматов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игорных заведений, в которых осуществляется деятельность по организации и проведению азартных игр с использованием игровых автоматов</w:t>
              <w:br/>
              <w:t>Эта группировка не включает:</w:t>
              <w:br/>
              <w:t>- работу (эксплуатацию) автоматов для игр, действующих при опускании жетонов (монет), см. 93.29.22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залов</w:t>
            </w:r>
            <w:r>
              <w:rPr>
                <w:rFonts w:eastAsiaTheme="minorHAnsi"/>
                <w:b w:val="0"/>
                <w:i w:val="0"/>
                <w:noProof/>
                <w:sz w:val="24"/>
                <w:szCs w:val="20"/>
              </w:rPr>
              <w:t xml:space="preserve"> игровых автоматов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заключения пари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заключения пари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заключения пари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игорных заведений, пунктов приема ставок букмекерской конторы, в которых организатор азартных игр заключает пари с участниками азартных игр в букмекерской конторе;</w:t>
              <w:br/>
              <w:t>- деятельность игорных заведений, пунктов приема ставок тотализатора, в которых организатор азартных игр организует заключение пари между участниками азартных игр в тотализаторе</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92.13.10.000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заключения пари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и проведению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операторов</w:t>
            </w:r>
            <w:r>
              <w:rPr>
                <w:rFonts w:eastAsiaTheme="minorHAnsi"/>
                <w:b w:val="0"/>
                <w:i w:val="0"/>
                <w:noProof/>
                <w:sz w:val="24"/>
                <w:szCs w:val="20"/>
              </w:rPr>
              <w:t xml:space="preserve"> лотерей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распространителей</w:t>
            </w:r>
            <w:r>
              <w:rPr>
                <w:rFonts w:eastAsiaTheme="minorHAnsi"/>
                <w:b w:val="0"/>
                <w:i w:val="0"/>
                <w:noProof/>
                <w:sz w:val="24"/>
                <w:szCs w:val="20"/>
              </w:rPr>
              <w:t xml:space="preserve"> лотерейных билетов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распространителей</w:t>
            </w:r>
            <w:r>
              <w:rPr>
                <w:rFonts w:eastAsiaTheme="minorHAnsi"/>
                <w:b w:val="0"/>
                <w:i w:val="0"/>
                <w:noProof/>
                <w:sz w:val="24"/>
                <w:szCs w:val="20"/>
              </w:rPr>
              <w:t xml:space="preserve"> лотерейных билетов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распространителей</w:t>
            </w:r>
            <w:r>
              <w:rPr>
                <w:rFonts w:eastAsiaTheme="minorHAnsi"/>
                <w:b w:val="0"/>
                <w:i w:val="0"/>
                <w:noProof/>
                <w:sz w:val="24"/>
                <w:szCs w:val="20"/>
              </w:rPr>
              <w:t xml:space="preserve"> лотерейных билетов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распространению лотерейных билетов среди участников лотереи, прием лотерейных ставок, выплату, передачу или предоставление выигрышей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92.23.10.000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распространителей</w:t>
            </w:r>
            <w:r>
              <w:rPr>
                <w:rFonts w:eastAsiaTheme="minorHAnsi"/>
                <w:b w:val="0"/>
                <w:i w:val="0"/>
                <w:noProof/>
                <w:sz w:val="24"/>
                <w:szCs w:val="20"/>
              </w:rPr>
              <w:t xml:space="preserve"> лотерейных билетов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25" w:name="_Toc256000130"/>
            <w:r>
              <w:rPr>
                <w:rFonts w:eastAsiaTheme="minorHAnsi"/>
                <w:b/>
                <w:i w:val="0"/>
                <w:noProof/>
                <w:sz w:val="24"/>
              </w:rPr>
              <w:t>93</w:t>
            </w:r>
            <w:bookmarkEnd w:id="125"/>
          </w:p>
        </w:tc>
        <w:tc>
          <w:tcPr>
            <w:tcW w:w="7934" w:type="dxa"/>
          </w:tcPr>
          <w:p w:rsidR="00FF39E8" w:rsidRPr="00AA72A8" w:rsidP="004B6DDD">
            <w:pPr>
              <w:pStyle w:val="Heading20"/>
              <w:spacing w:before="120" w:after="120"/>
              <w:rPr>
                <w:rFonts w:eastAsiaTheme="minorHAnsi"/>
                <w:sz w:val="20"/>
                <w:szCs w:val="20"/>
              </w:rPr>
            </w:pPr>
            <w:bookmarkStart w:id="126" w:name="_Toc256000131"/>
            <w:r>
              <w:rPr>
                <w:rFonts w:eastAsiaTheme="minorHAnsi"/>
                <w:b/>
                <w:i w:val="0"/>
                <w:noProof/>
                <w:sz w:val="24"/>
                <w:szCs w:val="20"/>
              </w:rPr>
              <w:t xml:space="preserve">Услуги, </w:t>
            </w:r>
            <w:r>
              <w:rPr>
                <w:rFonts w:eastAsiaTheme="minorHAnsi"/>
                <w:b/>
                <w:i w:val="0"/>
                <w:noProof/>
                <w:sz w:val="24"/>
                <w:szCs w:val="20"/>
              </w:rPr>
              <w:t>связанные со спортом, и услуги по организации развлечений и отдыха</w:t>
            </w:r>
            <w:bookmarkEnd w:id="12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спорта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спортивных</w:t>
            </w:r>
            <w:r>
              <w:rPr>
                <w:rFonts w:eastAsiaTheme="minorHAnsi"/>
                <w:b w:val="0"/>
                <w:i w:val="0"/>
                <w:noProof/>
                <w:sz w:val="24"/>
                <w:szCs w:val="20"/>
              </w:rPr>
              <w:t xml:space="preserve">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спортивных</w:t>
            </w:r>
            <w:r>
              <w:rPr>
                <w:rFonts w:eastAsiaTheme="minorHAnsi"/>
                <w:b w:val="0"/>
                <w:i w:val="0"/>
                <w:noProof/>
                <w:sz w:val="24"/>
                <w:szCs w:val="20"/>
              </w:rPr>
              <w:t xml:space="preserve">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спортивных</w:t>
            </w:r>
            <w:r>
              <w:rPr>
                <w:rFonts w:eastAsiaTheme="minorHAnsi"/>
                <w:b w:val="0"/>
                <w:i w:val="0"/>
                <w:noProof/>
                <w:sz w:val="24"/>
                <w:szCs w:val="20"/>
              </w:rPr>
              <w:t xml:space="preserve">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эксплуатации закрытых и открытых спортивных объектов, таких как стадионы, спортивные арены, катки, плавательные бассейны, спортивные поля, площадки для игры в гольф, кегельбаны, теннисные корты, манежи и т. д., и доступу к ним;</w:t>
              <w:br/>
              <w:t>- эксплуатацию треков для автомобильных гонок, собачьих бегов и лошадиных скачек;</w:t>
              <w:br/>
              <w:t>- услуги по организации и проведению спортивных мероприятий на открытом воздухе или в закрытом помещении, для профессионалов или любителей, которые предоставляют организации с собственными объектами</w:t>
              <w:br/>
              <w:t>Эта группировка не включает:</w:t>
              <w:br/>
              <w:t>- услуги по эксплуатации лыжных подъемников, см. 49.39.20;</w:t>
              <w:br/>
              <w:t>- услуги по управлению нежилой недвижимостью на основе вознаграждения или договора, см. 68.32.13;</w:t>
              <w:br/>
              <w:t>- прокат инвентаря для отдыха и спортивного инвентаря, см. 77.21.10;</w:t>
              <w:br/>
              <w:t>- услуги центров фитнеса, см. 93.13.10;</w:t>
              <w:br/>
              <w:t>- услуги парков отдыха и пляжей, см. 93.29.11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спортивных</w:t>
            </w:r>
            <w:r>
              <w:rPr>
                <w:rFonts w:eastAsiaTheme="minorHAnsi"/>
                <w:b w:val="0"/>
                <w:i w:val="0"/>
                <w:noProof/>
                <w:sz w:val="24"/>
                <w:szCs w:val="20"/>
              </w:rPr>
              <w:t xml:space="preserve"> объектов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спортивными клубами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спортивными клубами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спортивными клубами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профессиональных спортивных инструкторов, учителей, тренеров, см. 85.51.10;</w:t>
              <w:br/>
              <w:t>- услуги по эксплуатации спортивных объектов, см. 93.11.10;</w:t>
              <w:br/>
              <w:t>- услуги по организации и проведению спортивных мероприятий на открытом воздухе или в закрытом помещении для профессионалов или любителей, которые предоставляют спортивные клубы с собственными объектами, см. 93.11.10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спортивными клубами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фитнес-центров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фитнес-центров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фитнес-центров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клубами и центрами фитнеса и бодибилдинга</w:t>
              <w:br/>
              <w:t>Эта группировка не включает:</w:t>
              <w:br/>
              <w:t>- услуги профессиональных спортивных инструкторов, учителей, тренеров, см. 85.51.10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93.13.10.000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фитнес-центров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спорта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содействию в подготовке спортивных и развлекательных мероприятий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деятельностью по содействию и подготовке спортивных мероприятий при наличии или отсутствии спортивных сооружений</w:t>
              <w:br/>
              <w:t>Эта группировка не включает:</w:t>
              <w:br/>
              <w:t>- услуги по организации и проведению спортивных мероприятий на открытом воздухе или в закрытом помещении для профессионалов или любителей, которые предоставляют спортивные клубы с собственными объектами или без них, см. 93.11.10, 93.12.10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содействию в подготовке спортивных и развлекательных мероприятий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спортсменов</w:t>
            </w:r>
            <w:r>
              <w:rPr>
                <w:rFonts w:eastAsiaTheme="minorHAnsi"/>
                <w:b w:val="0"/>
                <w:i w:val="0"/>
                <w:noProof/>
                <w:sz w:val="24"/>
                <w:szCs w:val="20"/>
              </w:rPr>
              <w:t xml:space="preserve"> и атлетов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оказываемые самостоятельными спортсменами и атлетами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спортсменов</w:t>
            </w:r>
            <w:r>
              <w:rPr>
                <w:rFonts w:eastAsiaTheme="minorHAnsi"/>
                <w:b w:val="0"/>
                <w:i w:val="0"/>
                <w:noProof/>
                <w:sz w:val="24"/>
                <w:szCs w:val="20"/>
              </w:rPr>
              <w:t xml:space="preserve"> и атлетов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со спортом и отдыхом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спортивных лиг и регулирующих органов услуги, предоставляемые спортивными судьями и хронометражистами;</w:t>
              <w:br/>
              <w:t>- услуги, связанные с деятельностью заповедников для спортивного рыболовства и охотничьих заказников;</w:t>
              <w:br/>
              <w:t>- услуги по организации охоты и рыбалки;</w:t>
              <w:br/>
              <w:t>- услуги горных проводников;</w:t>
              <w:br/>
              <w:t>- услуги конюшен скаковых лошадей, питомников собак и гаражей гоночных автомобилей;</w:t>
              <w:br/>
              <w:t>- услуги, связанные с дрессировкой спортивных животных и животных для развлечения</w:t>
              <w:br/>
              <w:t>Эта группировка не включает:</w:t>
              <w:br/>
              <w:t>- услуги по прокату спортивного инвентаря, см. 77.21.10;</w:t>
              <w:br/>
              <w:t>- услуги, связанные с дрессировкой сторожевых собак, см. 80.10.19;</w:t>
              <w:br/>
              <w:t>- услуги спортивных и игровых школ, включая услуги, оказываемые спортивными инструкторами, учителями, тренерами, см. 85.51.10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вспомогательные</w:t>
            </w:r>
            <w:r>
              <w:rPr>
                <w:rFonts w:eastAsiaTheme="minorHAnsi"/>
                <w:b w:val="0"/>
                <w:i w:val="0"/>
                <w:noProof/>
                <w:sz w:val="24"/>
                <w:szCs w:val="20"/>
              </w:rPr>
              <w:t>, связанные со спортом и отдыхом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спорта и отдыха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затяжным прыжкам с парашютом;</w:t>
              <w:br/>
              <w:t>- услуги по занятиям дельтапланеризмом;</w:t>
              <w:br/>
              <w:t>- услуги по подводному плаванию;</w:t>
              <w:br/>
              <w:t>- прочие услуги в области спорта и отдыха, не включенные в другие группировки</w:t>
              <w:br/>
              <w:t>Эта группировка не включает:</w:t>
              <w:br/>
              <w:t>- услуги парков отдыха и пляжей, см. 93.29.11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93.19.19.000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спорта и отдыха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развлечений и отдыха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парков</w:t>
            </w:r>
            <w:r>
              <w:rPr>
                <w:rFonts w:eastAsiaTheme="minorHAnsi"/>
                <w:b w:val="0"/>
                <w:i w:val="0"/>
                <w:noProof/>
                <w:sz w:val="24"/>
                <w:szCs w:val="20"/>
              </w:rPr>
              <w:t xml:space="preserve"> культуры и отдыха и тематических 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парков</w:t>
            </w:r>
            <w:r>
              <w:rPr>
                <w:rFonts w:eastAsiaTheme="minorHAnsi"/>
                <w:b w:val="0"/>
                <w:i w:val="0"/>
                <w:noProof/>
                <w:sz w:val="24"/>
                <w:szCs w:val="20"/>
              </w:rPr>
              <w:t xml:space="preserve"> культуры и отдыха и тематических 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парков</w:t>
            </w:r>
            <w:r>
              <w:rPr>
                <w:rFonts w:eastAsiaTheme="minorHAnsi"/>
                <w:b w:val="0"/>
                <w:i w:val="0"/>
                <w:noProof/>
                <w:sz w:val="24"/>
                <w:szCs w:val="20"/>
              </w:rPr>
              <w:t xml:space="preserve"> культуры и отдыха и тематических 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развлекательных парков;</w:t>
              <w:br/>
              <w:t>- услуги аттракционов и увеселительных парков;</w:t>
              <w:br/>
              <w:t>- услуги каруселей;</w:t>
              <w:br/>
              <w:t>- услуги развлекательных железных дорог</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парков</w:t>
            </w:r>
            <w:r>
              <w:rPr>
                <w:rFonts w:eastAsiaTheme="minorHAnsi"/>
                <w:b w:val="0"/>
                <w:i w:val="0"/>
                <w:noProof/>
                <w:sz w:val="24"/>
                <w:szCs w:val="20"/>
              </w:rPr>
              <w:t xml:space="preserve"> культуры и отдыха и тематических парков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развлечений и отдыха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отдыха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парков</w:t>
            </w:r>
            <w:r>
              <w:rPr>
                <w:rFonts w:eastAsiaTheme="minorHAnsi"/>
                <w:b w:val="0"/>
                <w:i w:val="0"/>
                <w:noProof/>
                <w:sz w:val="24"/>
                <w:szCs w:val="20"/>
              </w:rPr>
              <w:t xml:space="preserve"> отдыха и пляжей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развлекательных парков и пляжей (без пансиона), включая предоставление оборудования для отдыха, такого как купальни, помещения со шкафчиками с замками, стулья</w:t>
              <w:br/>
              <w:t>Эта группировка не включает</w:t>
              <w:br/>
              <w:t>- услуги, связанные с деятельностью трейлерных парков, кемпингов, лагерей отдыха, лагерей для ведения охоты и рыбалки, палаточных городков и площадок, см. 55.30.1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парков</w:t>
            </w:r>
            <w:r>
              <w:rPr>
                <w:rFonts w:eastAsiaTheme="minorHAnsi"/>
                <w:b w:val="0"/>
                <w:i w:val="0"/>
                <w:noProof/>
                <w:sz w:val="24"/>
                <w:szCs w:val="20"/>
              </w:rPr>
              <w:t xml:space="preserve"> отдыха и пляжей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отдыха и развлечений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эксплуатации бальных залов, танцевальных площадок и прочих мест отдыха, и доступу к ним;</w:t>
              <w:br/>
              <w:t>- услуги по эксплуатации горнолыжных треков;</w:t>
              <w:br/>
              <w:t>- услуги по предоставлению транспортных средств для целей развлечения, например лодок</w:t>
              <w:br/>
              <w:t>Эта группировка не включает:</w:t>
              <w:br/>
              <w:t>- услуги по эксплуатации канатных дорог, фуникулеров, лыжных подъемников и канатных подъемников, см. 49.39.20;</w:t>
              <w:br/>
              <w:t>- деятельность по предоставлению напитков на дискотеках, см. 56.30.10;</w:t>
              <w:br/>
              <w:t>- услуги по эксплуатации спортивных объектов и объектов отдыха и доступу к ним, см. 93.11.10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компьютерных</w:t>
            </w:r>
            <w:r>
              <w:rPr>
                <w:rFonts w:eastAsiaTheme="minorHAnsi"/>
                <w:b w:val="0"/>
                <w:i w:val="0"/>
                <w:noProof/>
                <w:sz w:val="24"/>
                <w:szCs w:val="20"/>
              </w:rPr>
              <w:t xml:space="preserve"> клубов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отдыха и развлечений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зрелищно-развлекательные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фейерверков, световых и звуковых представлений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фейерверков, световых и звуковых представлений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автоматов</w:t>
            </w:r>
            <w:r>
              <w:rPr>
                <w:rFonts w:eastAsiaTheme="minorHAnsi"/>
                <w:b w:val="0"/>
                <w:i w:val="0"/>
                <w:noProof/>
                <w:sz w:val="24"/>
                <w:szCs w:val="20"/>
              </w:rPr>
              <w:t xml:space="preserve"> для игр, действующих при опускании жетонов (монет)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игры на автоматах, действующих при опускании жетонов (монет), такие как флиппер (пинбол), настольный футбол и т. д., за исключением видеоигр</w:t>
              <w:br/>
              <w:t>Эта группировка не включает:</w:t>
              <w:br/>
              <w:t>- услуги игровых автоматов, действующих при опускании жетонов (монет), см. 92.12;</w:t>
              <w:br/>
              <w:t>- услуги развлекательных или тематических парков, см. 93.21.10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автоматов</w:t>
            </w:r>
            <w:r>
              <w:rPr>
                <w:rFonts w:eastAsiaTheme="minorHAnsi"/>
                <w:b w:val="0"/>
                <w:i w:val="0"/>
                <w:noProof/>
                <w:sz w:val="24"/>
                <w:szCs w:val="20"/>
              </w:rPr>
              <w:t xml:space="preserve"> для игр, действующих при опускании жетонов (монет)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зрелищно-развлекательные</w:t>
            </w:r>
            <w:r>
              <w:rPr>
                <w:rFonts w:eastAsiaTheme="minorHAnsi"/>
                <w:b w:val="0"/>
                <w:i w:val="0"/>
                <w:noProof/>
                <w:sz w:val="24"/>
                <w:szCs w:val="20"/>
              </w:rPr>
              <w:t>,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зрелищно-развлекательные услуги, не включенные в другие группировки</w:t>
              <w:br/>
              <w:t>Эта группировка не включает:</w:t>
              <w:br/>
              <w:t>- услуги по управлению нежилой недвижимостью, см. 68.32.13;</w:t>
              <w:br/>
              <w:t>- услуги театральных или художественных агентств, см. 74.90.20;</w:t>
              <w:br/>
              <w:t>- услуги по подбору актеров на роли в кино, в театр, на телевидение, см. 78.10.12;</w:t>
              <w:br/>
              <w:t>- услуги театральных и цирковых групп, см. 90.01.10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93.29.29.000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зрелищно-развлекательные</w:t>
            </w:r>
            <w:r>
              <w:rPr>
                <w:rFonts w:eastAsiaTheme="minorHAnsi"/>
                <w:b w:val="0"/>
                <w:i w:val="0"/>
                <w:noProof/>
                <w:sz w:val="24"/>
                <w:szCs w:val="20"/>
              </w:rPr>
              <w:t>,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27" w:name="_Toc256000132"/>
            <w:r>
              <w:rPr>
                <w:rFonts w:eastAsiaTheme="minorHAnsi"/>
                <w:b/>
                <w:i w:val="0"/>
                <w:noProof/>
                <w:sz w:val="24"/>
              </w:rPr>
              <w:t>РАЗДЕЛ S</w:t>
            </w:r>
            <w:bookmarkEnd w:id="127"/>
          </w:p>
        </w:tc>
        <w:tc>
          <w:tcPr>
            <w:tcW w:w="7934" w:type="dxa"/>
          </w:tcPr>
          <w:p w:rsidR="00FF39E8" w:rsidRPr="00AA72A8" w:rsidP="004B6DDD">
            <w:pPr>
              <w:pStyle w:val="Heading20"/>
              <w:spacing w:before="120" w:after="120"/>
              <w:rPr>
                <w:rFonts w:eastAsiaTheme="minorHAnsi"/>
                <w:sz w:val="20"/>
                <w:szCs w:val="20"/>
              </w:rPr>
            </w:pPr>
            <w:bookmarkStart w:id="128" w:name="_Toc256000133"/>
            <w:r>
              <w:rPr>
                <w:rFonts w:eastAsiaTheme="minorHAnsi"/>
                <w:b/>
                <w:i w:val="0"/>
                <w:noProof/>
                <w:sz w:val="24"/>
                <w:szCs w:val="20"/>
              </w:rPr>
              <w:t>ПРОЧИЕ УСЛУГИ</w:t>
            </w:r>
            <w:bookmarkEnd w:id="12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29" w:name="_Toc256000134"/>
            <w:r>
              <w:rPr>
                <w:rFonts w:eastAsiaTheme="minorHAnsi"/>
                <w:b/>
                <w:i w:val="0"/>
                <w:noProof/>
                <w:sz w:val="24"/>
              </w:rPr>
              <w:t>94</w:t>
            </w:r>
            <w:bookmarkEnd w:id="129"/>
          </w:p>
        </w:tc>
        <w:tc>
          <w:tcPr>
            <w:tcW w:w="7934" w:type="dxa"/>
          </w:tcPr>
          <w:p w:rsidR="00FF39E8" w:rsidRPr="00AA72A8" w:rsidP="004B6DDD">
            <w:pPr>
              <w:pStyle w:val="Heading20"/>
              <w:spacing w:before="120" w:after="120"/>
              <w:rPr>
                <w:rFonts w:eastAsiaTheme="minorHAnsi"/>
                <w:sz w:val="20"/>
                <w:szCs w:val="20"/>
              </w:rPr>
            </w:pPr>
            <w:bookmarkStart w:id="130" w:name="_Toc256000135"/>
            <w:r>
              <w:rPr>
                <w:rFonts w:eastAsiaTheme="minorHAnsi"/>
                <w:b/>
                <w:i w:val="0"/>
                <w:noProof/>
                <w:sz w:val="24"/>
                <w:szCs w:val="20"/>
              </w:rPr>
              <w:t>Услуги общественных</w:t>
            </w:r>
            <w:r>
              <w:rPr>
                <w:rFonts w:eastAsiaTheme="minorHAnsi"/>
                <w:b/>
                <w:i w:val="0"/>
                <w:noProof/>
                <w:sz w:val="24"/>
                <w:szCs w:val="20"/>
              </w:rPr>
              <w:t xml:space="preserve"> организаций и прочих некоммерческих организаций</w:t>
            </w:r>
            <w:bookmarkEnd w:id="13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предпринимательских</w:t>
            </w:r>
            <w:r>
              <w:rPr>
                <w:rFonts w:eastAsiaTheme="minorHAnsi"/>
                <w:b w:val="0"/>
                <w:i w:val="0"/>
                <w:noProof/>
                <w:sz w:val="24"/>
                <w:szCs w:val="20"/>
              </w:rPr>
              <w:t xml:space="preserve"> и профессиональных членских некоммерческих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предпринимательских</w:t>
            </w:r>
            <w:r>
              <w:rPr>
                <w:rFonts w:eastAsiaTheme="minorHAnsi"/>
                <w:b w:val="0"/>
                <w:i w:val="0"/>
                <w:noProof/>
                <w:sz w:val="24"/>
                <w:szCs w:val="20"/>
              </w:rPr>
              <w:t xml:space="preserve"> членских некоммерческих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коммерческими и предпринимательскими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предпринимательских</w:t>
            </w:r>
            <w:r>
              <w:rPr>
                <w:rFonts w:eastAsiaTheme="minorHAnsi"/>
                <w:b w:val="0"/>
                <w:i w:val="0"/>
                <w:noProof/>
                <w:sz w:val="24"/>
                <w:szCs w:val="20"/>
              </w:rPr>
              <w:t xml:space="preserve"> членских некоммерческих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по представительству, услуги, связанные с переговорами, услуги по распространению информации и аналогичные услуги, оказываемые предпринимательскими членскими организациями, интересы членов которых сосредоточены на обеспечении развития и процветания предпринимательства или торговли в общей или специальной отрасли, включая торговые палаты
Эта группировка не включает:
- услуги по связям с общественностью, оказываемые другими лицами от имени объединения, см. 70.21.10;
- услуги, предоставляемые профессиональными союзами, см. 94.20.10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предпринимательских</w:t>
            </w:r>
            <w:r>
              <w:rPr>
                <w:rFonts w:eastAsiaTheme="minorHAnsi"/>
                <w:b w:val="0"/>
                <w:i w:val="0"/>
                <w:noProof/>
                <w:sz w:val="24"/>
                <w:szCs w:val="20"/>
              </w:rPr>
              <w:t xml:space="preserve"> членских некоммерческих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представительству, услуги, связанные с переговорами, услуги по распространению информации и аналогичные услуги, оказываемые профессиональными организациями, интересы членов которых сосредоточены на отраслях знаний или профессиональной практической деятельности или технических областях в целом или в конкретной области;</w:t>
              <w:br/>
              <w:t>- услуги, предоставляемые научными обществами</w:t>
              <w:br/>
              <w:t>Эта группировка не включает:</w:t>
              <w:br/>
              <w:t>- услуги в области образования, предоставляемые данными организациями, см. 85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94.12.10.000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союзами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союзами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союзами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союзами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представительству, услуги, связанные с переговорами и услуги по распространению информации о мнении членов по вопросам условий труда и организационные, услуги по согласованным действиям, которые предоставляют объединения, членами которых являются, в основном, лица наемного труда</w:t>
              <w:br/>
              <w:t>Эта группировка не включает:</w:t>
              <w:br/>
              <w:t>- услуги в области образования, предоставляемые данными организациями, см. 85</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94.20.10.000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профессиональными союзами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общественных и прочих некоммерческих организаций,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религиозных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религиозных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религиозных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деятельность религиозных организаций в целях совместного исповедания и распространения веры, и не имеет объектов классификации продукции, услуг, работ для целей учета экономической деятельности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94.91.10.000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Деятельность религиозных</w:t>
            </w:r>
            <w:r>
              <w:rPr>
                <w:rFonts w:eastAsiaTheme="minorHAnsi"/>
                <w:b w:val="0"/>
                <w:i w:val="0"/>
                <w:noProof/>
                <w:sz w:val="24"/>
                <w:szCs w:val="20"/>
              </w:rPr>
              <w:t xml:space="preserve">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политическими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политическими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политическими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распространению информации, по связям с общественностью, сбору средств и аналогичные услуги, оказываемые политическими партиями и аналогичными организациями, нацеленными на продвижение членов своих партий или сочувствующих партии лиц на политические посты</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политическими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общественных организаций и прочих некоммерческих организаций, кроме религиозных и политических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общественных организаций и прочих некоммерческих организаций, кроме услуг по предоставлению стипендии или пособий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
- услуги по предоставлению грантов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правозащитными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правозащитных организаций, направленные на укрепление и развитие институтов гражданского общества, на защиту прав и свобод человека, таких как гражданские инициативы и публичные мероприятия, и т.д.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правозащитными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организациями по защите окружающей среды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предоставляемые организациями по защите окружающей среды, природоохранных организаций и организаций по защите живой природы, с целью продвижения защиты окружающей среды посредством распространения информации и т.д.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94.99.12.100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связанные с деятельностью приютов по содержанию животных, в том числе животных без владельцев, животных, от права собственности на которых владельцы отказались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также включает:</w:t>
              <w:br/>
              <w:t>- услуги по временному содержанию (размещению) домашних животных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94.99.12.900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организациями по защите окружающей среды,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защите особых групп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предоставляемые организациями по защите и улучшению положения особых групп населения, таких как инвалиды, этнические группы и меньшинства, посредством общественного образования и т.д.;
- услуги поддержки местной общественностью, социальной деятельности и т.д.
- услуги организаций по развитию межнационального сотрудничества, сохранению и защиты самобытности, культуры, языков и традиций народов Российской Федерации;
- услуги организаций по социальной и культурной адаптации и интеграции мигрантов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защите особых групп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улучшению положения гражданского населения и поддержке общественности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оказываемые организациями с целью содействовать решению общественных проблем посредством распространения информации,
- услуги организаций патриотического направления, в том числе военно-патриотического воспитания граждан Российской Федерации, включая объединения ветеранов войны;
- услуги по проведению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 услуги организаций по увековечению памяти жертв политических репрессий;
- прочие услуги организаций для поддержки общественной, социальной и образовательной деятельности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патриотическими объединениями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94.99.14.120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объединений</w:t>
            </w:r>
            <w:r>
              <w:rPr>
                <w:rFonts w:eastAsiaTheme="minorHAnsi"/>
                <w:b w:val="0"/>
                <w:i w:val="0"/>
                <w:noProof/>
                <w:sz w:val="24"/>
                <w:szCs w:val="20"/>
              </w:rPr>
              <w:t xml:space="preserve"> ветеранов войны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94.99.14.190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прочих</w:t>
            </w:r>
            <w:r>
              <w:rPr>
                <w:rFonts w:eastAsiaTheme="minorHAnsi"/>
                <w:b w:val="0"/>
                <w:i w:val="0"/>
                <w:noProof/>
                <w:sz w:val="24"/>
                <w:szCs w:val="20"/>
              </w:rPr>
              <w:t xml:space="preserve"> организаций по улучшению положения гражданского населения и поддержке общественности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молодежными объединениями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оказываемые объединениями молодежи и детей;
- услуги, оказываемые студенческими объединениями, клубами;
Эта группировка не включает:
- услуги по предоставлению жилья, оказываемые студенческими общежитиями, см. 55.90.11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94.99.15.110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молодежных</w:t>
            </w:r>
            <w:r>
              <w:rPr>
                <w:rFonts w:eastAsiaTheme="minorHAnsi"/>
                <w:b w:val="0"/>
                <w:i w:val="0"/>
                <w:noProof/>
                <w:sz w:val="24"/>
                <w:szCs w:val="20"/>
              </w:rPr>
              <w:t xml:space="preserve"> общественных объединений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94.99.15.120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детских</w:t>
            </w:r>
            <w:r>
              <w:rPr>
                <w:rFonts w:eastAsiaTheme="minorHAnsi"/>
                <w:b w:val="0"/>
                <w:i w:val="0"/>
                <w:noProof/>
                <w:sz w:val="24"/>
                <w:szCs w:val="20"/>
              </w:rPr>
              <w:t xml:space="preserve"> общественных объединений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94.99.15.130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студенческих</w:t>
            </w:r>
            <w:r>
              <w:rPr>
                <w:rFonts w:eastAsiaTheme="minorHAnsi"/>
                <w:b w:val="0"/>
                <w:i w:val="0"/>
                <w:noProof/>
                <w:sz w:val="24"/>
                <w:szCs w:val="20"/>
              </w:rPr>
              <w:t xml:space="preserve"> общественных объединений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объединениями по проведению культурных и развлекательных мероприятий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клубами по проведению культурных или развлекательных мероприятий, такими как поэтические, литературные кружки, клубы любителей книги, любителей истории, садоводства, клубы кинои фотолюбителей, клубы любителей музыки и живописи, любителей ремесел, коллекционеров, карнавальные клубы и т. д.</w:t>
              <w:br/>
              <w:t>Эта группировка не включает:</w:t>
              <w:br/>
              <w:t>- услуги, предоставляемые профессиональными художественными группами и организациями, см. 90.02.1;</w:t>
              <w:br/>
              <w:t>- услуги, предоставляемые спортивными клубами, см. 93.12.10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94.99.16.110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объединений</w:t>
            </w:r>
            <w:r>
              <w:rPr>
                <w:rFonts w:eastAsiaTheme="minorHAnsi"/>
                <w:b w:val="0"/>
                <w:i w:val="0"/>
                <w:noProof/>
                <w:sz w:val="24"/>
                <w:szCs w:val="20"/>
              </w:rPr>
              <w:t>, создаваемых с целью проведения культурных и развлекательных мероприятий и организации досуга, кроме спорта или игр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94.99.16.190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объединениями по проведению культурных и развлекательных мероприятий, прочее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прочими гражданскими и общественными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оказываемые объединениями автомобилистов;</w:t>
              <w:br/>
              <w:t>- услуги, оказываемые обществами потребителей;</w:t>
              <w:br/>
              <w:t>- услуги, оказываемые объединениями, создаваемыми с целью установления социальных контактов, такими как клубы деловых людей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94.99.17.110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обществ</w:t>
            </w:r>
            <w:r>
              <w:rPr>
                <w:rFonts w:eastAsiaTheme="minorHAnsi"/>
                <w:b w:val="0"/>
                <w:i w:val="0"/>
                <w:noProof/>
                <w:sz w:val="24"/>
                <w:szCs w:val="20"/>
              </w:rPr>
              <w:t>, клубов, групп, объединенных общими интересами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94.99.17.120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объединений</w:t>
            </w:r>
            <w:r>
              <w:rPr>
                <w:rFonts w:eastAsiaTheme="minorHAnsi"/>
                <w:b w:val="0"/>
                <w:i w:val="0"/>
                <w:noProof/>
                <w:sz w:val="24"/>
                <w:szCs w:val="20"/>
              </w:rPr>
              <w:t xml:space="preserve"> групп населения с целью установления социальных контактов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94.99.17.190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прочими гражданскими и общественными организациями,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прочими общественными организациями и прочими некоммерческими организациями, кроме религиозных и политических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
- услуги, оказываемые объединениями домовладельцев и объединениями жильцов (за исключением защиты общественных интересов);
- услуги, оказываемые организациями, направление на достижение общественных благ не включенные в другие группировки
Эта группировка не включает:
- услуги, предоставляемые профессиональными объединениями, см. 94.12.10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94.99.19.000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оказываемые прочими общественными организациями и прочими некоммерческими организациями, кроме религиозных и политических организаций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стипендии или пособия, оказываемые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стипендии или пособия, оказываемые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предоставлению стипендии или пособия, оказываемые членскими организациями или фондами, в основном, для финансирования деятельности, связанной с образованием, научными исследованиями или общими общественными или социальными интересами</w:t>
              <w:br/>
              <w:t>Эта группировка не включает:</w:t>
              <w:br/>
              <w:t>- услуги по предоставлению кредита, см. 64.19.2, 64.92.1;</w:t>
              <w:br/>
              <w:t>- услуги благотворительного сбора средств для социальной работы, см. 88.99.19</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94.99.20.000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предоставлению стипендии или пособия, оказываемые членскими организациями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31" w:name="_Toc256000136"/>
            <w:r>
              <w:rPr>
                <w:rFonts w:eastAsiaTheme="minorHAnsi"/>
                <w:b/>
                <w:i w:val="0"/>
                <w:noProof/>
                <w:sz w:val="24"/>
              </w:rPr>
              <w:t>95</w:t>
            </w:r>
            <w:bookmarkEnd w:id="131"/>
          </w:p>
        </w:tc>
        <w:tc>
          <w:tcPr>
            <w:tcW w:w="7934" w:type="dxa"/>
          </w:tcPr>
          <w:p w:rsidR="00FF39E8" w:rsidRPr="00AA72A8" w:rsidP="004B6DDD">
            <w:pPr>
              <w:pStyle w:val="Heading20"/>
              <w:spacing w:before="120" w:after="120"/>
              <w:rPr>
                <w:rFonts w:eastAsiaTheme="minorHAnsi"/>
                <w:sz w:val="20"/>
                <w:szCs w:val="20"/>
              </w:rPr>
            </w:pPr>
            <w:bookmarkStart w:id="132" w:name="_Toc256000137"/>
            <w:r>
              <w:rPr>
                <w:rFonts w:eastAsiaTheme="minorHAnsi"/>
                <w:b/>
                <w:i w:val="0"/>
                <w:noProof/>
                <w:sz w:val="24"/>
                <w:szCs w:val="20"/>
              </w:rPr>
              <w:t>Услуги по</w:t>
            </w:r>
            <w:r>
              <w:rPr>
                <w:rFonts w:eastAsiaTheme="minorHAnsi"/>
                <w:b/>
                <w:i w:val="0"/>
                <w:noProof/>
                <w:sz w:val="24"/>
                <w:szCs w:val="20"/>
              </w:rPr>
              <w:t xml:space="preserve"> ремонту компьютеров, предметов личного потребления и бытовых товаров</w:t>
            </w:r>
            <w:bookmarkEnd w:id="13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компьютеров и 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компьютеров и периферийного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компьютеров и периферийного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компьютеров и периферийного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компьютеров, счетны х машин и периферийного оборудования: настольных компьютеров, переносных компьютеров, накопителей на магнитных дисках, флэш-устройств и прочих устройств хранения данных, оптических дисководов (CD-RW, CD-ROM, DVD-ROM, DVD-RW), принтеров, мониторов, клавиатур, мышек, джойстиков/рычагов управления, трекбол-мышек, внутренних и внешних компьютерных модемов, специализированных компьютерных терминалов, компьютерных серверов, сканеров, включая устройства для считывания штриховых кодов, считывающих устройств для смарт-карт, шлемов и касок для виртуальных игр, компьютерных проекторов;</w:t>
              <w:br/>
              <w:t>- услуги по ремонту и обслуживанию: компьютерных терминалов, таких как банкоматы, кассовые аппараты, терминалы, управляемые немеханическим способом, ручных компьютеров (РDA)</w:t>
              <w:br/>
              <w:t>Эта группировка не включает:</w:t>
              <w:br/>
              <w:t>- услуги по ремонту и обслуживанию фотокопировальных устройств, см. 33.12.16;</w:t>
              <w:br/>
              <w:t>- услуги по ремонту и обслуживанию модемного оборудования, см. 95.12.10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электрокалькуляторов, персональных машин ЭВМ, компьютерной техники, включая ноутбуки, принтеры, сканеры, процессоры, мониторы, компьютерную клавиатуру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ксерокопировальных аппаратов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заправке картриджей для принтеров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95.11.10.190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прочего компьютерного и периферийного компьютерного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и обслуживанию телевизионных и радиопередатчиков;</w:t>
              <w:br/>
              <w:t>- услуги по ремонту и обслуживанию телефонных аппаратов, мобильных телефонов, пейджеров и факсимильных аппаратов;</w:t>
              <w:br/>
              <w:t>- услуги по ремонту и обслуживанию профессиональных телевизионных и видеокамер</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95.12.10.000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коммуникационного оборудования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предметов личного потребления и бытовых товаров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бытовой электроники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бытовой электроники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бытовой электроники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и обслуживанию приборов бытовой электроники: телевизоров, радиоприемников видеомагнитофонов, (VCR) CD-плееров, домашних видеокамер</w:t>
              <w:br/>
              <w:t>Эта группировка не включает:</w:t>
              <w:br/>
              <w:t>- услуги по ремонту и обслуживанию калькуляторов, см. 33.12.16;</w:t>
              <w:br/>
              <w:t>- услуги по ремонту профессиональных телевизионных и видеокамер, см. 95.12.10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бытовой электроники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телевизоров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видеозаписывающей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видеовоспроизводящей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звукозаписающей и звуковоспроизводящей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многофункциональных бытовых радиоэлектронных аппаратов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устройств спутникового телевидения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прочей бытовой радиоэлектронной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техническому обслуживание бытовой радиоэлектронной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95.21.10.300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подключению, сопряжению бытовой радиоэлектронной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приборов, домашнего и садового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приборов, домашнего и садового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приборов, домашнего и садового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бытовых электроприборов, например холодильников и морозильников, посудомоечных машин, стиральных машин и сушилок бытового типа, бытовых электроплит и электронагревателей, пылесосов и прочи х мелких бытовых приборов;</w:t>
              <w:br/>
              <w:t>- услуги по ремонту домашнего и садового оборудования, например, газонокосилок, инструментов для отделки краев, снегои листьеуборочных машин, триммеров и т. д.</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машин, узлов и деталей к ним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холодильников, морозильников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пылесосов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электрополотеров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стиральных и сушильных машин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швейных, вязальных машин (ручных)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гладильных машин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универсальных кухонных бытовых машин, комбайнов, автоматических посудомоечных машин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газовых и электроплит в жилых помещениях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бытовых машин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гигиены рта, включаемых в сеть</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электрических и механических машинок для стрижки волос</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электрических и механических бритв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пульверизаторов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для массажа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фенов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электрических ножниц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электровулканизаторов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электрокраскораспылителей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автоматики и управления бытовых машин и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фотоаппаратов, фотоувеличителей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фотовспышек, экспонометров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кинопроекторов, диапроекторов и другой проекционной аппаратуры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биноклей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слуховых аппаратов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ручных и электрических насосов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электронагревательных приборов (электроплиток, электрорадиаторов, электрокаминов, электрогрелок, электроутюгов и др.)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весоизмерительных приборов (весов пружинных напольных), не подлежащих госповерке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кухонных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кофемолок, кофеварок, электромясорубок, электромиксеров, электросоковыжималок, электрошашлычниц, электротостеров, электрогрилей, бытовых электроморожениц, электродуховок, электропечей, печей СВЧ, электрочайников, электросамоваров, электросковородок, фритюрниц и аналогичных приборов, мармитов и аналогичных приборов и т.п.</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медогонок, сепараторов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электровоздухоочистителей и надплитных электрофильтров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комнатных кондиционеров воздуха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увлажнителей воздуха, озонаторов, бытовых ионизаторов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вентиляторов, теплоэлектровентиляторов, калориферов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электроприборов для загара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сифонов и автосифонов, в том числе зарядка газовых баллончиков для сифонов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электрозвонков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95.22.10.249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бытовых компрессоров и микрокомпрессоров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трансформаторов и стабилизаторов напряжения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устройств для измельчения пищевых отходов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баков для кипячения белья и стерилизаторов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электроводонагревателей, в том числе проточных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электросушилок для одежды и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с электродвигателем и приводом с питанием от батарей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зажигалок для газовых плит с питанием от сети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фильтров для очистки воды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95.22.10.259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бытовых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домашнего и садового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сельхозинвентаря, минитракторов, газонокосилок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95.22.10.320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приборов для аквариумов и садовых водоемов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95.22.10.390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прочего домашнего и садового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обуви и изделий из кожи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обуви и изделий из кожи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обуви и изделий из кожи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специализированные услуги по ремонту обуви, чемоданов и дамских сумок</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реставрации верха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застежки-молнии, в том числе вставка блочек в сапоги вместо застежки-молнии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изменению длины и ширины голенищ сапог</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и прикреплению меховой опушки, замене окантовочной части верха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обуви с полной заменой верха с использованием ношеных формованных подошв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формованию следа валяной обуви на колодке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обуви с изменением модели кожаных сапог за счет уменьшения высоты голенищ и использования их на замену изношенных деталей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обуви с изменением модели обуви за счет использования голенищ на детали верха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отделке верха обуви, изготовленной из специфических кож (рептилий, рыб, лаковых)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пропитке заготовки верха обуви водоотталкивающими препаратами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замене подошв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постановке и ремонту внутренних задников, подпяточников, стелек и полустелек из различных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подшиву подошв меховой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укреплению подошв, каблуков, крокульной части подошв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крокульной части подошвы в обуви на высоком каблуке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постановке удлиненных подметок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постановке супинаторов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устранению переломов подошв и стелек в летней обуви с заменой деталей низа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валяной обуви с постановкой бортовой обклейки, подошв, набоек, накладных деталей верха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обуви с использованием пористой резины или натурального каучука для подошвы и бортовой обклейки, а также с использованием формованных подошв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по постановке каблуков любой формы из всех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постановке набоек, косячков, рубчиков из всех видов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декоративной отделке уреза подошвы и каблука под «формованную»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обрезинованию валенок (рыбацкие калоши)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окраске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формы верха обуви из натуральных кож, подвергшихся влиянию реагентов, в том числе удаление пятен от реагентов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и прикрепление ремешков, язычков, удлинение ремешков и замена резинок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и прикрепление новых украшений, ремонт старых украшений и фурнитуры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растяжке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полуперетяжке всех видов обуви из различных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резиновой и валяной обуви методом вулканизации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вклеиванию новой ворсовой ткани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обуви из синтетических материалов клеевым методом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95.23.10.199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обуви,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95.23.10.200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изделий из кожи, кроме обуви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мебели и предметов домашнего обихода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мебели и предметов домашнего обихода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мебели и предметов домашнего обихода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перетяжку, повторную отделку, ремонт и восстановление мебели и предметов домашнего обихода;</w:t>
              <w:br/>
              <w:t>- услуги по сборке обособленных предметов мебели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мягкой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плетеной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корпусной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детской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кухонной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дачной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реставрация антикварной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и переделке старых конструкций мебели на современные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прочей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сборке мебели на дому у заказчика, приобретенной им в торговой сети в разобранном виде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предметов домашнего обихода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реставрации, установке и креплению стекол и зеркал для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и креплению филенок, полок, фурнитуры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старых настилочных и набивочных материалов новыми рулонными и пластовыми материалами при ремонте мягких элементов мебели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старого лакокрасочного покрытия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95.24.10.199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мебели,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часов и ювелирных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часов и ювелирных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услуги по ремонту таймеров, временных штампов, замков с таймером и аналогичных приборов регистрации времени, см. 33.13.11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наручных и карманных механических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настольных, настенных и напольных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наручных и карманных электронно-механических (кварцевых с шаговым двигателем)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электронно-механических будильников, а также будильников с шаговым двигателем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электронно-механических настольных и настенных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наручных и карманных электронных часов с цифровой индикацией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настольных электронных часов с цифровой индикацией, работающих от сети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настольных электронных часов с цифровой индикацией на жидких кристаллах, а также с музыкальным воспроизведением будильников (микропроцессором)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секундомеров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шагомеров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антикварных и старинных часов, изготовление узлов и деталей к ним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покраске металлических корпусов будильников и крупногабаритных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корпусов часов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браслетов к часам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элементов питания в электронных часах и других приборах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95.25.11.129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часов,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ювелирных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95.25.12.110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ювелирных изделий, бижутерии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столовых приборов, портсигаров, пудрениц и др.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95.25.12.114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поделочных ювелирных камней и закрепление их в ювелирных изделиях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95.25.12.115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реставрация антикварных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95.25.12.119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ювелирных изделий,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ремонту</w:t>
            </w:r>
            <w:r>
              <w:rPr>
                <w:rFonts w:eastAsiaTheme="minorHAnsi"/>
                <w:b w:val="0"/>
                <w:i w:val="0"/>
                <w:noProof/>
                <w:sz w:val="24"/>
                <w:szCs w:val="20"/>
              </w:rPr>
              <w:t xml:space="preserve"> прочих предметов личного потребления и бытовых товаров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предметов личного потребления и бытовых товаров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подгонке/перешиву одежды и бытовых текстильных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незаметную починку, ремонт или обновление ношеных предметов одежды из текстильных материалов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подгонке/перешиву одежды, кроме трикотажной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верхней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легкой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верхних мужских сорочек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белья женского, мужского, детского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корсетных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форменной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рабочей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мужских, женских, детских головных уборов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и подгонке/перешиву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перешиву взрослой одежды на детскую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95.29.11.192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вставке застежки-молнии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95.29.11.193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изделий из меха, бывшего в употреблении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95.29.11.194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глажению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95.29.11.195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художественной штопке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подгонке/перешиву бытовых текстильных изделий, кроме трикотажных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столового и постельного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изделий из натурального и искусственного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изделий из натуральной, искусственной кожи и замши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стеганых одеял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изделий текстильной галантереи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чехлов всех видов, тентов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реставрация кружевных изделий и изделий художественного ткачества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95.29.11.280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покрывал, штор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95.29.11.290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подгонке/перешиву прочих бытовых текстильных изделий, кроме трикотажных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одежды, в том числе трикотажной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трикотажных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верхних трикотажных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бельевых трикотажных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чулочно-носочных, перчаточных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головных уборов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95.29.11.450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платочно-шарфовых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трикотажных изделий, комбинированных с тканями, искусственной кожей, мехом и др.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95.29.11.490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ремонту трикотажных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велосипедов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ремонт велосипедов, велоколясок, водных велосипедов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велосипедов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обслуживанию музыкальных инструментов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и обслуживанию музыкальных инструментов, в том числе электронных (кроме органов и исторических музыкальных инструментов);</w:t>
              <w:br/>
              <w:t>- услуги по настройке пианино;</w:t>
              <w:br/>
              <w:t>- услуги по настройке прочих музыкальных инструментов</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обслуживанию музыкальных инструментов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обслуживанию спортивного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и обслуживанию снежных лыж, сноубордов, водных лыж, досок для серфинга и аналогичного оборудования; коньков и роликовых коньков;</w:t>
              <w:br/>
              <w:t>- услуги по ремонту и обслуживанию прочих предметов и оборудования для занятий спортом или игр на открытом воздухе (теннисных ракеток и ракеток для бадминтона, клюшек для игры в гольф и хоккейных клюшек и т. д.)</w:t>
              <w:br/>
              <w:t>Эта группировка не включает:</w:t>
              <w:br/>
              <w:t>- ремонт спортивного и развлекательного оружия, см. 33.11.14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обслуживанию спортивного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туристского снаряжения и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скейтов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роликовых коньков и лыжероллеров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клепка и точка коньков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установке жестких лыжных креплений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ружей для подводной охоты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рыболовных принадлежностей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оборудования для аквалангистов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95.29.14.119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обслуживанию прочего спортивного инвентаря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предметов личного потребления и бытовых товаров,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ремонту бытовых изделий и оборудования, не включенного в другие группировки, например металлоизделий, осветительных приборов, игрушек, книг и прочих предметов личного потребления и бытовых товаров;</w:t>
              <w:br/>
              <w:t>- услуги, такие как изготовление металлической галантереи, ключей, номерных знаков, указателей улиц, пластиковое покрытие удостоверений личности</w:t>
              <w:br/>
              <w:t>Эта группировка не включает:</w:t>
              <w:br/>
              <w:t>- ремонт ручных электрических инструментов, см. 33.12.17;</w:t>
              <w:br/>
              <w:t>- услуги по ремонту и восстановлению произведений искусства, см. 90.03.11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игрушек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электрических игрушек с питанием от сети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электротехнических игр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заводных механических игрушек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95.29.19.140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оборудования для детских игр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95.29.19.190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игрушек,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металлоизделий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примусов, керосинок, керогазов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бензиновых и газовых зажигалок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замков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заточке чертежных инструментов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заточке, шлифовке и правке ножей, ножниц, бритв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насечке, разводке, заточке пил для поперечной распиловки и лучковых пил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зонтов и футляров к ним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бытовой мебели из металла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сейфов и несгораемых шкафов индивидуального пользования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изготовлению металлической галантереи, ключей, номерных знаков, указателей улиц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металлической посуды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механизмов для зашторивания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газовых и бензиновых портативных плиток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мясорубок, соковарок и скороварок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прочих металлических предметов хозяйственного назначения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95.29.19.300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осветительных приборов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33" w:name="_Toc256000138"/>
            <w:r>
              <w:rPr>
                <w:rFonts w:eastAsiaTheme="minorHAnsi"/>
                <w:b/>
                <w:i w:val="0"/>
                <w:noProof/>
                <w:sz w:val="24"/>
              </w:rPr>
              <w:t>96</w:t>
            </w:r>
            <w:bookmarkEnd w:id="133"/>
          </w:p>
        </w:tc>
        <w:tc>
          <w:tcPr>
            <w:tcW w:w="7934" w:type="dxa"/>
          </w:tcPr>
          <w:p w:rsidR="00FF39E8" w:rsidRPr="00AA72A8" w:rsidP="004B6DDD">
            <w:pPr>
              <w:pStyle w:val="Heading20"/>
              <w:spacing w:before="120" w:after="120"/>
              <w:rPr>
                <w:rFonts w:eastAsiaTheme="minorHAnsi"/>
                <w:sz w:val="20"/>
                <w:szCs w:val="20"/>
              </w:rPr>
            </w:pPr>
            <w:bookmarkStart w:id="134" w:name="_Toc256000139"/>
            <w:r>
              <w:rPr>
                <w:rFonts w:eastAsiaTheme="minorHAnsi"/>
                <w:b/>
                <w:i w:val="0"/>
                <w:noProof/>
                <w:sz w:val="24"/>
                <w:szCs w:val="20"/>
              </w:rPr>
              <w:t>Услуги персональные</w:t>
            </w:r>
            <w:r>
              <w:rPr>
                <w:rFonts w:eastAsiaTheme="minorHAnsi"/>
                <w:b/>
                <w:i w:val="0"/>
                <w:noProof/>
                <w:sz w:val="24"/>
                <w:szCs w:val="20"/>
              </w:rPr>
              <w:t xml:space="preserve"> прочие</w:t>
            </w:r>
            <w:bookmarkEnd w:id="13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персональные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и чистке (в том числе химической) изделий из тканей и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и чистке (в том числе химической) изделий из тканей и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с использованием машин-автоматов, действующих при опускании жетонов (монет)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стирке текстильных изделий с использованием машин-автоматов, действующих при опускании жетонов (монет)</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с использованием машинавтоматов, действующих при опускании жетонов (монет)</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химчистки</w:t>
            </w:r>
            <w:r>
              <w:rPr>
                <w:rFonts w:eastAsiaTheme="minorHAnsi"/>
                <w:b w:val="0"/>
                <w:i w:val="0"/>
                <w:noProof/>
                <w:sz w:val="24"/>
                <w:szCs w:val="20"/>
              </w:rPr>
              <w:t xml:space="preserve"> (включая услуги по чистке изделий из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химической чистке предметов одежды и прочих текстильных изделий, изделий из меха и кожи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одежды из тканей с содержанием натуральных, синтетических и искусственных волокон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одежды из тканей с пленочным покрытием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тканей на синтепоне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натурального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искусственного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натуральной замши и замшевой винилискожи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овчины и велюра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натуральной кожи и винилискожи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комбинированных из натуральной кожи и винилискожи, натурального и искусственного меха, натуральной замши и замшевой винилискожи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трикотажных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головных уборов из велюра, замши, фетра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головных уборов из натурального и искусственного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головных уборов из шерсти, пуха и других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декоративных тканей на основе смеси из искусственных волокон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нетканых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шерстяных, хлопчатобумажных одеял и пледов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ватных одеял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ковров и ковровых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мягких игрушек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зонтов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платков, шарфов, перчаток, варежек, галстуков, косынок из различных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спальных мешков из различных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спецодежды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изделий из ворсовых тканей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гобеленов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гардинно-тюлевых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перо-пуховых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мебели и ковров на дому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96.01.12.142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Срочная химчистка</w:t>
            </w:r>
            <w:r>
              <w:rPr>
                <w:rFonts w:eastAsiaTheme="minorHAnsi"/>
                <w:b w:val="0"/>
                <w:i w:val="0"/>
                <w:noProof/>
                <w:sz w:val="24"/>
                <w:szCs w:val="20"/>
              </w:rPr>
              <w:t xml:space="preserve"> одежды и выведение пятен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96.01.12.143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одежды методом самообслуживания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96.01.12.144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химической чистке чехлов для сидений автомобиля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96.01.12.145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аквачистке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при химической чистке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противомолевой обработке изделий после химической 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антистатической обработке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водоотталкивающей пропитке спецодежды и других изделий из брезента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аппретированию складок брюк и юбок для придания устойчивой формы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аппретированию одежды после мокрой обработки и крашения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аппретированию изделий из натуральной замши и овчины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аппретированию ковров после химической 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расчесыванию натуральных и искусственных мехов после химчистки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замене наперников при химической чистке перо-пуховых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растяжке пуховых платков после химической чистки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формы и размеров трикотажных изделий из шерстяной и полушерстяной пряжи, деформированных после стирки в домашних условиях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восстановлению первоначальных форм и размеров мужских головных уборов из фетра, велюра и замши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отпарыванию и пришиванию пуговиц, меховых воротников на изделиях, сдаваемых в химическую чистку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текущему ремонту одежды после химчистки и крашения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глажению изделий после химической чистки методом самообслуживания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декатированию швейных материалов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реставрации ковровых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бактерицидной обработка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огнезащитной обработке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дезодорации 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грязеотталкивающей обработке поверхности ковров и ковровых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обработке латексом изнанки ковров и ковровых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отбеливанию пряжи и гардинно-тюлевых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обновлению изделий из натуральной кожи покрывного крашения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96.01.12.237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импрегнированию изделий из велюра и замши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глажению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глажению предметов одежды и прочих текстильных изделий</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глажению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и интенсификации цвета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крашению и интенсификации цвета предметов одежды и прочих текстильных изделий, не связанные с производством этих изделий</w:t>
              <w:br/>
              <w:t>Эта группировка не включает:</w:t>
              <w:br/>
              <w:t>- услуги по крашению и интенсификации цвета пряжи и тканей, см. 13.30.11, 13.30.13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текстильных и трикотажных изделий из натуральных волокон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изделий с наличием синтетических волокон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изделий из искусственного меха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изделий из натурального меха и замши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овчины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изделий из тканей с пленочным покрытием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изделий из ворсовых и лицевых кож</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96.01.14.119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крашению прочих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чистке текстильных изделий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стирке, чистке и глажению текстильных изделий и предметов одежды для коллективов и предприятий;</w:t>
              <w:br/>
              <w:t>- услуги по стирке, чистке и глажению для прачечных самообслуживания;</w:t>
              <w:br/>
              <w:t>- услуги по стирке, чистке и глажению для домашних хозяйств;</w:t>
              <w:br/>
              <w:t>- услуги по чистке текстильных изделий, мебели и ковров в помещениях у клиентов чистка ковров, обивочных тканей, стенных драпировок и т. д.;</w:t>
              <w:br/>
              <w:t>- услуги по снабжению подгузниками;</w:t>
              <w:br/>
              <w:t>- услуги по приему белья в стирку и доставке белья после стирки</w:t>
              <w:br/>
              <w:t>Эта группировка не включает:</w:t>
              <w:br/>
              <w:t>- прокат одежды, см. 77.29.15;</w:t>
              <w:br/>
              <w:t>- услуги по химической чистке, см. 96.01.12</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прачечных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белья в прачечной самообслуживания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белья в прачечной самообслуживания персоналом прачечной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сушке и глажению белья в прачечной самообслуживания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срочной стирке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прямого хлопчатобумажного и льняного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фасонного хлопчатобумажного и льняного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верхних мужских сорочек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антистатической обработке верхних мужских сорочек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дезодорации верхних мужских сорочек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изделий из искусственных, синтетических и смешанных тканей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стеганых одеял</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чехлов для сидений автомобилей, чехлов для мебели и др.</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спецодежды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белья с различными пятнами, требующая особого режима обслуживания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ароматизации белья после стирки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дезинфекции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меток для белья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текущему ремонту белья и верхних мужских сорочек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пришиванию меток к белью и прием белья в стирку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приему белья в стирку на дому у заказчика и доставка белья после стирки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96.01.19.133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подготовке прачечными рабочей одежды, бытовых бельевых и аналогичных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96.01.19.139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прачечных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парикмахерских</w:t>
            </w:r>
            <w:r>
              <w:rPr>
                <w:rFonts w:eastAsiaTheme="minorHAnsi"/>
                <w:b w:val="0"/>
                <w:i w:val="0"/>
                <w:noProof/>
                <w:sz w:val="24"/>
                <w:szCs w:val="20"/>
              </w:rPr>
              <w:t xml:space="preserve"> и услуги салонов красоты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парикмахерские</w:t>
            </w:r>
            <w:r>
              <w:rPr>
                <w:rFonts w:eastAsiaTheme="minorHAnsi"/>
                <w:b w:val="0"/>
                <w:i w:val="0"/>
                <w:noProof/>
                <w:sz w:val="24"/>
                <w:szCs w:val="20"/>
              </w:rPr>
              <w:t xml:space="preserve"> и прочие услуги, связанные с уходом за внешностью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парикмахерские</w:t>
            </w:r>
            <w:r>
              <w:rPr>
                <w:rFonts w:eastAsiaTheme="minorHAnsi"/>
                <w:b w:val="0"/>
                <w:i w:val="0"/>
                <w:noProof/>
                <w:sz w:val="24"/>
                <w:szCs w:val="20"/>
              </w:rPr>
              <w:t xml:space="preserve"> для женщин и девочек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мытью волос, подравниванию, стрижке и прочие услуги парикмахерских для женщин и девочек</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парикмахерские</w:t>
            </w:r>
            <w:r>
              <w:rPr>
                <w:rFonts w:eastAsiaTheme="minorHAnsi"/>
                <w:b w:val="0"/>
                <w:i w:val="0"/>
                <w:noProof/>
                <w:sz w:val="24"/>
                <w:szCs w:val="20"/>
              </w:rPr>
              <w:t xml:space="preserve"> для женщин и девочек</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парикмахерские</w:t>
            </w:r>
            <w:r>
              <w:rPr>
                <w:rFonts w:eastAsiaTheme="minorHAnsi"/>
                <w:b w:val="0"/>
                <w:i w:val="0"/>
                <w:noProof/>
                <w:sz w:val="24"/>
                <w:szCs w:val="20"/>
              </w:rPr>
              <w:t xml:space="preserve"> для мужчин и мальчиков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мытью волос, подравниванию, стрижке и прочие услуги парикмахерских для мужчин и мальчиков;</w:t>
              <w:br/>
              <w:t>- услуги по бритью и подравниванию бороды;</w:t>
              <w:br/>
              <w:t>- пастижерные услуги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парикмахерские</w:t>
            </w:r>
            <w:r>
              <w:rPr>
                <w:rFonts w:eastAsiaTheme="minorHAnsi"/>
                <w:b w:val="0"/>
                <w:i w:val="0"/>
                <w:noProof/>
                <w:sz w:val="24"/>
                <w:szCs w:val="20"/>
              </w:rPr>
              <w:t xml:space="preserve"> для мужчин и мальчиков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косметические</w:t>
            </w:r>
            <w:r>
              <w:rPr>
                <w:rFonts w:eastAsiaTheme="minorHAnsi"/>
                <w:b w:val="0"/>
                <w:i w:val="0"/>
                <w:noProof/>
                <w:sz w:val="24"/>
                <w:szCs w:val="20"/>
              </w:rPr>
              <w:t>, услуги по маникюру и педикюру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уходом за лицом и за внешностью, включая косметические услуги;</w:t>
              <w:br/>
              <w:t>- услуги по маникюру и педикюру;</w:t>
              <w:br/>
              <w:t>- консультативные услуги по вопросам ухода за внешностью, ухода за лицом и макияжа</w:t>
              <w:br/>
              <w:t>Эта группировка не включает:</w:t>
              <w:br/>
              <w:t>- медицинские услуги, такие как подтяжка лица, см. 86.10.11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простому и сложному гриму лица, макияж</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окраске бровей и ресниц, коррекции формы бровей, наращиванию ресниц, завивке ресниц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косметическим маскам по уходу за кожей лица и шеи с применением косметических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гигиеническому массажу лица и шеи, включая эстетический, стимулирующий, дренажный, аппаратный массаж, СПА-массаж</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косметическому комплексному уходу за кожей лица и шеи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косметическому татуажу, пирсингу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Гигиеническая чистка</w:t>
            </w:r>
            <w:r>
              <w:rPr>
                <w:rFonts w:eastAsiaTheme="minorHAnsi"/>
                <w:b w:val="0"/>
                <w:i w:val="0"/>
                <w:noProof/>
                <w:sz w:val="24"/>
                <w:szCs w:val="20"/>
              </w:rPr>
              <w:t xml:space="preserve"> лица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маникюру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гигиеническому маникюру с покрытием и без покрытия ногтей лаком;</w:t>
              <w:br/>
              <w:t xml:space="preserve"> - услуги по комплексному уходу за кожей кистей рук; </w:t>
              <w:br/>
              <w:t>- услуги по наращиванию ногтей;</w:t>
              <w:br/>
              <w:t>- прочие услуги по маникюру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96.02.13.130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педикюру</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гигиеническому педикюру с покрытием и без покрытия ногтей лаком;</w:t>
              <w:br/>
              <w:t>- услуги по комплексному уходу за кожей стоп;</w:t>
              <w:br/>
              <w:t>- услуги по наращиванию ногтей;</w:t>
              <w:br/>
              <w:t>- прочие услуги по педикюру</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косметические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личной гигиеной, уходом за телом, удалением волос (депиляцией);</w:t>
              <w:br/>
              <w:t>- услуги, связанные с применением ультрафиолетовых и инфракрасных лучей, и прочие услуги, связанные с гигиеной</w:t>
              <w:br/>
              <w:t>Эта группировка не включает:</w:t>
              <w:br/>
              <w:t>- услуги по лечению, см. 86</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96.02.19.110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косметические</w:t>
            </w:r>
            <w:r>
              <w:rPr>
                <w:rFonts w:eastAsiaTheme="minorHAnsi"/>
                <w:b w:val="0"/>
                <w:i w:val="0"/>
                <w:noProof/>
                <w:sz w:val="24"/>
                <w:szCs w:val="20"/>
              </w:rPr>
              <w:t xml:space="preserve"> прочие</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СПА-уходу по телу, включая гигиенические, релаксирующие, эстетические методы с использованием косметических средств, природных и преформированных факторов воздействия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косметическому комплексному уходу за кожей тела, удалению волос с помощью косметических средств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Волос человеческий</w:t>
            </w:r>
            <w:r>
              <w:rPr>
                <w:rFonts w:eastAsiaTheme="minorHAnsi"/>
                <w:b w:val="0"/>
                <w:i w:val="0"/>
                <w:noProof/>
                <w:sz w:val="24"/>
                <w:szCs w:val="20"/>
              </w:rPr>
              <w:t>, необработанный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Волос человеческий</w:t>
            </w:r>
            <w:r>
              <w:rPr>
                <w:rFonts w:eastAsiaTheme="minorHAnsi"/>
                <w:b w:val="0"/>
                <w:i w:val="0"/>
                <w:noProof/>
                <w:sz w:val="24"/>
                <w:szCs w:val="20"/>
              </w:rPr>
              <w:t>, необработанный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96.02.20.000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Волос человеческий</w:t>
            </w:r>
            <w:r>
              <w:rPr>
                <w:rFonts w:eastAsiaTheme="minorHAnsi"/>
                <w:b w:val="0"/>
                <w:i w:val="0"/>
                <w:noProof/>
                <w:sz w:val="24"/>
                <w:szCs w:val="20"/>
              </w:rPr>
              <w:t>, необработанный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похорон и связанные с этим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похорон и связанные с этим услуги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захоронению и кремации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содержанию и обслуживанию кладбищ, уходу за могилами и местами захоронения, в том числе воинских;</w:t>
              <w:br/>
              <w:t>- услуги по кремации;</w:t>
              <w:br/>
              <w:t>- услуги по покупке или аренде места для захоронения</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96.03.11.100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захоронению</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96.03.11.200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крематориев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содержанию и обслуживанию кладбищ, уходу за могилами и местами захоронения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не включает:</w:t>
              <w:br/>
              <w:t>- установку освещения, устройство пешеходных дорожек, посадка зеленых насаждений, см. 81.30.10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снятию окраски надмогильных сооружений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нанесению надписей на памятниках, мраморных досках, крепление фотографий на памятниках, высечке барельефов, выполнение графических портретов на памятниках, скульптурные работы и т.п.</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установке и ремонту ограды, памятных знаков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за могилой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сооружению склепов и мемориальных комплексов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надгробных сооружений из различных материалов и их реставрация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96.03.11.319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 захоронению и кремации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похоронных</w:t>
            </w:r>
            <w:r>
              <w:rPr>
                <w:rFonts w:eastAsiaTheme="minorHAnsi"/>
                <w:b w:val="0"/>
                <w:i w:val="0"/>
                <w:noProof/>
                <w:sz w:val="24"/>
                <w:szCs w:val="20"/>
              </w:rPr>
              <w:t xml:space="preserve"> бюро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по организации церемоний похорон и кремации;</w:t>
              <w:br/>
              <w:t>- услуги по погребению и эксгумации;</w:t>
              <w:br/>
              <w:t>- услуги по бальзамированию, предоставлению ритуальных залов;</w:t>
              <w:br/>
              <w:t>- транспортирование трупов;</w:t>
              <w:br/>
              <w:t>- услуги похоронных бюро для домашних животных</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приемщика</w:t>
            </w:r>
            <w:r>
              <w:rPr>
                <w:rFonts w:eastAsiaTheme="minorHAnsi"/>
                <w:b w:val="0"/>
                <w:i w:val="0"/>
                <w:noProof/>
                <w:sz w:val="24"/>
                <w:szCs w:val="20"/>
              </w:rPr>
              <w:t xml:space="preserve"> заказов службы по организации похорон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подаче объявлений, некролога, составление текстов траурной речи, оповещение родственников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прокату зала и его оформление для проведения гражданской панихиды, обряда поминания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организатора</w:t>
            </w:r>
            <w:r>
              <w:rPr>
                <w:rFonts w:eastAsiaTheme="minorHAnsi"/>
                <w:b w:val="0"/>
                <w:i w:val="0"/>
                <w:noProof/>
                <w:sz w:val="24"/>
                <w:szCs w:val="20"/>
              </w:rPr>
              <w:t xml:space="preserve"> ритуала по похоронам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организации похорон</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бальзамированию трупа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санитарной и косметической обработке трупа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предпохоронному сохранению тел умерших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перевозке тела (останков умершего на кладбище (крематорий)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проведению эксгумации, транспортировка и перезахоронение останков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пошиву, изготовлению и прокату похоронных принадлежностей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изготовлению траурных венков, искусственных цветов, гирлянд</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96.03.12.129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услуги</w:t>
            </w:r>
            <w:r>
              <w:rPr>
                <w:rFonts w:eastAsiaTheme="minorHAnsi"/>
                <w:b w:val="0"/>
                <w:i w:val="0"/>
                <w:noProof/>
                <w:sz w:val="24"/>
                <w:szCs w:val="20"/>
              </w:rPr>
              <w:t xml:space="preserve"> похоронных бюро</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физкультурно-оздоровительной деятельности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96.04.1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физкультурно-оздоровительной деятельности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96.04.10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физкультурно-оздоровительной деятельности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в области физкультурно-оздоровительной деятельности, такие как предоставляемые банями, душевыми, саунами и парными, соляриями, водолечебницами, салонами для сбавления веса и похудения, массажными салонами (за исключением лечебного массажа) и т. п.</w:t>
              <w:br/>
              <w:t>Эта группировка не включает:</w:t>
              <w:br/>
              <w:t>- услуги по медицинскому массажу и терапии, см. 86.90.13, 86.90.19;</w:t>
              <w:br/>
              <w:t>- услуги клубов фитнесса и бодибилдинга, см. 93.13.10</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96.04.10.000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в</w:t>
            </w:r>
            <w:r>
              <w:rPr>
                <w:rFonts w:eastAsiaTheme="minorHAnsi"/>
                <w:b w:val="0"/>
                <w:i w:val="0"/>
                <w:noProof/>
                <w:sz w:val="24"/>
                <w:szCs w:val="20"/>
              </w:rPr>
              <w:t xml:space="preserve"> области физкультурно-оздоровительной деятельности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персональные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персональные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за домашними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связанные с дрессировкой домашних животных;</w:t>
              <w:br/>
              <w:t>- обеспечение проживания и уход за домашними животными;</w:t>
              <w:br/>
              <w:t>- услуги по размещению домашних животных (конуры);</w:t>
              <w:br/>
              <w:t>- услуги по уходу за шерстью и татуированию домашних животных</w:t>
              <w:br/>
              <w:t>Эта группировка не включает:</w:t>
              <w:br/>
              <w:t>- ветеринарные услуги для домашних животных, см. 75.00.11;</w:t>
              <w:br/>
              <w:t>- услуги, связанные с дрессировкой спортивных животных и животных для развлечения, см. 93.19.13</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96.09.11.000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уходу за домашними животными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сопровождающих</w:t>
            </w:r>
            <w:r>
              <w:rPr>
                <w:rFonts w:eastAsiaTheme="minorHAnsi"/>
                <w:b w:val="0"/>
                <w:i w:val="0"/>
                <w:noProof/>
                <w:sz w:val="24"/>
                <w:szCs w:val="20"/>
              </w:rPr>
              <w:t xml:space="preserve">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сопровождения (эскорта)</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96.09.12.000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сопровождающих</w:t>
            </w:r>
            <w:r>
              <w:rPr>
                <w:rFonts w:eastAsiaTheme="minorHAnsi"/>
                <w:b w:val="0"/>
                <w:i w:val="0"/>
                <w:noProof/>
                <w:sz w:val="24"/>
                <w:szCs w:val="20"/>
              </w:rPr>
              <w:t xml:space="preserve"> лиц</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машин-автоматов</w:t>
            </w:r>
            <w:r>
              <w:rPr>
                <w:rFonts w:eastAsiaTheme="minorHAnsi"/>
                <w:b w:val="0"/>
                <w:i w:val="0"/>
                <w:noProof/>
                <w:sz w:val="24"/>
                <w:szCs w:val="20"/>
              </w:rPr>
              <w:t>, действующих при опускании жетонов (монет),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персональные услуги машин-автоматов, действующих при опускании жетонов (монет), такие как услуги автоматов для измерения кровяного давления, взвешивания, камер хранения, автоматов для чистки обуви, фотоавтоматов и т. п.</w:t>
              <w:br/>
              <w:t>Эта группировка не включает:</w:t>
              <w:br/>
              <w:t>- услуги игровых автоматов, действующих при опускании жетонов (монет), см. 92.00.12, 93.29.22;</w:t>
              <w:br/>
              <w:t>- услуги по стирке и чистке методом самообслуживания с использованием машин-автоматов, действующих при опускании жетонов (монет), см. 96.01.11</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96.09.13.000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машин-автоматов</w:t>
            </w:r>
            <w:r>
              <w:rPr>
                <w:rFonts w:eastAsiaTheme="minorHAnsi"/>
                <w:b w:val="0"/>
                <w:i w:val="0"/>
                <w:noProof/>
                <w:sz w:val="24"/>
                <w:szCs w:val="20"/>
              </w:rPr>
              <w:t>, действующих при опускании жетонов (монет), не включенных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разнообразные</w:t>
            </w:r>
            <w:r>
              <w:rPr>
                <w:rFonts w:eastAsiaTheme="minorHAnsi"/>
                <w:b w:val="0"/>
                <w:i w:val="0"/>
                <w:noProof/>
                <w:sz w:val="24"/>
                <w:szCs w:val="20"/>
              </w:rPr>
              <w:t xml:space="preserve"> прочие,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брачных агентств;</w:t>
              <w:br/>
              <w:t>- услуги службы знакомств;</w:t>
              <w:br/>
              <w:t>- услуги по графологическим или генеалогическим исследованиям;</w:t>
              <w:br/>
              <w:t>- услуги астрологов, хиромантов и спиритов;</w:t>
              <w:br/>
              <w:t>- услуги наемных писателей;</w:t>
              <w:br/>
              <w:t>- услуги салонов татуировок;</w:t>
              <w:br/>
              <w:t>- услуги салонов пирсинга;</w:t>
              <w:br/>
              <w:t>- услуги носильщиков, чистильщиков обуви и помощников на автомобильных стоянках;</w:t>
              <w:br/>
              <w:t>- услуги платных туалетов;</w:t>
              <w:br/>
              <w:t>- услуги справочно-информационной службы по оказанию услуг населению по заполнению бланков, написанию заявлений, снятию копий по индивидуальному заказу населения;</w:t>
              <w:br/>
              <w:t>- услуги справочно-информационной службы по приему в расклейку объявлений;</w:t>
              <w:br/>
              <w:t>- услуги копировально-множительные по индивидуальному заказу населения;</w:t>
              <w:br/>
              <w:t>- услуги посреднические на информацию о финансовых, экономических и промышленных и иных данных по индивидуальному заказу населения;</w:t>
              <w:br/>
              <w:t>- услуги по оборудованию квартир (навеска карнизов, картин, вешалок, зеркал и др. предметов);</w:t>
              <w:br/>
              <w:t>- услуги по стирке и глажению белья на дому у заказчика;</w:t>
              <w:br/>
              <w:t>- услуги по вспашке огородов, распиловке дров по индивидуальному заказу населения;</w:t>
              <w:br/>
              <w:t>- граверные работы по металлу, стеклу, фарфору, дереву, керамике, кроме, ювелирных изделий по индивидуальному заказу населения;</w:t>
              <w:br/>
              <w:t>- услуги по ремонту и изготовлению гончарных изделий по индивидуальному заказу населения;</w:t>
              <w:br/>
              <w:t>- нарезка стекла и зеркал, художественной обработка стекла по индивидуальному заказу населения;</w:t>
              <w:br/>
              <w:t>- услуги по изготовление с/х инвентаря из материала заказчика по индивидуальному заказу населения;</w:t>
              <w:br/>
              <w:t>- прочие персональные услуги, не включенные в другие группировки</w:t>
              <w:br/>
              <w:t>Эта группировка не включает:</w:t>
              <w:br/>
              <w:t>- услуги стоянок автомашин, см. 52.21.24</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справочно-информационной</w:t>
            </w:r>
            <w:r>
              <w:rPr>
                <w:rFonts w:eastAsiaTheme="minorHAnsi"/>
                <w:b w:val="0"/>
                <w:i w:val="0"/>
                <w:noProof/>
                <w:sz w:val="24"/>
                <w:szCs w:val="20"/>
              </w:rPr>
              <w:t xml:space="preserve"> службы по оказанию услуг населению по заполнению бланков, написанию заявлений, снятию копий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справочно-информационной</w:t>
            </w:r>
            <w:r>
              <w:rPr>
                <w:rFonts w:eastAsiaTheme="minorHAnsi"/>
                <w:b w:val="0"/>
                <w:i w:val="0"/>
                <w:noProof/>
                <w:sz w:val="24"/>
                <w:szCs w:val="20"/>
              </w:rPr>
              <w:t xml:space="preserve"> службы по приему в расклейку объявлений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копировально-множительные</w:t>
            </w:r>
            <w:r>
              <w:rPr>
                <w:rFonts w:eastAsiaTheme="minorHAnsi"/>
                <w:b w:val="0"/>
                <w:i w:val="0"/>
                <w:noProof/>
                <w:sz w:val="24"/>
                <w:szCs w:val="20"/>
              </w:rPr>
              <w:t xml:space="preserve">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посреднические</w:t>
            </w:r>
            <w:r>
              <w:rPr>
                <w:rFonts w:eastAsiaTheme="minorHAnsi"/>
                <w:b w:val="0"/>
                <w:i w:val="0"/>
                <w:noProof/>
                <w:sz w:val="24"/>
                <w:szCs w:val="20"/>
              </w:rPr>
              <w:t xml:space="preserve"> на информацию о финансовых, экономических и промышленных и иных данных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оборудованию квартир (навеска карнизов, картин, вешалок, зеркал и др. предметов)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стирке и глажению белья на дому у заказчика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брачных</w:t>
            </w:r>
            <w:r>
              <w:rPr>
                <w:rFonts w:eastAsiaTheme="minorHAnsi"/>
                <w:b w:val="0"/>
                <w:i w:val="0"/>
                <w:noProof/>
                <w:sz w:val="24"/>
                <w:szCs w:val="20"/>
              </w:rPr>
              <w:t xml:space="preserve"> агентств, службы знакомств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графологическим или генеалогическим исследованиям</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96.09.19.119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астрологов</w:t>
            </w:r>
            <w:r>
              <w:rPr>
                <w:rFonts w:eastAsiaTheme="minorHAnsi"/>
                <w:b w:val="0"/>
                <w:i w:val="0"/>
                <w:noProof/>
                <w:sz w:val="24"/>
                <w:szCs w:val="20"/>
              </w:rPr>
              <w:t>, хиромантов и спиритов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наемных</w:t>
            </w:r>
            <w:r>
              <w:rPr>
                <w:rFonts w:eastAsiaTheme="minorHAnsi"/>
                <w:b w:val="0"/>
                <w:i w:val="0"/>
                <w:noProof/>
                <w:sz w:val="24"/>
                <w:szCs w:val="20"/>
              </w:rPr>
              <w:t xml:space="preserve"> писателей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салонов</w:t>
            </w:r>
            <w:r>
              <w:rPr>
                <w:rFonts w:eastAsiaTheme="minorHAnsi"/>
                <w:b w:val="0"/>
                <w:i w:val="0"/>
                <w:noProof/>
                <w:sz w:val="24"/>
                <w:szCs w:val="20"/>
              </w:rPr>
              <w:t xml:space="preserve"> татуировок, салонов пирсинга</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96.09.19.123</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носильщиков</w:t>
            </w:r>
            <w:r>
              <w:rPr>
                <w:rFonts w:eastAsiaTheme="minorHAnsi"/>
                <w:b w:val="0"/>
                <w:i w:val="0"/>
                <w:noProof/>
                <w:sz w:val="24"/>
                <w:szCs w:val="20"/>
              </w:rPr>
              <w:t>, чистильщиков обуви и помощников на автомобильных стоянках</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96.09.19.124</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платных</w:t>
            </w:r>
            <w:r>
              <w:rPr>
                <w:rFonts w:eastAsiaTheme="minorHAnsi"/>
                <w:b w:val="0"/>
                <w:i w:val="0"/>
                <w:noProof/>
                <w:sz w:val="24"/>
                <w:szCs w:val="20"/>
              </w:rPr>
              <w:t xml:space="preserve"> туалетов</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96.09.19.125</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вспашке огородов, распиловке дров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96.09.19.126</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Граверные работы</w:t>
            </w:r>
            <w:r>
              <w:rPr>
                <w:rFonts w:eastAsiaTheme="minorHAnsi"/>
                <w:b w:val="0"/>
                <w:i w:val="0"/>
                <w:noProof/>
                <w:sz w:val="24"/>
                <w:szCs w:val="20"/>
              </w:rPr>
              <w:t xml:space="preserve"> по металлу, стеклу, фарфору, дереву, керамике, кроме ювелирных изделий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96.09.19.127</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ремонту и изготовлению гончарных изделий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96.09.19.128</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нарезке стекла и зеркал, художественной обработке стекла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96.09.19.129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изготовление с/х инвентаря из материала заказчика по индивидуальному заказу населения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96.09.19.131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скупке у граждан ювелирных и других изделий из драгоценных металлов и драгоценных камней, лома таких изделий</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96.09.19.132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по</w:t>
            </w:r>
            <w:r>
              <w:rPr>
                <w:rFonts w:eastAsiaTheme="minorHAnsi"/>
                <w:b w:val="0"/>
                <w:i w:val="0"/>
                <w:noProof/>
                <w:sz w:val="24"/>
                <w:szCs w:val="20"/>
              </w:rPr>
              <w:t xml:space="preserve"> заготовке лома и отходов драгоценных металлов и продукции (изделий), содержащей драгоценные металлы</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96.09.19.139</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Прочие персональные</w:t>
            </w:r>
            <w:r>
              <w:rPr>
                <w:rFonts w:eastAsiaTheme="minorHAnsi"/>
                <w:b w:val="0"/>
                <w:i w:val="0"/>
                <w:noProof/>
                <w:sz w:val="24"/>
                <w:szCs w:val="20"/>
              </w:rPr>
              <w:t xml:space="preserve"> услуги, не включенные в другие группировки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35" w:name="_Toc256000140"/>
            <w:r>
              <w:rPr>
                <w:rFonts w:eastAsiaTheme="minorHAnsi"/>
                <w:b/>
                <w:i w:val="0"/>
                <w:noProof/>
                <w:sz w:val="24"/>
              </w:rPr>
              <w:t>РАЗДЕЛ T</w:t>
            </w:r>
            <w:bookmarkEnd w:id="135"/>
          </w:p>
        </w:tc>
        <w:tc>
          <w:tcPr>
            <w:tcW w:w="7934" w:type="dxa"/>
          </w:tcPr>
          <w:p w:rsidR="00FF39E8" w:rsidRPr="00AA72A8" w:rsidP="004B6DDD">
            <w:pPr>
              <w:pStyle w:val="Heading20"/>
              <w:spacing w:before="120" w:after="120"/>
              <w:rPr>
                <w:rFonts w:eastAsiaTheme="minorHAnsi"/>
                <w:sz w:val="20"/>
                <w:szCs w:val="20"/>
              </w:rPr>
            </w:pPr>
            <w:bookmarkStart w:id="136" w:name="_Toc256000141"/>
            <w:r>
              <w:rPr>
                <w:rFonts w:eastAsiaTheme="minorHAnsi"/>
                <w:b/>
                <w:i w:val="0"/>
                <w:noProof/>
                <w:sz w:val="24"/>
                <w:szCs w:val="20"/>
              </w:rPr>
              <w:t>ТОВАРЫ И</w:t>
            </w:r>
            <w:r>
              <w:rPr>
                <w:rFonts w:eastAsiaTheme="minorHAnsi"/>
                <w:b/>
                <w:i w:val="0"/>
                <w:noProof/>
                <w:sz w:val="24"/>
                <w:szCs w:val="20"/>
              </w:rPr>
              <w:t xml:space="preserve"> УСЛУГИ РАЗЛИЧНЫЕ, ПРОИЗВОДИМЫЕ ДОМАШНИМИ ХОЗЯЙСТВАМИ ДЛЯ СОБСТВЕННОГО ПОТРЕБЛЕНИЯ, ВКЛЮЧАЯ УСЛУГИ РАБОТОДАТЕЛЯ ДЛЯ ДОМАШНЕГО ПЕРСОНАЛА</w:t>
            </w:r>
            <w:bookmarkEnd w:id="136"/>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37" w:name="_Toc256000142"/>
            <w:r>
              <w:rPr>
                <w:rFonts w:eastAsiaTheme="minorHAnsi"/>
                <w:b/>
                <w:i w:val="0"/>
                <w:noProof/>
                <w:sz w:val="24"/>
              </w:rPr>
              <w:t>97</w:t>
            </w:r>
            <w:bookmarkEnd w:id="137"/>
          </w:p>
        </w:tc>
        <w:tc>
          <w:tcPr>
            <w:tcW w:w="7934" w:type="dxa"/>
          </w:tcPr>
          <w:p w:rsidR="00FF39E8" w:rsidRPr="00AA72A8" w:rsidP="004B6DDD">
            <w:pPr>
              <w:pStyle w:val="Heading20"/>
              <w:spacing w:before="120" w:after="120"/>
              <w:rPr>
                <w:rFonts w:eastAsiaTheme="minorHAnsi"/>
                <w:sz w:val="20"/>
                <w:szCs w:val="20"/>
              </w:rPr>
            </w:pPr>
            <w:bookmarkStart w:id="138" w:name="_Toc256000143"/>
            <w:r>
              <w:rPr>
                <w:rFonts w:eastAsiaTheme="minorHAnsi"/>
                <w:b/>
                <w:i w:val="0"/>
                <w:noProof/>
                <w:sz w:val="24"/>
                <w:szCs w:val="20"/>
              </w:rPr>
              <w:t>Услуги домашних</w:t>
            </w:r>
            <w:r>
              <w:rPr>
                <w:rFonts w:eastAsiaTheme="minorHAnsi"/>
                <w:b/>
                <w:i w:val="0"/>
                <w:noProof/>
                <w:sz w:val="24"/>
                <w:szCs w:val="20"/>
              </w:rPr>
              <w:t xml:space="preserve"> хозяйств с наемными работниками</w:t>
            </w:r>
            <w:bookmarkEnd w:id="138"/>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97.0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97.00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97.00.1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97.00.10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частными домашними хозяйствами в качестве работодателей для домашних работников, таких как горничные, повара, няни и гувернантки</w:t>
              <w:br/>
              <w:t>Эта группировка не включает:</w:t>
              <w:br/>
              <w:t>- услуги домашним хозяйствам, оказываемые независимыми лицами (включая физические лица), см. классификацию по их основной продукции</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97.00.10.000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домашних</w:t>
            </w:r>
            <w:r>
              <w:rPr>
                <w:rFonts w:eastAsiaTheme="minorHAnsi"/>
                <w:b w:val="0"/>
                <w:i w:val="0"/>
                <w:noProof/>
                <w:sz w:val="24"/>
                <w:szCs w:val="20"/>
              </w:rPr>
              <w:t xml:space="preserve"> хозяйств с наемными работниками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39" w:name="_Toc256000144"/>
            <w:r>
              <w:rPr>
                <w:rFonts w:eastAsiaTheme="minorHAnsi"/>
                <w:b/>
                <w:i w:val="0"/>
                <w:noProof/>
                <w:sz w:val="24"/>
              </w:rPr>
              <w:t>98</w:t>
            </w:r>
            <w:bookmarkEnd w:id="139"/>
          </w:p>
        </w:tc>
        <w:tc>
          <w:tcPr>
            <w:tcW w:w="7934" w:type="dxa"/>
          </w:tcPr>
          <w:p w:rsidR="00FF39E8" w:rsidRPr="00AA72A8" w:rsidP="004B6DDD">
            <w:pPr>
              <w:pStyle w:val="Heading20"/>
              <w:spacing w:before="120" w:after="120"/>
              <w:rPr>
                <w:rFonts w:eastAsiaTheme="minorHAnsi"/>
                <w:sz w:val="20"/>
                <w:szCs w:val="20"/>
              </w:rPr>
            </w:pPr>
            <w:bookmarkStart w:id="140" w:name="_Toc256000145"/>
            <w:r>
              <w:rPr>
                <w:rFonts w:eastAsiaTheme="minorHAnsi"/>
                <w:b/>
                <w:i w:val="0"/>
                <w:noProof/>
                <w:sz w:val="24"/>
                <w:szCs w:val="20"/>
              </w:rPr>
              <w:t>Продукция и</w:t>
            </w:r>
            <w:r>
              <w:rPr>
                <w:rFonts w:eastAsiaTheme="minorHAnsi"/>
                <w:b/>
                <w:i w:val="0"/>
                <w:noProof/>
                <w:sz w:val="24"/>
                <w:szCs w:val="20"/>
              </w:rPr>
              <w:t xml:space="preserve"> различные услуги частных домашних хозяйств для собственных нужд</w:t>
            </w:r>
            <w:bookmarkEnd w:id="140"/>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различная</w:t>
            </w:r>
            <w:r>
              <w:rPr>
                <w:rFonts w:eastAsiaTheme="minorHAnsi"/>
                <w:b w:val="0"/>
                <w:i w:val="0"/>
                <w:noProof/>
                <w:sz w:val="24"/>
                <w:szCs w:val="20"/>
              </w:rPr>
              <w:t>, произведенная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различная</w:t>
            </w:r>
            <w:r>
              <w:rPr>
                <w:rFonts w:eastAsiaTheme="minorHAnsi"/>
                <w:b w:val="0"/>
                <w:i w:val="0"/>
                <w:noProof/>
                <w:sz w:val="24"/>
                <w:szCs w:val="20"/>
              </w:rPr>
              <w:t>, произведенная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98.10.1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различная</w:t>
            </w:r>
            <w:r>
              <w:rPr>
                <w:rFonts w:eastAsiaTheme="minorHAnsi"/>
                <w:b w:val="0"/>
                <w:i w:val="0"/>
                <w:noProof/>
                <w:sz w:val="24"/>
                <w:szCs w:val="20"/>
              </w:rPr>
              <w:t>, произведенная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98.10.10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различная</w:t>
            </w:r>
            <w:r>
              <w:rPr>
                <w:rFonts w:eastAsiaTheme="minorHAnsi"/>
                <w:b w:val="0"/>
                <w:i w:val="0"/>
                <w:noProof/>
                <w:sz w:val="24"/>
                <w:szCs w:val="20"/>
              </w:rPr>
              <w:t>, произведенная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98.10.10.000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Продукция различная</w:t>
            </w:r>
            <w:r>
              <w:rPr>
                <w:rFonts w:eastAsiaTheme="minorHAnsi"/>
                <w:b w:val="0"/>
                <w:i w:val="0"/>
                <w:noProof/>
                <w:sz w:val="24"/>
                <w:szCs w:val="20"/>
              </w:rPr>
              <w:t>, произведенная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98.2</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различные</w:t>
            </w:r>
            <w:r>
              <w:rPr>
                <w:rFonts w:eastAsiaTheme="minorHAnsi"/>
                <w:b w:val="0"/>
                <w:i w:val="0"/>
                <w:noProof/>
                <w:sz w:val="24"/>
                <w:szCs w:val="20"/>
              </w:rPr>
              <w:t>, предоставляемые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98.20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различные</w:t>
            </w:r>
            <w:r>
              <w:rPr>
                <w:rFonts w:eastAsiaTheme="minorHAnsi"/>
                <w:b w:val="0"/>
                <w:i w:val="0"/>
                <w:noProof/>
                <w:sz w:val="24"/>
                <w:szCs w:val="20"/>
              </w:rPr>
              <w:t>, предоставляемые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98.20.1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различные</w:t>
            </w:r>
            <w:r>
              <w:rPr>
                <w:rFonts w:eastAsiaTheme="minorHAnsi"/>
                <w:b w:val="0"/>
                <w:i w:val="0"/>
                <w:noProof/>
                <w:sz w:val="24"/>
                <w:szCs w:val="20"/>
              </w:rPr>
              <w:t>, предоставляемые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98.20.10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различные</w:t>
            </w:r>
            <w:r>
              <w:rPr>
                <w:rFonts w:eastAsiaTheme="minorHAnsi"/>
                <w:b w:val="0"/>
                <w:i w:val="0"/>
                <w:noProof/>
                <w:sz w:val="24"/>
                <w:szCs w:val="20"/>
              </w:rPr>
              <w:t>, предоставляемые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98.20.10.000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Услуги различные</w:t>
            </w:r>
            <w:r>
              <w:rPr>
                <w:rFonts w:eastAsiaTheme="minorHAnsi"/>
                <w:b w:val="0"/>
                <w:i w:val="0"/>
                <w:noProof/>
                <w:sz w:val="24"/>
                <w:szCs w:val="20"/>
              </w:rPr>
              <w:t>, предоставляемые частными домашними хозяйствами для собственного потребления</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41" w:name="_Toc256000146"/>
            <w:r>
              <w:rPr>
                <w:rFonts w:eastAsiaTheme="minorHAnsi"/>
                <w:b/>
                <w:i w:val="0"/>
                <w:noProof/>
                <w:sz w:val="24"/>
              </w:rPr>
              <w:t>РАЗДЕЛ U</w:t>
            </w:r>
            <w:bookmarkEnd w:id="141"/>
          </w:p>
        </w:tc>
        <w:tc>
          <w:tcPr>
            <w:tcW w:w="7934" w:type="dxa"/>
          </w:tcPr>
          <w:p w:rsidR="00FF39E8" w:rsidRPr="00AA72A8" w:rsidP="004B6DDD">
            <w:pPr>
              <w:pStyle w:val="Heading20"/>
              <w:spacing w:before="120" w:after="120"/>
              <w:rPr>
                <w:rFonts w:eastAsiaTheme="minorHAnsi"/>
                <w:sz w:val="20"/>
                <w:szCs w:val="20"/>
              </w:rPr>
            </w:pPr>
            <w:bookmarkStart w:id="142" w:name="_Toc256000147"/>
            <w:r>
              <w:rPr>
                <w:rFonts w:eastAsiaTheme="minorHAnsi"/>
                <w:b/>
                <w:i w:val="0"/>
                <w:noProof/>
                <w:sz w:val="24"/>
                <w:szCs w:val="20"/>
              </w:rPr>
              <w:t xml:space="preserve">УСЛУГИ, </w:t>
            </w:r>
            <w:r>
              <w:rPr>
                <w:rFonts w:eastAsiaTheme="minorHAnsi"/>
                <w:b/>
                <w:i w:val="0"/>
                <w:noProof/>
                <w:sz w:val="24"/>
                <w:szCs w:val="20"/>
              </w:rPr>
              <w:t>ПРЕДОСТАВЛЯЕМЫЕ ЭКСТЕРРИТОРИАЛЬНЫМИ ОРГАНИЗАЦИЯМИ И ОРГАНАМИ</w:t>
            </w:r>
            <w:bookmarkEnd w:id="142"/>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pStyle w:val="Heading11"/>
              <w:spacing w:before="120" w:after="120"/>
              <w:rPr>
                <w:rFonts w:eastAsiaTheme="minorHAnsi"/>
                <w:b/>
                <w:caps/>
                <w:szCs w:val="28"/>
              </w:rPr>
            </w:pPr>
            <w:bookmarkStart w:id="143" w:name="_Toc256000148"/>
            <w:r>
              <w:rPr>
                <w:rFonts w:eastAsiaTheme="minorHAnsi"/>
                <w:b/>
                <w:i w:val="0"/>
                <w:noProof/>
                <w:sz w:val="24"/>
              </w:rPr>
              <w:t>99</w:t>
            </w:r>
            <w:bookmarkEnd w:id="143"/>
          </w:p>
        </w:tc>
        <w:tc>
          <w:tcPr>
            <w:tcW w:w="7934" w:type="dxa"/>
          </w:tcPr>
          <w:p w:rsidR="00FF39E8" w:rsidRPr="00AA72A8" w:rsidP="004B6DDD">
            <w:pPr>
              <w:pStyle w:val="Heading20"/>
              <w:spacing w:before="120" w:after="120"/>
              <w:rPr>
                <w:rFonts w:eastAsiaTheme="minorHAnsi"/>
                <w:sz w:val="20"/>
                <w:szCs w:val="20"/>
              </w:rPr>
            </w:pPr>
            <w:bookmarkStart w:id="144" w:name="_Toc256000149"/>
            <w:r>
              <w:rPr>
                <w:rFonts w:eastAsiaTheme="minorHAnsi"/>
                <w:b/>
                <w:i w:val="0"/>
                <w:noProof/>
                <w:sz w:val="24"/>
                <w:szCs w:val="20"/>
              </w:rPr>
              <w:t xml:space="preserve">Услуги, </w:t>
            </w:r>
            <w:r>
              <w:rPr>
                <w:rFonts w:eastAsiaTheme="minorHAnsi"/>
                <w:b/>
                <w:i w:val="0"/>
                <w:noProof/>
                <w:sz w:val="24"/>
                <w:szCs w:val="20"/>
              </w:rPr>
              <w:t>предоставляемые экстерриториальными организациями и органами</w:t>
            </w:r>
            <w:bookmarkEnd w:id="144"/>
            <w:r w:rsidRPr="00AA72A8">
              <w:rPr>
                <w:rFonts w:eastAsiaTheme="minorHAnsi"/>
                <w:b/>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99.0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экстерриториальными организациями и органами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99.00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экстерриториальными организациями и органами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99.00.1</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экстерриториальными организациями и органами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99.00.10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экстерриториальными организациями и органами</w:t>
            </w:r>
            <w:r w:rsidRPr="00AA72A8">
              <w:rPr>
                <w:rFonts w:eastAsiaTheme="minorHAnsi"/>
                <w:b w:val="0"/>
                <w:i w:val="0"/>
                <w:caps/>
                <w:sz w:val="24"/>
                <w:szCs w:val="20"/>
              </w:rPr>
              <w:t xml:space="preserve"> </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p>
        </w:tc>
        <w:tc>
          <w:tcPr>
            <w:tcW w:w="7934" w:type="dxa"/>
          </w:tcPr>
          <w:p w:rsidR="00FF39E8" w:rsidRPr="00AA72A8" w:rsidP="004B6DDD">
            <w:pPr>
              <w:spacing w:before="0" w:after="0"/>
              <w:rPr>
                <w:rFonts w:eastAsiaTheme="minorHAnsi"/>
                <w:sz w:val="20"/>
                <w:szCs w:val="20"/>
              </w:rPr>
            </w:pPr>
            <w:r>
              <w:rPr>
                <w:rFonts w:eastAsiaTheme="minorHAnsi"/>
                <w:b w:val="0"/>
                <w:i w:val="0"/>
                <w:sz w:val="24"/>
                <w:szCs w:val="20"/>
              </w:rPr>
              <w:t>Эта группировка включает:</w:t>
              <w:br/>
              <w:t>- услуги, предоставляемые Организацией Объединенных Наций и ее специализированными учреждениями, региональными органами и т. п., Европейским Союзом, Организацией экономического сотрудничества и развития, Всемирной торговой организацией, Всемирной таможенной организацией, Организацией стран-производителей и экспортеров нефти и другими международными органами или экстерриториальными единицами;</w:t>
              <w:br/>
              <w:t>- услуги, предоставляемые посольствами и представительствами других стран</w:t>
            </w:r>
          </w:p>
        </w:tc>
      </w:tr>
      <w:tr w:rsidTr="00626DD5">
        <w:tblPrEx>
          <w:tblW w:w="10209" w:type="dxa"/>
          <w:tblLayout w:type="fixed"/>
          <w:tblLook w:val="04A0"/>
        </w:tblPrEx>
        <w:tc>
          <w:tcPr>
            <w:tcW w:w="2275" w:type="dxa"/>
          </w:tcPr>
          <w:p w:rsidR="00FF39E8" w:rsidRPr="00067AB9" w:rsidP="004B6DDD">
            <w:pPr>
              <w:spacing w:before="0" w:after="0"/>
              <w:rPr>
                <w:rFonts w:eastAsiaTheme="minorHAnsi"/>
                <w:b/>
                <w:caps/>
                <w:szCs w:val="28"/>
              </w:rPr>
            </w:pPr>
            <w:r>
              <w:rPr>
                <w:rFonts w:eastAsiaTheme="minorHAnsi"/>
                <w:b w:val="0"/>
                <w:i w:val="0"/>
                <w:noProof/>
                <w:sz w:val="24"/>
              </w:rPr>
              <w:t>99.00.10.000</w:t>
            </w:r>
          </w:p>
        </w:tc>
        <w:tc>
          <w:tcPr>
            <w:tcW w:w="7934" w:type="dxa"/>
          </w:tcPr>
          <w:p w:rsidR="00FF39E8" w:rsidRPr="00AA72A8" w:rsidP="004B6DDD">
            <w:pPr>
              <w:spacing w:before="0" w:after="0"/>
              <w:rPr>
                <w:rFonts w:eastAsiaTheme="minorHAnsi"/>
                <w:sz w:val="20"/>
                <w:szCs w:val="20"/>
              </w:rPr>
            </w:pPr>
            <w:r>
              <w:rPr>
                <w:rFonts w:eastAsiaTheme="minorHAnsi"/>
                <w:b w:val="0"/>
                <w:i w:val="0"/>
                <w:noProof/>
                <w:sz w:val="24"/>
                <w:szCs w:val="20"/>
              </w:rPr>
              <w:t xml:space="preserve">Услуги, </w:t>
            </w:r>
            <w:r>
              <w:rPr>
                <w:rFonts w:eastAsiaTheme="minorHAnsi"/>
                <w:b w:val="0"/>
                <w:i w:val="0"/>
                <w:noProof/>
                <w:sz w:val="24"/>
                <w:szCs w:val="20"/>
              </w:rPr>
              <w:t>предоставляемые экстерриториальными организациями и органами</w:t>
            </w:r>
            <w:r w:rsidRPr="00AA72A8">
              <w:rPr>
                <w:rFonts w:eastAsiaTheme="minorHAnsi"/>
                <w:b w:val="0"/>
                <w:i w:val="0"/>
                <w:caps/>
                <w:sz w:val="24"/>
                <w:szCs w:val="20"/>
              </w:rPr>
              <w:t xml:space="preserve"> </w:t>
            </w:r>
          </w:p>
        </w:tc>
      </w:tr>
    </w:tbl>
    <w:p w:rsidR="00771E5B" w:rsidRPr="00986EA3" w:rsidP="000D7C6F">
      <w:pPr>
        <w:rPr>
          <w:lang w:val="en-US"/>
        </w:rPr>
      </w:pPr>
    </w:p>
    <w:sectPr w:rsidSect="00FA5E06">
      <w:footerReference w:type="default" r:id="rId26"/>
      <w:footerReference w:type="first" r:id="rId27"/>
      <w:pgSz w:w="11906" w:h="16838" w:code="9"/>
      <w:pgMar w:top="1134" w:right="567" w:bottom="1134" w:left="1134" w:header="709" w:footer="709" w:gutter="0"/>
      <w:cols w:space="720" w:equalWidth="1"/>
      <w:formProt w:val="0"/>
      <w:docGrid w:linePitch="326"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Noto Sans CJK SC Regular">
    <w:panose1 w:val="00000000000000000000"/>
    <w:charset w:val="00"/>
    <w:family w:val="roman"/>
    <w:notTrueType/>
    <w:pitch w:val="default"/>
    <w:sig w:usb0="00000000" w:usb1="00000000" w:usb2="00000000" w:usb3="00000000" w:csb0="00000001" w:csb1="00000000"/>
  </w:font>
  <w:font w:name="FreeSans">
    <w:altName w:val="Times New Roman"/>
    <w:panose1 w:val="00000000000000000000"/>
    <w:charset w:val="00"/>
    <w:family w:val="roman"/>
    <w:notTrueType/>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138C" w:rsidP="0023138C">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V</w:t>
    </w:r>
    <w:r>
      <w:rPr>
        <w:rStyle w:val="PageNumber"/>
      </w:rPr>
      <w:fldChar w:fldCharType="end"/>
    </w:r>
  </w:p>
  <w:p w:rsidR="0023138C" w:rsidP="0023138C">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138C" w:rsidP="0023138C">
    <w:pPr>
      <w:pStyle w:val="Footer"/>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23138C" w:rsidP="0023138C">
    <w:pPr>
      <w:pStyle w:val="Footer"/>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B2872">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623539973"/>
      <w:docPartObj>
        <w:docPartGallery w:val="Page Numbers (Bottom of Page)"/>
        <w:docPartUnique/>
      </w:docPartObj>
    </w:sdtPr>
    <w:sdtContent>
      <w:p w:rsidR="00843B2E">
        <w:pPr>
          <w:pStyle w:val="Footer0"/>
          <w:jc w:val="right"/>
        </w:pPr>
        <w:r>
          <w:fldChar w:fldCharType="begin"/>
        </w:r>
        <w:r>
          <w:instrText>PAGE   \* MERGEFORMAT</w:instrText>
        </w:r>
        <w:r>
          <w:fldChar w:fldCharType="separate"/>
        </w:r>
        <w:r w:rsidR="00430F77">
          <w:rPr>
            <w:noProof/>
          </w:rPr>
          <w:t>301</w:t>
        </w:r>
        <w:r>
          <w:fldChar w:fldCharType="end"/>
        </w:r>
      </w:p>
    </w:sdtContent>
  </w:sdt>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071951128"/>
      <w:docPartObj>
        <w:docPartGallery w:val="Page Numbers (Bottom of Page)"/>
        <w:docPartUnique/>
      </w:docPartObj>
    </w:sdtPr>
    <w:sdtContent>
      <w:p w:rsidR="00B457CB">
        <w:pPr>
          <w:pStyle w:val="Footer0"/>
          <w:jc w:val="right"/>
        </w:pPr>
        <w:r>
          <w:fldChar w:fldCharType="begin"/>
        </w:r>
        <w:r>
          <w:instrText>PAGE   \* MERGEFORMAT</w:instrText>
        </w:r>
        <w:r>
          <w:fldChar w:fldCharType="separate"/>
        </w:r>
        <w:r w:rsidR="0047599B">
          <w:rPr>
            <w:noProof/>
          </w:rPr>
          <w:t>1</w:t>
        </w:r>
        <w:r>
          <w:fldChar w:fldCharType="end"/>
        </w:r>
      </w:p>
    </w:sdtContent>
  </w:sdt>
  <w:p w:rsidR="000D7C6F">
    <w:pPr>
      <w:pStyle w:val="Foo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138C" w:rsidP="0023138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138C" w:rsidP="0023138C">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23138C">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138C" w:rsidP="0023138C">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I</w:t>
    </w:r>
    <w:r>
      <w:rPr>
        <w:rStyle w:val="PageNumber"/>
      </w:rPr>
      <w:fldChar w:fldCharType="end"/>
    </w:r>
  </w:p>
  <w:p w:rsidR="0023138C" w:rsidP="0023138C">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rsidP="006054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3138C" w:rsidP="0023138C">
    <w:pPr>
      <w:pStyle w:val="Footer"/>
      <w:ind w:right="36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Foo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Foot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3138C">
    <w:pPr>
      <w:pStyle w:val="Foot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B2872">
    <w:pPr>
      <w:pStyle w:val="Foo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B2872">
    <w:pPr>
      <w:pStyle w:val="Foot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B2872">
    <w:pPr>
      <w:pStyle w:val="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7F4"/>
    <w:rsid w:val="00022E0F"/>
    <w:rsid w:val="00067AB9"/>
    <w:rsid w:val="00071CE9"/>
    <w:rsid w:val="000B00AD"/>
    <w:rsid w:val="000D7C6F"/>
    <w:rsid w:val="000F148C"/>
    <w:rsid w:val="001715F0"/>
    <w:rsid w:val="0023138C"/>
    <w:rsid w:val="00243E69"/>
    <w:rsid w:val="003C4714"/>
    <w:rsid w:val="00430F77"/>
    <w:rsid w:val="00434340"/>
    <w:rsid w:val="0047599B"/>
    <w:rsid w:val="00486769"/>
    <w:rsid w:val="004B6DDD"/>
    <w:rsid w:val="00536856"/>
    <w:rsid w:val="005B2872"/>
    <w:rsid w:val="005E7366"/>
    <w:rsid w:val="00605421"/>
    <w:rsid w:val="00633FEB"/>
    <w:rsid w:val="006F3AA3"/>
    <w:rsid w:val="006F4DB5"/>
    <w:rsid w:val="00771E5B"/>
    <w:rsid w:val="00780A9F"/>
    <w:rsid w:val="00784600"/>
    <w:rsid w:val="007D171B"/>
    <w:rsid w:val="00843B2E"/>
    <w:rsid w:val="00846B89"/>
    <w:rsid w:val="008D35BB"/>
    <w:rsid w:val="0097305D"/>
    <w:rsid w:val="00986EA3"/>
    <w:rsid w:val="00A04A11"/>
    <w:rsid w:val="00A45B38"/>
    <w:rsid w:val="00AA72A8"/>
    <w:rsid w:val="00B457CB"/>
    <w:rsid w:val="00B933F2"/>
    <w:rsid w:val="00BD355A"/>
    <w:rsid w:val="00BE30A0"/>
    <w:rsid w:val="00BF1EBF"/>
    <w:rsid w:val="00C46936"/>
    <w:rsid w:val="00CB3DF9"/>
    <w:rsid w:val="00CD0E0C"/>
    <w:rsid w:val="00CE4DAF"/>
    <w:rsid w:val="00D6476E"/>
    <w:rsid w:val="00DB17F4"/>
    <w:rsid w:val="00E563FE"/>
    <w:rsid w:val="00EC4DE4"/>
    <w:rsid w:val="00FB120A"/>
    <w:rsid w:val="00FF39E8"/>
  </w:rsids>
  <m:mathPr>
    <m:mathFont m:val="Cambria Math"/>
  </m:mathPr>
  <w:themeFontLang w:val="ru-RU"/>
  <w:clrSchemeMapping w:bg1="light1" w:t1="dark1" w:bg2="light2" w:t2="dark2" w:accent1="accent1" w:accent2="accent2" w:accent3="accent3" w:accent4="accent4" w:accent5="accent5" w:accent6="accent6" w:hyperlink="hyperlink" w:followedHyperlink="followedHyperlink"/>
  <w15:chartTrackingRefBased/>
  <w15:docId w15:val="{C75CBAA2-27C0-49BB-97A5-182CBD71E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3DF9"/>
    <w:pPr>
      <w:spacing w:after="0" w:line="240" w:lineRule="auto"/>
    </w:pPr>
    <w:rPr>
      <w:rFonts w:ascii="Times New Roman" w:hAnsi="Times New Roman"/>
      <w:sz w:val="24"/>
    </w:rPr>
  </w:style>
  <w:style w:type="paragraph" w:styleId="Heading1">
    <w:name w:val="heading 1"/>
    <w:basedOn w:val="Normal"/>
    <w:next w:val="Normal"/>
    <w:link w:val="1"/>
    <w:uiPriority w:val="9"/>
    <w:qFormat/>
    <w:rsid w:val="00CB3DF9"/>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2"/>
    <w:uiPriority w:val="9"/>
    <w:semiHidden/>
    <w:unhideWhenUsed/>
    <w:qFormat/>
    <w:rsid w:val="00BF1EBF"/>
    <w:pPr>
      <w:keepNext/>
      <w:keepLines/>
      <w:spacing w:before="40"/>
      <w:outlineLvl w:val="1"/>
    </w:pPr>
    <w:rPr>
      <w:rFonts w:eastAsiaTheme="majorEastAsia" w:cstheme="majorBidi"/>
      <w:b/>
      <w:color w:val="000000" w:themeColor="text1"/>
      <w:szCs w:val="26"/>
    </w:rPr>
  </w:style>
  <w:style w:type="paragraph" w:styleId="Heading3">
    <w:name w:val="heading 3"/>
    <w:basedOn w:val="Normal"/>
    <w:next w:val="Normal"/>
    <w:link w:val="3"/>
    <w:uiPriority w:val="9"/>
    <w:semiHidden/>
    <w:unhideWhenUsed/>
    <w:qFormat/>
    <w:rsid w:val="00022E0F"/>
    <w:pPr>
      <w:spacing w:before="40"/>
      <w:outlineLvl w:val="2"/>
    </w:pPr>
    <w:rPr>
      <w:rFonts w:eastAsiaTheme="majorEastAsia" w:cstheme="majorBidi"/>
      <w:b/>
      <w:color w:val="000000" w:themeColor="text1"/>
      <w:szCs w:val="24"/>
    </w:rPr>
  </w:style>
  <w:style w:type="paragraph" w:styleId="Heading4">
    <w:name w:val="heading 4"/>
    <w:basedOn w:val="Normal"/>
    <w:next w:val="Normal"/>
    <w:link w:val="4"/>
    <w:uiPriority w:val="9"/>
    <w:semiHidden/>
    <w:unhideWhenUsed/>
    <w:qFormat/>
    <w:rsid w:val="00CB3DF9"/>
    <w:pPr>
      <w:keepNext/>
      <w:keepLines/>
      <w:spacing w:before="40"/>
      <w:outlineLvl w:val="3"/>
    </w:pPr>
    <w:rPr>
      <w:rFonts w:eastAsiaTheme="majorEastAsia" w:cstheme="majorBidi"/>
      <w:i/>
      <w:iCs/>
      <w:color w:val="000000" w:themeColor="text1"/>
    </w:rPr>
  </w:style>
  <w:style w:type="paragraph" w:styleId="Heading5">
    <w:name w:val="heading 5"/>
    <w:basedOn w:val="Normal"/>
    <w:next w:val="Normal"/>
    <w:link w:val="5"/>
    <w:uiPriority w:val="9"/>
    <w:semiHidden/>
    <w:unhideWhenUsed/>
    <w:qFormat/>
    <w:rsid w:val="00CB3DF9"/>
    <w:pPr>
      <w:keepNext/>
      <w:keepLines/>
      <w:spacing w:before="40"/>
      <w:outlineLvl w:val="4"/>
    </w:pPr>
    <w:rPr>
      <w:rFonts w:eastAsiaTheme="majorEastAsia"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semiHidden/>
    <w:unhideWhenUsed/>
    <w:rsid w:val="006F4DB5"/>
    <w:rPr>
      <w:color w:val="000000" w:themeColor="text1"/>
    </w:rPr>
  </w:style>
  <w:style w:type="paragraph" w:styleId="TOC2">
    <w:name w:val="toc 2"/>
    <w:basedOn w:val="Normal"/>
    <w:next w:val="Normal"/>
    <w:uiPriority w:val="39"/>
    <w:semiHidden/>
    <w:unhideWhenUsed/>
    <w:rsid w:val="006F4DB5"/>
    <w:pPr>
      <w:ind w:left="216"/>
    </w:pPr>
    <w:rPr>
      <w:color w:val="000000" w:themeColor="text1"/>
    </w:rPr>
  </w:style>
  <w:style w:type="character" w:customStyle="1" w:styleId="1">
    <w:name w:val="Заголовок 1 Знак"/>
    <w:basedOn w:val="DefaultParagraphFont"/>
    <w:link w:val="Heading1"/>
    <w:uiPriority w:val="9"/>
    <w:rsid w:val="00CB3DF9"/>
    <w:rPr>
      <w:rFonts w:ascii="Times New Roman" w:hAnsi="Times New Roman" w:eastAsiaTheme="majorEastAsia" w:cstheme="majorBidi"/>
      <w:b/>
      <w:color w:val="000000" w:themeColor="text1"/>
      <w:sz w:val="32"/>
      <w:szCs w:val="32"/>
    </w:rPr>
  </w:style>
  <w:style w:type="character" w:customStyle="1" w:styleId="2">
    <w:name w:val="Заголовок 2 Знак"/>
    <w:basedOn w:val="DefaultParagraphFont"/>
    <w:link w:val="Heading2"/>
    <w:uiPriority w:val="9"/>
    <w:semiHidden/>
    <w:rsid w:val="00BF1EBF"/>
    <w:rPr>
      <w:rFonts w:ascii="Times New Roman" w:hAnsi="Times New Roman" w:eastAsiaTheme="majorEastAsia" w:cstheme="majorBidi"/>
      <w:b/>
      <w:color w:val="000000" w:themeColor="text1"/>
      <w:sz w:val="24"/>
      <w:szCs w:val="26"/>
    </w:rPr>
  </w:style>
  <w:style w:type="paragraph" w:styleId="TOC3">
    <w:name w:val="toc 3"/>
    <w:basedOn w:val="Normal"/>
    <w:next w:val="Normal"/>
    <w:autoRedefine/>
    <w:uiPriority w:val="39"/>
    <w:semiHidden/>
    <w:unhideWhenUsed/>
    <w:rsid w:val="0097305D"/>
    <w:pPr>
      <w:ind w:left="475"/>
    </w:pPr>
  </w:style>
  <w:style w:type="paragraph" w:styleId="TOC4">
    <w:name w:val="toc 4"/>
    <w:basedOn w:val="Normal"/>
    <w:next w:val="Normal"/>
    <w:autoRedefine/>
    <w:uiPriority w:val="39"/>
    <w:semiHidden/>
    <w:unhideWhenUsed/>
    <w:rsid w:val="006F4DB5"/>
    <w:pPr>
      <w:spacing w:after="100"/>
      <w:ind w:left="720"/>
    </w:pPr>
  </w:style>
  <w:style w:type="character" w:customStyle="1" w:styleId="3">
    <w:name w:val="Заголовок 3 Знак"/>
    <w:basedOn w:val="DefaultParagraphFont"/>
    <w:link w:val="Heading3"/>
    <w:uiPriority w:val="9"/>
    <w:semiHidden/>
    <w:rsid w:val="00022E0F"/>
    <w:rPr>
      <w:rFonts w:ascii="Times New Roman" w:hAnsi="Times New Roman" w:eastAsiaTheme="majorEastAsia" w:cstheme="majorBidi"/>
      <w:b/>
      <w:color w:val="000000" w:themeColor="text1"/>
      <w:sz w:val="24"/>
      <w:szCs w:val="24"/>
    </w:rPr>
  </w:style>
  <w:style w:type="character" w:customStyle="1" w:styleId="4">
    <w:name w:val="Заголовок 4 Знак"/>
    <w:basedOn w:val="DefaultParagraphFont"/>
    <w:link w:val="Heading4"/>
    <w:uiPriority w:val="9"/>
    <w:semiHidden/>
    <w:rsid w:val="00CB3DF9"/>
    <w:rPr>
      <w:rFonts w:ascii="Times New Roman" w:hAnsi="Times New Roman" w:eastAsiaTheme="majorEastAsia" w:cstheme="majorBidi"/>
      <w:i/>
      <w:iCs/>
      <w:color w:val="000000" w:themeColor="text1"/>
      <w:sz w:val="24"/>
    </w:rPr>
  </w:style>
  <w:style w:type="character" w:customStyle="1" w:styleId="5">
    <w:name w:val="Заголовок 5 Знак"/>
    <w:basedOn w:val="DefaultParagraphFont"/>
    <w:link w:val="Heading5"/>
    <w:uiPriority w:val="9"/>
    <w:semiHidden/>
    <w:rsid w:val="00CB3DF9"/>
    <w:rPr>
      <w:rFonts w:ascii="Times New Roman" w:hAnsi="Times New Roman" w:eastAsiaTheme="majorEastAsia" w:cstheme="majorBidi"/>
      <w:color w:val="000000" w:themeColor="text1"/>
      <w:sz w:val="24"/>
    </w:rPr>
  </w:style>
  <w:style w:type="paragraph" w:styleId="Header">
    <w:name w:val="header"/>
    <w:basedOn w:val="Normal"/>
    <w:link w:val="a"/>
    <w:rsid w:val="0023138C"/>
    <w:pPr>
      <w:tabs>
        <w:tab w:val="center" w:pos="4677"/>
        <w:tab w:val="right" w:pos="9355"/>
      </w:tabs>
    </w:pPr>
    <w:rPr>
      <w:rFonts w:eastAsia="Times New Roman" w:cs="Times New Roman"/>
      <w:szCs w:val="24"/>
      <w:lang w:eastAsia="ru-RU"/>
    </w:rPr>
  </w:style>
  <w:style w:type="character" w:customStyle="1" w:styleId="a">
    <w:name w:val="Верхний колонтитул Знак"/>
    <w:link w:val="Header"/>
    <w:rsid w:val="0023138C"/>
    <w:rPr>
      <w:rFonts w:ascii="Times New Roman" w:eastAsia="Times New Roman" w:hAnsi="Times New Roman" w:cs="Times New Roman"/>
      <w:sz w:val="24"/>
      <w:szCs w:val="24"/>
      <w:lang w:eastAsia="ru-RU"/>
    </w:rPr>
  </w:style>
  <w:style w:type="character" w:styleId="PageNumber">
    <w:name w:val="page number"/>
    <w:rsid w:val="0023138C"/>
  </w:style>
  <w:style w:type="paragraph" w:styleId="Footer">
    <w:name w:val="footer"/>
    <w:basedOn w:val="Normal"/>
    <w:link w:val="a0"/>
    <w:rsid w:val="0023138C"/>
    <w:pPr>
      <w:tabs>
        <w:tab w:val="center" w:pos="4677"/>
        <w:tab w:val="right" w:pos="9355"/>
      </w:tabs>
    </w:pPr>
    <w:rPr>
      <w:rFonts w:eastAsia="Times New Roman" w:cs="Times New Roman"/>
      <w:szCs w:val="24"/>
      <w:lang w:eastAsia="ru-RU"/>
    </w:rPr>
  </w:style>
  <w:style w:type="character" w:customStyle="1" w:styleId="a0">
    <w:name w:val="Нижний колонтитул Знак"/>
    <w:link w:val="Footer"/>
    <w:rsid w:val="0023138C"/>
    <w:rPr>
      <w:rFonts w:ascii="Times New Roman" w:eastAsia="Times New Roman" w:hAnsi="Times New Roman" w:cs="Times New Roman"/>
      <w:sz w:val="24"/>
      <w:szCs w:val="24"/>
      <w:lang w:eastAsia="ru-RU"/>
    </w:rPr>
  </w:style>
  <w:style w:type="paragraph" w:styleId="BodyText">
    <w:name w:val="Body Text"/>
    <w:basedOn w:val="Normal"/>
    <w:link w:val="a1"/>
    <w:uiPriority w:val="99"/>
    <w:rsid w:val="0023138C"/>
    <w:pPr>
      <w:spacing w:before="3840"/>
      <w:jc w:val="center"/>
    </w:pPr>
    <w:rPr>
      <w:rFonts w:eastAsia="Times New Roman" w:cs="Times New Roman"/>
      <w:b/>
      <w:bCs/>
      <w:szCs w:val="24"/>
      <w:lang w:eastAsia="ru-RU"/>
    </w:rPr>
  </w:style>
  <w:style w:type="character" w:customStyle="1" w:styleId="a1">
    <w:name w:val="Основной текст Знак"/>
    <w:link w:val="BodyText"/>
    <w:uiPriority w:val="99"/>
    <w:rsid w:val="0023138C"/>
    <w:rPr>
      <w:rFonts w:ascii="Times New Roman" w:eastAsia="Times New Roman" w:hAnsi="Times New Roman" w:cs="Times New Roman"/>
      <w:b/>
      <w:bCs/>
      <w:sz w:val="24"/>
      <w:szCs w:val="24"/>
      <w:lang w:eastAsia="ru-RU"/>
    </w:rPr>
  </w:style>
  <w:style w:type="paragraph" w:styleId="BodyTextIndent">
    <w:name w:val="Body Text Indent"/>
    <w:basedOn w:val="Normal"/>
    <w:link w:val="a2"/>
    <w:uiPriority w:val="99"/>
    <w:rsid w:val="0023138C"/>
    <w:pPr>
      <w:spacing w:after="120"/>
      <w:ind w:left="283"/>
    </w:pPr>
    <w:rPr>
      <w:rFonts w:eastAsia="Times New Roman" w:cs="Times New Roman"/>
      <w:szCs w:val="24"/>
      <w:lang w:eastAsia="ru-RU"/>
    </w:rPr>
  </w:style>
  <w:style w:type="character" w:customStyle="1" w:styleId="a2">
    <w:name w:val="Основной текст с отступом Знак"/>
    <w:link w:val="BodyTextIndent"/>
    <w:uiPriority w:val="99"/>
    <w:rsid w:val="0023138C"/>
    <w:rPr>
      <w:rFonts w:ascii="Times New Roman" w:eastAsia="Times New Roman" w:hAnsi="Times New Roman" w:cs="Times New Roman"/>
      <w:sz w:val="24"/>
      <w:szCs w:val="24"/>
      <w:lang w:eastAsia="ru-RU"/>
    </w:rPr>
  </w:style>
  <w:style w:type="character" w:styleId="Hyperlink">
    <w:name w:val="Hyperlink"/>
    <w:uiPriority w:val="99"/>
    <w:unhideWhenUsed/>
    <w:rsid w:val="0023138C"/>
    <w:rPr>
      <w:color w:val="0000FF"/>
      <w:u w:val="single"/>
    </w:rPr>
  </w:style>
  <w:style w:type="paragraph" w:customStyle="1" w:styleId="TOC10">
    <w:name w:val="TOC 1_0"/>
    <w:basedOn w:val="Normal"/>
    <w:next w:val="Normal0"/>
    <w:autoRedefine/>
    <w:uiPriority w:val="39"/>
    <w:rsid w:val="0023138C"/>
    <w:rPr>
      <w:rFonts w:eastAsia="Times New Roman" w:cs="Times New Roman"/>
      <w:szCs w:val="24"/>
      <w:lang w:eastAsia="ru-RU"/>
    </w:rPr>
  </w:style>
  <w:style w:type="paragraph" w:customStyle="1" w:styleId="Normal0">
    <w:name w:val="Normal_0"/>
    <w:qFormat/>
    <w:pPr>
      <w:spacing w:after="0" w:line="240" w:lineRule="auto"/>
    </w:pPr>
    <w:rPr>
      <w:rFonts w:ascii="Times New Roman" w:eastAsia="Times New Roman" w:hAnsi="Times New Roman" w:cs="Times New Roman"/>
      <w:sz w:val="24"/>
      <w:szCs w:val="24"/>
      <w:lang w:eastAsia="ru-RU"/>
    </w:rPr>
  </w:style>
  <w:style w:type="paragraph" w:customStyle="1" w:styleId="TOC20">
    <w:name w:val="TOC 2_0"/>
    <w:basedOn w:val="Normal"/>
    <w:next w:val="Normal0"/>
    <w:autoRedefine/>
    <w:uiPriority w:val="39"/>
    <w:rsid w:val="0023138C"/>
    <w:pPr>
      <w:ind w:left="240"/>
    </w:pPr>
    <w:rPr>
      <w:rFonts w:eastAsia="Times New Roman" w:cs="Times New Roman"/>
      <w:szCs w:val="24"/>
      <w:lang w:eastAsia="ru-RU"/>
    </w:rPr>
  </w:style>
  <w:style w:type="paragraph" w:customStyle="1" w:styleId="Heading10">
    <w:name w:val="Heading 1_0"/>
    <w:basedOn w:val="Normal"/>
    <w:next w:val="Normal0"/>
    <w:link w:val="10"/>
    <w:uiPriority w:val="9"/>
    <w:qFormat/>
    <w:rsid w:val="00FB120A"/>
    <w:pPr>
      <w:spacing w:before="120" w:after="120"/>
      <w:outlineLvl w:val="0"/>
    </w:pPr>
    <w:rPr>
      <w:rFonts w:eastAsia="Times New Roman" w:cs="Times New Roman"/>
      <w:b/>
      <w:bCs/>
      <w:szCs w:val="32"/>
      <w:lang w:eastAsia="ru-RU"/>
    </w:rPr>
  </w:style>
  <w:style w:type="character" w:customStyle="1" w:styleId="10">
    <w:name w:val="Заголовок 1 Знак_0"/>
    <w:link w:val="Heading10"/>
    <w:uiPriority w:val="9"/>
    <w:locked/>
    <w:rsid w:val="0023138C"/>
    <w:rPr>
      <w:rFonts w:ascii="Times New Roman" w:eastAsia="Times New Roman" w:hAnsi="Times New Roman" w:cs="Times New Roman"/>
      <w:b/>
      <w:bCs/>
      <w:sz w:val="24"/>
      <w:szCs w:val="32"/>
      <w:lang w:eastAsia="ru-RU"/>
    </w:rPr>
  </w:style>
  <w:style w:type="paragraph" w:customStyle="1" w:styleId="Footer0">
    <w:name w:val="Footer_0"/>
    <w:basedOn w:val="Normal"/>
    <w:link w:val="FooterChar"/>
    <w:uiPriority w:val="99"/>
    <w:rPr>
      <w:rFonts w:eastAsia="Times New Roman" w:cs="Times New Roman"/>
      <w:szCs w:val="24"/>
      <w:lang w:eastAsia="ru-RU"/>
    </w:rPr>
  </w:style>
  <w:style w:type="character" w:customStyle="1" w:styleId="FooterChar">
    <w:name w:val="Footer Char"/>
    <w:basedOn w:val="DefaultParagraphFont"/>
    <w:link w:val="Footer0"/>
    <w:uiPriority w:val="99"/>
    <w:rsid w:val="005B27D2"/>
    <w:rPr>
      <w:rFonts w:ascii="Times New Roman" w:eastAsia="Times New Roman" w:hAnsi="Times New Roman" w:cs="Times New Roman"/>
      <w:color w:val="00000A"/>
      <w:sz w:val="24"/>
      <w:szCs w:val="24"/>
      <w:lang w:eastAsia="ru-RU"/>
    </w:rPr>
  </w:style>
  <w:style w:type="table" w:styleId="TableGrid">
    <w:name w:val="Table Grid"/>
    <w:basedOn w:val="TableNormal"/>
    <w:uiPriority w:val="59"/>
    <w:rsid w:val="00067AB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_1"/>
    <w:basedOn w:val="Normal"/>
    <w:next w:val="Normal0"/>
    <w:link w:val="Heading1Char"/>
    <w:uiPriority w:val="99"/>
    <w:qFormat/>
    <w:rsid w:val="0017363C"/>
    <w:pPr>
      <w:spacing w:before="120" w:after="120"/>
      <w:outlineLvl w:val="0"/>
    </w:pPr>
    <w:rPr>
      <w:rFonts w:eastAsia="Calibri" w:cs="Times New Roman"/>
      <w:b/>
      <w:bCs/>
      <w:noProof/>
      <w:szCs w:val="32"/>
      <w:lang w:eastAsia="ru-RU"/>
    </w:rPr>
  </w:style>
  <w:style w:type="character" w:customStyle="1" w:styleId="Heading1Char">
    <w:name w:val="Heading 1 Char"/>
    <w:basedOn w:val="DefaultParagraphFont"/>
    <w:link w:val="Heading11"/>
    <w:uiPriority w:val="99"/>
    <w:rsid w:val="0017363C"/>
    <w:rPr>
      <w:rFonts w:ascii="Times New Roman" w:eastAsia="Calibri" w:hAnsi="Times New Roman" w:cs="Times New Roman"/>
      <w:b/>
      <w:bCs/>
      <w:noProof/>
      <w:sz w:val="24"/>
      <w:szCs w:val="32"/>
      <w:lang w:eastAsia="ru-RU"/>
    </w:rPr>
  </w:style>
  <w:style w:type="paragraph" w:customStyle="1" w:styleId="Heading20">
    <w:name w:val="Heading 2_0"/>
    <w:basedOn w:val="Normal"/>
    <w:next w:val="Normal0"/>
    <w:link w:val="Heading2Char"/>
    <w:uiPriority w:val="9"/>
    <w:semiHidden/>
    <w:unhideWhenUsed/>
    <w:qFormat/>
    <w:rsid w:val="0017363C"/>
    <w:pPr>
      <w:keepNext/>
      <w:keepLines/>
      <w:spacing w:before="120" w:after="120"/>
      <w:outlineLvl w:val="1"/>
    </w:pPr>
    <w:rPr>
      <w:rFonts w:eastAsia="Times New Roman" w:cs="Times New Roman"/>
      <w:b/>
      <w:color w:val="000000"/>
      <w:szCs w:val="26"/>
      <w:lang w:eastAsia="ru-RU"/>
    </w:rPr>
  </w:style>
  <w:style w:type="character" w:customStyle="1" w:styleId="Heading2Char">
    <w:name w:val="Heading 2 Char"/>
    <w:basedOn w:val="DefaultParagraphFont"/>
    <w:link w:val="Heading20"/>
    <w:uiPriority w:val="9"/>
    <w:semiHidden/>
    <w:rsid w:val="0017363C"/>
    <w:rPr>
      <w:rFonts w:ascii="Times New Roman" w:eastAsia="Times New Roman" w:hAnsi="Times New Roman" w:cs="Times New Roman"/>
      <w:b/>
      <w:color w:val="000000"/>
      <w:sz w:val="24"/>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4.xml" /><Relationship Id="rId11" Type="http://schemas.openxmlformats.org/officeDocument/2006/relationships/footer" Target="footer5.xml" /><Relationship Id="rId12" Type="http://schemas.openxmlformats.org/officeDocument/2006/relationships/header" Target="header4.xml" /><Relationship Id="rId13" Type="http://schemas.openxmlformats.org/officeDocument/2006/relationships/header" Target="header5.xml" /><Relationship Id="rId14" Type="http://schemas.openxmlformats.org/officeDocument/2006/relationships/footer" Target="footer6.xml" /><Relationship Id="rId15" Type="http://schemas.openxmlformats.org/officeDocument/2006/relationships/footer" Target="footer7.xml" /><Relationship Id="rId16" Type="http://schemas.openxmlformats.org/officeDocument/2006/relationships/header" Target="header6.xml" /><Relationship Id="rId17" Type="http://schemas.openxmlformats.org/officeDocument/2006/relationships/footer" Target="footer8.xml" /><Relationship Id="rId18" Type="http://schemas.openxmlformats.org/officeDocument/2006/relationships/footer" Target="footer9.xml" /><Relationship Id="rId19" Type="http://schemas.openxmlformats.org/officeDocument/2006/relationships/footer" Target="footer10.xml" /><Relationship Id="rId2" Type="http://schemas.openxmlformats.org/officeDocument/2006/relationships/webSettings" Target="webSettings.xml" /><Relationship Id="rId20" Type="http://schemas.openxmlformats.org/officeDocument/2006/relationships/header" Target="header7.xml" /><Relationship Id="rId21" Type="http://schemas.openxmlformats.org/officeDocument/2006/relationships/header" Target="header8.xml" /><Relationship Id="rId22" Type="http://schemas.openxmlformats.org/officeDocument/2006/relationships/footer" Target="footer11.xml" /><Relationship Id="rId23" Type="http://schemas.openxmlformats.org/officeDocument/2006/relationships/footer" Target="footer12.xml" /><Relationship Id="rId24" Type="http://schemas.openxmlformats.org/officeDocument/2006/relationships/header" Target="header9.xml" /><Relationship Id="rId25" Type="http://schemas.openxmlformats.org/officeDocument/2006/relationships/footer" Target="footer13.xml" /><Relationship Id="rId26" Type="http://schemas.openxmlformats.org/officeDocument/2006/relationships/footer" Target="footer14.xml" /><Relationship Id="rId27" Type="http://schemas.openxmlformats.org/officeDocument/2006/relationships/footer" Target="footer15.xml" /><Relationship Id="rId28" Type="http://schemas.openxmlformats.org/officeDocument/2006/relationships/theme" Target="theme/theme1.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308</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11</cp:revision>
  <dcterms:created xsi:type="dcterms:W3CDTF">2024-12-03T07:24:59Z</dcterms:created>
  <dcterms:modified xsi:type="dcterms:W3CDTF">2024-12-03T07:24:59Z</dcterms:modified>
</cp:coreProperties>
</file>